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B857D" w14:textId="4C7228F5" w:rsidR="006B1DA5" w:rsidRDefault="00000000" w:rsidP="00990CC4">
      <w:pPr>
        <w:ind w:left="709" w:hanging="709"/>
        <w:jc w:val="both"/>
        <w:rPr>
          <w:i/>
        </w:rPr>
      </w:pPr>
      <w:r>
        <w:rPr>
          <w:noProof/>
        </w:rPr>
        <w:pict w14:anchorId="150A6F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489.75pt;height:114.75pt;visibility:visible">
            <v:imagedata r:id="rId8" o:title="" cropright="4818f"/>
          </v:shape>
        </w:pict>
      </w:r>
    </w:p>
    <w:p w14:paraId="7B230441" w14:textId="77777777" w:rsidR="006B1DA5" w:rsidRDefault="006B1DA5" w:rsidP="00990CC4">
      <w:pPr>
        <w:ind w:left="709" w:hanging="709"/>
        <w:jc w:val="both"/>
        <w:rPr>
          <w:i/>
        </w:rPr>
      </w:pPr>
    </w:p>
    <w:p w14:paraId="488C74B7" w14:textId="77777777" w:rsidR="006B1DA5" w:rsidRPr="006B1DA5" w:rsidRDefault="006B1DA5" w:rsidP="006B1DA5">
      <w:pPr>
        <w:spacing w:before="120" w:after="160"/>
        <w:jc w:val="center"/>
        <w:rPr>
          <w:rFonts w:ascii="Calibri" w:hAnsi="Calibri" w:cs="Calibri"/>
          <w:b/>
          <w:bCs/>
          <w:sz w:val="24"/>
          <w:szCs w:val="24"/>
        </w:rPr>
      </w:pPr>
      <w:r w:rsidRPr="006B1DA5">
        <w:rPr>
          <w:rFonts w:ascii="Calibri" w:hAnsi="Calibri" w:cs="Calibri"/>
          <w:b/>
          <w:bCs/>
          <w:sz w:val="24"/>
          <w:szCs w:val="24"/>
        </w:rPr>
        <w:t xml:space="preserve">NOTICE OF DETERMINATION OF A DEVELOPMENT APPLICATION </w:t>
      </w:r>
    </w:p>
    <w:tbl>
      <w:tblPr>
        <w:tblW w:w="9639" w:type="dxa"/>
        <w:tblInd w:w="10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6"/>
        <w:gridCol w:w="6123"/>
      </w:tblGrid>
      <w:tr w:rsidR="006B1DA5" w:rsidRPr="006B1DA5" w14:paraId="054D5CD9" w14:textId="77777777" w:rsidTr="00B354F0">
        <w:tc>
          <w:tcPr>
            <w:tcW w:w="3516" w:type="dxa"/>
            <w:tcBorders>
              <w:top w:val="nil"/>
              <w:left w:val="nil"/>
              <w:right w:val="nil"/>
            </w:tcBorders>
            <w:shd w:val="clear" w:color="auto" w:fill="auto"/>
            <w:tcMar>
              <w:top w:w="28" w:type="dxa"/>
              <w:bottom w:w="28" w:type="dxa"/>
            </w:tcMar>
            <w:vAlign w:val="center"/>
          </w:tcPr>
          <w:p w14:paraId="4F6679AE" w14:textId="77777777" w:rsidR="006B1DA5" w:rsidRPr="006B1DA5" w:rsidRDefault="006B1DA5" w:rsidP="006B1DA5">
            <w:pPr>
              <w:rPr>
                <w:rFonts w:ascii="Calibri" w:hAnsi="Calibri" w:cs="Calibri"/>
                <w:b/>
              </w:rPr>
            </w:pPr>
            <w:r w:rsidRPr="006B1DA5">
              <w:rPr>
                <w:rFonts w:ascii="Calibri" w:hAnsi="Calibri" w:cs="Calibri"/>
                <w:b/>
              </w:rPr>
              <w:t>Application number</w:t>
            </w:r>
          </w:p>
        </w:tc>
        <w:tc>
          <w:tcPr>
            <w:tcW w:w="6123" w:type="dxa"/>
            <w:tcBorders>
              <w:top w:val="nil"/>
              <w:left w:val="nil"/>
              <w:right w:val="nil"/>
            </w:tcBorders>
            <w:shd w:val="clear" w:color="auto" w:fill="auto"/>
            <w:tcMar>
              <w:top w:w="28" w:type="dxa"/>
              <w:bottom w:w="28" w:type="dxa"/>
            </w:tcMar>
            <w:vAlign w:val="center"/>
          </w:tcPr>
          <w:p w14:paraId="2956E2F3" w14:textId="6FC6AC57" w:rsidR="006B1DA5" w:rsidRPr="006B1DA5" w:rsidRDefault="006B1DA5" w:rsidP="006B1DA5">
            <w:pPr>
              <w:rPr>
                <w:rFonts w:ascii="Calibri" w:hAnsi="Calibri" w:cs="Calibri"/>
              </w:rPr>
            </w:pPr>
            <w:r w:rsidRPr="006B1DA5">
              <w:rPr>
                <w:rFonts w:ascii="Calibri" w:hAnsi="Calibri" w:cs="Calibri"/>
              </w:rPr>
              <w:t>DA2024/00</w:t>
            </w:r>
            <w:r>
              <w:rPr>
                <w:rFonts w:ascii="Calibri" w:hAnsi="Calibri" w:cs="Calibri"/>
              </w:rPr>
              <w:t>9</w:t>
            </w:r>
            <w:r w:rsidRPr="006B1DA5">
              <w:rPr>
                <w:rFonts w:ascii="Calibri" w:hAnsi="Calibri" w:cs="Calibri"/>
              </w:rPr>
              <w:t>6</w:t>
            </w:r>
            <w:r w:rsidRPr="006B1DA5">
              <w:rPr>
                <w:rFonts w:ascii="Calibri" w:hAnsi="Calibri" w:cs="Calibri"/>
              </w:rPr>
              <w:br/>
              <w:t>PAN-</w:t>
            </w:r>
            <w:r>
              <w:rPr>
                <w:rFonts w:ascii="Calibri" w:hAnsi="Calibri" w:cs="Calibri"/>
              </w:rPr>
              <w:t>406775</w:t>
            </w:r>
            <w:bookmarkStart w:id="0" w:name="APPTEXT6"/>
            <w:bookmarkEnd w:id="0"/>
          </w:p>
        </w:tc>
      </w:tr>
      <w:tr w:rsidR="006B1DA5" w:rsidRPr="006B1DA5" w14:paraId="5EB3AD5E" w14:textId="77777777" w:rsidTr="00B354F0">
        <w:tc>
          <w:tcPr>
            <w:tcW w:w="3516" w:type="dxa"/>
            <w:tcBorders>
              <w:top w:val="single" w:sz="4" w:space="0" w:color="auto"/>
              <w:left w:val="nil"/>
              <w:right w:val="nil"/>
            </w:tcBorders>
            <w:shd w:val="clear" w:color="auto" w:fill="auto"/>
            <w:tcMar>
              <w:top w:w="28" w:type="dxa"/>
              <w:bottom w:w="28" w:type="dxa"/>
            </w:tcMar>
            <w:vAlign w:val="center"/>
          </w:tcPr>
          <w:p w14:paraId="03EF98C6" w14:textId="77777777" w:rsidR="006B1DA5" w:rsidRPr="006B1DA5" w:rsidRDefault="006B1DA5" w:rsidP="006B1DA5">
            <w:pPr>
              <w:rPr>
                <w:rFonts w:ascii="Calibri" w:hAnsi="Calibri" w:cs="Calibri"/>
                <w:b/>
              </w:rPr>
            </w:pPr>
            <w:r w:rsidRPr="006B1DA5">
              <w:rPr>
                <w:rFonts w:ascii="Calibri" w:hAnsi="Calibri" w:cs="Calibri"/>
                <w:b/>
              </w:rPr>
              <w:t>Applicant</w:t>
            </w:r>
          </w:p>
        </w:tc>
        <w:tc>
          <w:tcPr>
            <w:tcW w:w="6123" w:type="dxa"/>
            <w:tcBorders>
              <w:top w:val="single" w:sz="4" w:space="0" w:color="auto"/>
              <w:left w:val="nil"/>
              <w:right w:val="nil"/>
            </w:tcBorders>
            <w:shd w:val="clear" w:color="auto" w:fill="auto"/>
            <w:tcMar>
              <w:top w:w="28" w:type="dxa"/>
              <w:bottom w:w="28" w:type="dxa"/>
            </w:tcMar>
            <w:vAlign w:val="center"/>
          </w:tcPr>
          <w:p w14:paraId="19C4904A" w14:textId="0A94E33F" w:rsidR="006B1DA5" w:rsidRPr="006B1DA5" w:rsidRDefault="006B1DA5" w:rsidP="006B1DA5">
            <w:pPr>
              <w:rPr>
                <w:rFonts w:ascii="Calibri" w:hAnsi="Calibri" w:cs="Calibri"/>
              </w:rPr>
            </w:pPr>
            <w:r>
              <w:rPr>
                <w:rFonts w:ascii="Calibri" w:hAnsi="Calibri" w:cs="Calibri"/>
              </w:rPr>
              <w:t>Newton Denny Chapelle</w:t>
            </w:r>
          </w:p>
          <w:p w14:paraId="2D446AF1" w14:textId="77777777" w:rsidR="006B1DA5" w:rsidRDefault="006B1DA5" w:rsidP="006B1DA5">
            <w:pPr>
              <w:rPr>
                <w:rFonts w:ascii="Calibri" w:hAnsi="Calibri" w:cs="Calibri"/>
              </w:rPr>
            </w:pPr>
            <w:bookmarkStart w:id="1" w:name="APPLICANTNAMEADD"/>
            <w:bookmarkEnd w:id="1"/>
            <w:r>
              <w:rPr>
                <w:rFonts w:ascii="Calibri" w:hAnsi="Calibri" w:cs="Calibri"/>
              </w:rPr>
              <w:t>PO Box 1138</w:t>
            </w:r>
          </w:p>
          <w:p w14:paraId="476DE9EB" w14:textId="2C9A2112" w:rsidR="006B1DA5" w:rsidRPr="006B1DA5" w:rsidRDefault="006B1DA5" w:rsidP="006B1DA5">
            <w:pPr>
              <w:rPr>
                <w:rFonts w:ascii="Calibri" w:hAnsi="Calibri" w:cs="Calibri"/>
              </w:rPr>
            </w:pPr>
            <w:r>
              <w:rPr>
                <w:rFonts w:ascii="Calibri" w:hAnsi="Calibri" w:cs="Calibri"/>
              </w:rPr>
              <w:t>LISMORE NSW 2480</w:t>
            </w:r>
          </w:p>
        </w:tc>
      </w:tr>
      <w:tr w:rsidR="006B1DA5" w:rsidRPr="006B1DA5" w14:paraId="475F02BA" w14:textId="77777777" w:rsidTr="00B354F0">
        <w:tc>
          <w:tcPr>
            <w:tcW w:w="3516" w:type="dxa"/>
            <w:tcBorders>
              <w:top w:val="single" w:sz="4" w:space="0" w:color="auto"/>
              <w:left w:val="nil"/>
              <w:right w:val="nil"/>
            </w:tcBorders>
            <w:shd w:val="clear" w:color="auto" w:fill="auto"/>
            <w:tcMar>
              <w:top w:w="28" w:type="dxa"/>
              <w:bottom w:w="28" w:type="dxa"/>
            </w:tcMar>
            <w:vAlign w:val="center"/>
          </w:tcPr>
          <w:p w14:paraId="2E0ED68D" w14:textId="77777777" w:rsidR="006B1DA5" w:rsidRPr="006B1DA5" w:rsidRDefault="006B1DA5" w:rsidP="006B1DA5">
            <w:pPr>
              <w:rPr>
                <w:rFonts w:ascii="Calibri" w:hAnsi="Calibri" w:cs="Calibri"/>
                <w:b/>
              </w:rPr>
            </w:pPr>
            <w:r w:rsidRPr="006B1DA5">
              <w:rPr>
                <w:rFonts w:ascii="Calibri" w:hAnsi="Calibri" w:cs="Calibri"/>
                <w:b/>
              </w:rPr>
              <w:t xml:space="preserve">Description of development </w:t>
            </w:r>
          </w:p>
        </w:tc>
        <w:tc>
          <w:tcPr>
            <w:tcW w:w="6123" w:type="dxa"/>
            <w:tcBorders>
              <w:top w:val="single" w:sz="4" w:space="0" w:color="auto"/>
              <w:left w:val="nil"/>
              <w:right w:val="nil"/>
            </w:tcBorders>
            <w:shd w:val="clear" w:color="auto" w:fill="auto"/>
            <w:tcMar>
              <w:top w:w="28" w:type="dxa"/>
              <w:bottom w:w="28" w:type="dxa"/>
            </w:tcMar>
            <w:vAlign w:val="center"/>
          </w:tcPr>
          <w:p w14:paraId="0A49AC2D" w14:textId="2C1978EE" w:rsidR="006B1DA5" w:rsidRPr="006B1DA5" w:rsidRDefault="006B1DA5" w:rsidP="006B1DA5">
            <w:pPr>
              <w:rPr>
                <w:rFonts w:ascii="Calibri" w:hAnsi="Calibri" w:cs="Calibri"/>
              </w:rPr>
            </w:pPr>
            <w:r w:rsidRPr="006B1DA5">
              <w:rPr>
                <w:rFonts w:ascii="Calibri" w:hAnsi="Calibri" w:cs="Calibri"/>
              </w:rPr>
              <w:t>Proposed construction of shop top housing comprising of a ground floor commercial space and four (4) units, group home development comprising of three (3) units, and multi-dwelling housing comprising of six (6) units utilised as infill affordable housing. The development is inclusive of parking, waste management, landscaping, associated civil works and removal of existing vegetation.</w:t>
            </w:r>
            <w:bookmarkStart w:id="2" w:name="FULLDETAILS"/>
            <w:bookmarkEnd w:id="2"/>
          </w:p>
        </w:tc>
      </w:tr>
      <w:tr w:rsidR="006B1DA5" w:rsidRPr="006B1DA5" w14:paraId="65E9214B" w14:textId="77777777" w:rsidTr="00B354F0">
        <w:tc>
          <w:tcPr>
            <w:tcW w:w="3516" w:type="dxa"/>
            <w:tcBorders>
              <w:top w:val="single" w:sz="4" w:space="0" w:color="auto"/>
              <w:left w:val="nil"/>
              <w:right w:val="nil"/>
            </w:tcBorders>
            <w:shd w:val="clear" w:color="auto" w:fill="auto"/>
            <w:tcMar>
              <w:top w:w="28" w:type="dxa"/>
              <w:bottom w:w="28" w:type="dxa"/>
            </w:tcMar>
            <w:vAlign w:val="center"/>
          </w:tcPr>
          <w:p w14:paraId="22F8853F" w14:textId="77777777" w:rsidR="006B1DA5" w:rsidRPr="006B1DA5" w:rsidRDefault="006B1DA5" w:rsidP="006B1DA5">
            <w:pPr>
              <w:rPr>
                <w:rFonts w:ascii="Calibri" w:hAnsi="Calibri" w:cs="Calibri"/>
                <w:b/>
              </w:rPr>
            </w:pPr>
            <w:r w:rsidRPr="006B1DA5">
              <w:rPr>
                <w:rFonts w:ascii="Calibri" w:hAnsi="Calibri" w:cs="Calibri"/>
                <w:b/>
              </w:rPr>
              <w:t>Property</w:t>
            </w:r>
          </w:p>
        </w:tc>
        <w:tc>
          <w:tcPr>
            <w:tcW w:w="6123" w:type="dxa"/>
            <w:tcBorders>
              <w:top w:val="single" w:sz="4" w:space="0" w:color="auto"/>
              <w:left w:val="nil"/>
              <w:right w:val="nil"/>
            </w:tcBorders>
            <w:shd w:val="clear" w:color="auto" w:fill="auto"/>
            <w:tcMar>
              <w:top w:w="28" w:type="dxa"/>
              <w:bottom w:w="28" w:type="dxa"/>
            </w:tcMar>
            <w:vAlign w:val="center"/>
          </w:tcPr>
          <w:p w14:paraId="348EC393" w14:textId="6B97E377" w:rsidR="006B1DA5" w:rsidRPr="00F02B6A" w:rsidRDefault="006B1DA5" w:rsidP="00F02B6A">
            <w:pPr>
              <w:rPr>
                <w:rFonts w:ascii="Calibri" w:hAnsi="Calibri" w:cs="Calibri"/>
              </w:rPr>
            </w:pPr>
            <w:r>
              <w:rPr>
                <w:rFonts w:ascii="Calibri" w:hAnsi="Calibri" w:cs="Calibri"/>
              </w:rPr>
              <w:t>146-152 Johnston Street, Casino</w:t>
            </w:r>
            <w:r w:rsidRPr="006B1DA5">
              <w:rPr>
                <w:rFonts w:ascii="Calibri" w:hAnsi="Calibri" w:cs="Calibri"/>
              </w:rPr>
              <w:t xml:space="preserve"> </w:t>
            </w:r>
            <w:bookmarkStart w:id="3" w:name="PRPROPADDRSLX"/>
            <w:bookmarkEnd w:id="3"/>
            <w:r w:rsidRPr="006B1DA5">
              <w:rPr>
                <w:rFonts w:ascii="Calibri" w:hAnsi="Calibri" w:cs="Calibri"/>
              </w:rPr>
              <w:br/>
            </w:r>
            <w:r w:rsidRPr="00F02B6A">
              <w:rPr>
                <w:rFonts w:ascii="Calibri" w:hAnsi="Calibri" w:cs="Calibri"/>
              </w:rPr>
              <w:t>Lot 157 DP 834821</w:t>
            </w:r>
            <w:r w:rsidR="00F02B6A">
              <w:rPr>
                <w:rFonts w:ascii="Calibri" w:hAnsi="Calibri" w:cs="Calibri"/>
              </w:rPr>
              <w:t xml:space="preserve">, </w:t>
            </w:r>
            <w:r w:rsidRPr="00F02B6A">
              <w:rPr>
                <w:rFonts w:ascii="Calibri" w:hAnsi="Calibri" w:cs="Calibri"/>
              </w:rPr>
              <w:t>Lot 158 DP 834821</w:t>
            </w:r>
            <w:r w:rsidR="00F02B6A">
              <w:rPr>
                <w:rFonts w:ascii="Calibri" w:hAnsi="Calibri" w:cs="Calibri"/>
              </w:rPr>
              <w:t xml:space="preserve">, </w:t>
            </w:r>
            <w:r w:rsidRPr="00F02B6A">
              <w:rPr>
                <w:rFonts w:ascii="Calibri" w:hAnsi="Calibri" w:cs="Calibri"/>
              </w:rPr>
              <w:t>Lot 156 DP 834821</w:t>
            </w:r>
          </w:p>
          <w:p w14:paraId="331C760A" w14:textId="63F1A1FC" w:rsidR="006B1DA5" w:rsidRPr="006B1DA5" w:rsidRDefault="006B1DA5" w:rsidP="006B1DA5">
            <w:pPr>
              <w:rPr>
                <w:rFonts w:ascii="Calibri" w:hAnsi="Calibri" w:cs="Calibri"/>
              </w:rPr>
            </w:pPr>
            <w:r w:rsidRPr="00F02B6A">
              <w:rPr>
                <w:rFonts w:ascii="Calibri" w:hAnsi="Calibri" w:cs="Calibri"/>
              </w:rPr>
              <w:t>Lot 155 DP 834821</w:t>
            </w:r>
          </w:p>
        </w:tc>
      </w:tr>
      <w:tr w:rsidR="006B1DA5" w:rsidRPr="006B1DA5" w14:paraId="1B901CF2" w14:textId="77777777" w:rsidTr="00B354F0">
        <w:tc>
          <w:tcPr>
            <w:tcW w:w="3516" w:type="dxa"/>
            <w:tcBorders>
              <w:top w:val="single" w:sz="4" w:space="0" w:color="auto"/>
              <w:left w:val="nil"/>
              <w:bottom w:val="single" w:sz="4" w:space="0" w:color="auto"/>
              <w:right w:val="nil"/>
            </w:tcBorders>
            <w:shd w:val="clear" w:color="auto" w:fill="auto"/>
            <w:tcMar>
              <w:top w:w="28" w:type="dxa"/>
              <w:bottom w:w="28" w:type="dxa"/>
            </w:tcMar>
            <w:vAlign w:val="center"/>
          </w:tcPr>
          <w:p w14:paraId="3BAF14E9" w14:textId="77777777" w:rsidR="006B1DA5" w:rsidRPr="006B1DA5" w:rsidRDefault="006B1DA5" w:rsidP="006B1DA5">
            <w:pPr>
              <w:rPr>
                <w:rFonts w:ascii="Calibri" w:hAnsi="Calibri" w:cs="Calibri"/>
                <w:b/>
                <w:bCs/>
              </w:rPr>
            </w:pPr>
            <w:r w:rsidRPr="006B1DA5">
              <w:rPr>
                <w:rFonts w:ascii="Calibri" w:hAnsi="Calibri" w:cs="Calibri"/>
                <w:b/>
                <w:bCs/>
              </w:rPr>
              <w:t>Determination</w:t>
            </w:r>
          </w:p>
        </w:tc>
        <w:tc>
          <w:tcPr>
            <w:tcW w:w="6123" w:type="dxa"/>
            <w:tcBorders>
              <w:top w:val="single" w:sz="4" w:space="0" w:color="auto"/>
              <w:left w:val="nil"/>
              <w:bottom w:val="single" w:sz="4" w:space="0" w:color="auto"/>
              <w:right w:val="nil"/>
            </w:tcBorders>
            <w:shd w:val="clear" w:color="auto" w:fill="auto"/>
            <w:tcMar>
              <w:top w:w="28" w:type="dxa"/>
              <w:bottom w:w="28" w:type="dxa"/>
            </w:tcMar>
            <w:vAlign w:val="center"/>
          </w:tcPr>
          <w:p w14:paraId="46C2003E" w14:textId="5EA62DD5" w:rsidR="006B1DA5" w:rsidRPr="006B1DA5" w:rsidRDefault="006B1DA5" w:rsidP="006B1DA5">
            <w:pPr>
              <w:rPr>
                <w:rFonts w:ascii="Calibri" w:hAnsi="Calibri" w:cs="Calibri"/>
              </w:rPr>
            </w:pPr>
            <w:r w:rsidRPr="006B1DA5">
              <w:rPr>
                <w:rFonts w:ascii="Calibri" w:hAnsi="Calibri" w:cs="Calibri"/>
              </w:rPr>
              <w:t>Approved</w:t>
            </w:r>
            <w:r w:rsidRPr="006B1DA5">
              <w:rPr>
                <w:rFonts w:ascii="Calibri" w:hAnsi="Calibri" w:cs="Calibri"/>
              </w:rPr>
              <w:br/>
              <w:t xml:space="preserve">Consent Authority – </w:t>
            </w:r>
            <w:r w:rsidR="00F02B6A">
              <w:rPr>
                <w:rFonts w:ascii="Calibri" w:hAnsi="Calibri" w:cs="Calibri"/>
              </w:rPr>
              <w:t>Northern Regional Planning Panel</w:t>
            </w:r>
          </w:p>
        </w:tc>
      </w:tr>
      <w:tr w:rsidR="006B1DA5" w:rsidRPr="006B1DA5" w14:paraId="0A8A9559" w14:textId="77777777" w:rsidTr="00B354F0">
        <w:tc>
          <w:tcPr>
            <w:tcW w:w="3516" w:type="dxa"/>
            <w:tcBorders>
              <w:top w:val="single" w:sz="4" w:space="0" w:color="auto"/>
              <w:left w:val="nil"/>
              <w:bottom w:val="single" w:sz="4" w:space="0" w:color="auto"/>
              <w:right w:val="nil"/>
            </w:tcBorders>
            <w:shd w:val="clear" w:color="auto" w:fill="auto"/>
            <w:tcMar>
              <w:top w:w="28" w:type="dxa"/>
              <w:bottom w:w="28" w:type="dxa"/>
            </w:tcMar>
            <w:vAlign w:val="center"/>
          </w:tcPr>
          <w:p w14:paraId="02B34244" w14:textId="77777777" w:rsidR="006B1DA5" w:rsidRPr="006B1DA5" w:rsidRDefault="006B1DA5" w:rsidP="006B1DA5">
            <w:pPr>
              <w:rPr>
                <w:rFonts w:ascii="Calibri" w:hAnsi="Calibri" w:cs="Calibri"/>
                <w:b/>
                <w:bCs/>
              </w:rPr>
            </w:pPr>
            <w:r w:rsidRPr="006B1DA5">
              <w:rPr>
                <w:rFonts w:ascii="Calibri" w:hAnsi="Calibri" w:cs="Calibri"/>
                <w:b/>
                <w:bCs/>
              </w:rPr>
              <w:t>Date of determination</w:t>
            </w:r>
          </w:p>
        </w:tc>
        <w:tc>
          <w:tcPr>
            <w:tcW w:w="6123" w:type="dxa"/>
            <w:tcBorders>
              <w:top w:val="single" w:sz="4" w:space="0" w:color="auto"/>
              <w:left w:val="nil"/>
              <w:bottom w:val="single" w:sz="4" w:space="0" w:color="auto"/>
              <w:right w:val="nil"/>
            </w:tcBorders>
            <w:shd w:val="clear" w:color="auto" w:fill="auto"/>
            <w:tcMar>
              <w:top w:w="28" w:type="dxa"/>
              <w:bottom w:w="28" w:type="dxa"/>
            </w:tcMar>
            <w:vAlign w:val="center"/>
          </w:tcPr>
          <w:p w14:paraId="3201CFB8" w14:textId="51C8AA58" w:rsidR="006B1DA5" w:rsidRPr="006B1DA5" w:rsidRDefault="006B1DA5" w:rsidP="006B1DA5">
            <w:pPr>
              <w:rPr>
                <w:rFonts w:ascii="Calibri" w:hAnsi="Calibri" w:cs="Calibri"/>
                <w:highlight w:val="yellow"/>
              </w:rPr>
            </w:pPr>
            <w:bookmarkStart w:id="4" w:name="APPDATE17"/>
            <w:bookmarkEnd w:id="4"/>
          </w:p>
        </w:tc>
      </w:tr>
      <w:tr w:rsidR="006B1DA5" w:rsidRPr="006B1DA5" w14:paraId="202DD279" w14:textId="77777777" w:rsidTr="00B354F0">
        <w:tc>
          <w:tcPr>
            <w:tcW w:w="3516" w:type="dxa"/>
            <w:tcBorders>
              <w:top w:val="single" w:sz="4" w:space="0" w:color="auto"/>
              <w:left w:val="nil"/>
              <w:bottom w:val="single" w:sz="4" w:space="0" w:color="auto"/>
              <w:right w:val="nil"/>
            </w:tcBorders>
            <w:shd w:val="clear" w:color="auto" w:fill="auto"/>
            <w:tcMar>
              <w:top w:w="28" w:type="dxa"/>
              <w:bottom w:w="28" w:type="dxa"/>
            </w:tcMar>
            <w:vAlign w:val="center"/>
          </w:tcPr>
          <w:p w14:paraId="0190371A" w14:textId="77777777" w:rsidR="006B1DA5" w:rsidRPr="006B1DA5" w:rsidRDefault="006B1DA5" w:rsidP="006B1DA5">
            <w:pPr>
              <w:rPr>
                <w:rFonts w:ascii="Calibri" w:hAnsi="Calibri" w:cs="Calibri"/>
                <w:b/>
              </w:rPr>
            </w:pPr>
            <w:r w:rsidRPr="006B1DA5">
              <w:rPr>
                <w:rFonts w:ascii="Calibri" w:hAnsi="Calibri" w:cs="Calibri"/>
                <w:b/>
              </w:rPr>
              <w:t xml:space="preserve">Date from which the consent operates </w:t>
            </w:r>
          </w:p>
        </w:tc>
        <w:tc>
          <w:tcPr>
            <w:tcW w:w="6123" w:type="dxa"/>
            <w:tcBorders>
              <w:top w:val="single" w:sz="4" w:space="0" w:color="auto"/>
              <w:left w:val="nil"/>
              <w:bottom w:val="single" w:sz="4" w:space="0" w:color="auto"/>
              <w:right w:val="nil"/>
            </w:tcBorders>
            <w:shd w:val="clear" w:color="auto" w:fill="auto"/>
            <w:tcMar>
              <w:top w:w="28" w:type="dxa"/>
              <w:bottom w:w="28" w:type="dxa"/>
            </w:tcMar>
            <w:vAlign w:val="center"/>
          </w:tcPr>
          <w:p w14:paraId="149E83AA" w14:textId="1A3BC85D" w:rsidR="006B1DA5" w:rsidRPr="006B1DA5" w:rsidRDefault="006B1DA5" w:rsidP="006B1DA5">
            <w:pPr>
              <w:rPr>
                <w:rFonts w:ascii="Calibri" w:hAnsi="Calibri" w:cs="Calibri"/>
                <w:highlight w:val="yellow"/>
              </w:rPr>
            </w:pPr>
            <w:bookmarkStart w:id="5" w:name="APPDATE171"/>
            <w:bookmarkEnd w:id="5"/>
          </w:p>
        </w:tc>
      </w:tr>
      <w:tr w:rsidR="006B1DA5" w:rsidRPr="006B1DA5" w14:paraId="57B0F583" w14:textId="77777777" w:rsidTr="00B354F0">
        <w:tc>
          <w:tcPr>
            <w:tcW w:w="3516" w:type="dxa"/>
            <w:tcBorders>
              <w:top w:val="single" w:sz="4" w:space="0" w:color="auto"/>
              <w:left w:val="nil"/>
              <w:bottom w:val="single" w:sz="4" w:space="0" w:color="auto"/>
              <w:right w:val="nil"/>
            </w:tcBorders>
            <w:shd w:val="clear" w:color="auto" w:fill="auto"/>
            <w:tcMar>
              <w:top w:w="28" w:type="dxa"/>
              <w:bottom w:w="28" w:type="dxa"/>
            </w:tcMar>
            <w:vAlign w:val="center"/>
          </w:tcPr>
          <w:p w14:paraId="18F03667" w14:textId="77777777" w:rsidR="006B1DA5" w:rsidRPr="006B1DA5" w:rsidRDefault="006B1DA5" w:rsidP="006B1DA5">
            <w:pPr>
              <w:rPr>
                <w:rFonts w:ascii="Calibri" w:hAnsi="Calibri" w:cs="Calibri"/>
                <w:b/>
                <w:bCs/>
              </w:rPr>
            </w:pPr>
            <w:r w:rsidRPr="006B1DA5">
              <w:rPr>
                <w:rFonts w:ascii="Calibri" w:hAnsi="Calibri" w:cs="Calibri"/>
                <w:b/>
                <w:bCs/>
              </w:rPr>
              <w:t xml:space="preserve">Date on which the consent lapses </w:t>
            </w:r>
          </w:p>
        </w:tc>
        <w:tc>
          <w:tcPr>
            <w:tcW w:w="6123" w:type="dxa"/>
            <w:tcBorders>
              <w:top w:val="single" w:sz="4" w:space="0" w:color="auto"/>
              <w:left w:val="nil"/>
              <w:bottom w:val="single" w:sz="4" w:space="0" w:color="auto"/>
              <w:right w:val="nil"/>
            </w:tcBorders>
            <w:shd w:val="clear" w:color="auto" w:fill="auto"/>
            <w:tcMar>
              <w:top w:w="28" w:type="dxa"/>
              <w:bottom w:w="28" w:type="dxa"/>
            </w:tcMar>
            <w:vAlign w:val="center"/>
          </w:tcPr>
          <w:p w14:paraId="5263BF5B" w14:textId="02825BD3" w:rsidR="006B1DA5" w:rsidRPr="006B1DA5" w:rsidRDefault="006B1DA5" w:rsidP="006B1DA5">
            <w:pPr>
              <w:rPr>
                <w:rFonts w:ascii="Calibri" w:hAnsi="Calibri" w:cs="Calibri"/>
                <w:highlight w:val="yellow"/>
              </w:rPr>
            </w:pPr>
            <w:bookmarkStart w:id="6" w:name="APPDATE21"/>
            <w:bookmarkEnd w:id="6"/>
          </w:p>
        </w:tc>
      </w:tr>
    </w:tbl>
    <w:p w14:paraId="3AC796E1" w14:textId="77777777" w:rsidR="006B1DA5" w:rsidRPr="006B1DA5" w:rsidRDefault="006B1DA5" w:rsidP="006B1DA5">
      <w:pPr>
        <w:spacing w:before="120"/>
        <w:rPr>
          <w:rFonts w:ascii="Calibri" w:hAnsi="Calibri" w:cs="Calibri"/>
          <w:spacing w:val="-1"/>
        </w:rPr>
      </w:pPr>
      <w:r w:rsidRPr="006B1DA5">
        <w:rPr>
          <w:rFonts w:ascii="Calibri" w:hAnsi="Calibri" w:cs="Calibri"/>
        </w:rPr>
        <w:t>Under section 4.18(1) of the EP&amp;A Act</w:t>
      </w:r>
      <w:r w:rsidRPr="006B1DA5">
        <w:rPr>
          <w:rFonts w:ascii="Calibri" w:hAnsi="Calibri" w:cs="Calibri"/>
          <w:spacing w:val="-1"/>
        </w:rPr>
        <w:t xml:space="preserve">, notice is given that the above development application has been determined by the granting of consent using the power in section 4.16(1)(a) of the EP&amp;A Act, subject to the conditions </w:t>
      </w:r>
      <w:r w:rsidRPr="006B1DA5" w:rsidDel="00A46487">
        <w:rPr>
          <w:rFonts w:ascii="Calibri" w:hAnsi="Calibri" w:cs="Calibri"/>
          <w:spacing w:val="-1"/>
        </w:rPr>
        <w:t>specified</w:t>
      </w:r>
      <w:r w:rsidRPr="006B1DA5">
        <w:rPr>
          <w:rFonts w:ascii="Calibri" w:hAnsi="Calibri" w:cs="Calibri"/>
          <w:spacing w:val="-1"/>
        </w:rPr>
        <w:t xml:space="preserve"> </w:t>
      </w:r>
      <w:r w:rsidRPr="006B1DA5" w:rsidDel="00A46487">
        <w:rPr>
          <w:rFonts w:ascii="Calibri" w:hAnsi="Calibri" w:cs="Calibri"/>
          <w:spacing w:val="-1"/>
        </w:rPr>
        <w:t>in</w:t>
      </w:r>
      <w:r w:rsidRPr="006B1DA5">
        <w:rPr>
          <w:rFonts w:ascii="Calibri" w:hAnsi="Calibri" w:cs="Calibri"/>
          <w:spacing w:val="-1"/>
        </w:rPr>
        <w:t xml:space="preserve"> this notice.  </w:t>
      </w:r>
    </w:p>
    <w:p w14:paraId="15F40BFC" w14:textId="77777777" w:rsidR="006B1DA5" w:rsidRPr="006B1DA5" w:rsidRDefault="006B1DA5" w:rsidP="006B1DA5">
      <w:pPr>
        <w:rPr>
          <w:rFonts w:ascii="Calibri" w:hAnsi="Calibri" w:cs="Calibri"/>
        </w:rPr>
      </w:pPr>
    </w:p>
    <w:p w14:paraId="4E7C78A5" w14:textId="77777777" w:rsidR="006B1DA5" w:rsidRPr="006B1DA5" w:rsidRDefault="006B1DA5" w:rsidP="006B1DA5">
      <w:pPr>
        <w:rPr>
          <w:rFonts w:ascii="Calibri" w:hAnsi="Calibri" w:cs="Calibri"/>
          <w:b/>
          <w:bCs/>
          <w:spacing w:val="-1"/>
        </w:rPr>
      </w:pPr>
      <w:r w:rsidRPr="006B1DA5">
        <w:rPr>
          <w:rFonts w:ascii="Calibri" w:hAnsi="Calibri" w:cs="Calibri"/>
          <w:b/>
          <w:bCs/>
          <w:spacing w:val="-1"/>
        </w:rPr>
        <w:t>Reasons for approval</w:t>
      </w:r>
    </w:p>
    <w:p w14:paraId="182D3154" w14:textId="77777777" w:rsidR="006B1DA5" w:rsidRPr="006B1DA5" w:rsidRDefault="006B1DA5" w:rsidP="006B1DA5">
      <w:pPr>
        <w:numPr>
          <w:ilvl w:val="0"/>
          <w:numId w:val="34"/>
        </w:numPr>
        <w:spacing w:before="120"/>
        <w:ind w:left="425" w:hanging="425"/>
        <w:rPr>
          <w:rFonts w:ascii="Calibri" w:hAnsi="Calibri" w:cs="Calibri"/>
          <w:noProof/>
          <w:color w:val="000000"/>
        </w:rPr>
      </w:pPr>
      <w:r w:rsidRPr="006B1DA5">
        <w:rPr>
          <w:rFonts w:ascii="Calibri" w:hAnsi="Calibri" w:cs="Calibri"/>
          <w:noProof/>
          <w:color w:val="000000"/>
        </w:rPr>
        <w:t>The proposed development is consistent with the aims in clause 1.2 of the Richmond Valley Council LEP 2012 (RVLEP 2012);</w:t>
      </w:r>
    </w:p>
    <w:p w14:paraId="18CA1FC3" w14:textId="77777777" w:rsidR="006B1DA5" w:rsidRPr="006B1DA5" w:rsidRDefault="006B1DA5" w:rsidP="006B1DA5">
      <w:pPr>
        <w:numPr>
          <w:ilvl w:val="0"/>
          <w:numId w:val="34"/>
        </w:numPr>
        <w:spacing w:before="120"/>
        <w:ind w:left="425" w:hanging="425"/>
        <w:rPr>
          <w:rFonts w:ascii="Calibri" w:hAnsi="Calibri" w:cs="Calibri"/>
          <w:noProof/>
          <w:color w:val="000000"/>
        </w:rPr>
      </w:pPr>
      <w:r w:rsidRPr="006B1DA5">
        <w:rPr>
          <w:rFonts w:ascii="Calibri" w:hAnsi="Calibri" w:cs="Calibri"/>
          <w:noProof/>
          <w:color w:val="000000"/>
        </w:rPr>
        <w:t>The proposed development is consistent with the objectives of the zone in which the proposal is located under the RVLEP 2012;</w:t>
      </w:r>
    </w:p>
    <w:p w14:paraId="1D3130D1" w14:textId="77777777" w:rsidR="006B1DA5" w:rsidRPr="006B1DA5" w:rsidRDefault="006B1DA5" w:rsidP="006B1DA5">
      <w:pPr>
        <w:numPr>
          <w:ilvl w:val="0"/>
          <w:numId w:val="34"/>
        </w:numPr>
        <w:spacing w:before="120"/>
        <w:ind w:left="425" w:hanging="425"/>
        <w:rPr>
          <w:rFonts w:ascii="Calibri" w:hAnsi="Calibri" w:cs="Calibri"/>
          <w:noProof/>
          <w:color w:val="000000"/>
        </w:rPr>
      </w:pPr>
      <w:r w:rsidRPr="006B1DA5">
        <w:rPr>
          <w:rFonts w:ascii="Calibri" w:hAnsi="Calibri" w:cs="Calibri"/>
          <w:noProof/>
          <w:color w:val="000000"/>
        </w:rPr>
        <w:t xml:space="preserve">The proposal has satisfactorily addressed the objectives of the Richmond Valley DCP 2021; </w:t>
      </w:r>
    </w:p>
    <w:p w14:paraId="032A8584" w14:textId="77777777" w:rsidR="006B1DA5" w:rsidRPr="006B1DA5" w:rsidRDefault="006B1DA5" w:rsidP="006B1DA5">
      <w:pPr>
        <w:numPr>
          <w:ilvl w:val="0"/>
          <w:numId w:val="34"/>
        </w:numPr>
        <w:spacing w:before="120"/>
        <w:ind w:left="425" w:hanging="425"/>
        <w:rPr>
          <w:rFonts w:ascii="Calibri" w:hAnsi="Calibri" w:cs="Calibri"/>
          <w:noProof/>
          <w:color w:val="000000"/>
        </w:rPr>
      </w:pPr>
      <w:r w:rsidRPr="006B1DA5">
        <w:rPr>
          <w:rFonts w:ascii="Calibri" w:hAnsi="Calibri" w:cs="Calibri"/>
          <w:noProof/>
          <w:color w:val="000000"/>
        </w:rPr>
        <w:t>Any submissions made in response to the public notification of the proposal have been considered as part of the assessment process and are not considered to warrant further modification or refusal of the proposal;</w:t>
      </w:r>
    </w:p>
    <w:p w14:paraId="1150C64A" w14:textId="77777777" w:rsidR="006B1DA5" w:rsidRPr="006B1DA5" w:rsidRDefault="006B1DA5" w:rsidP="006B1DA5">
      <w:pPr>
        <w:numPr>
          <w:ilvl w:val="0"/>
          <w:numId w:val="34"/>
        </w:numPr>
        <w:spacing w:before="120"/>
        <w:ind w:left="425" w:hanging="425"/>
        <w:rPr>
          <w:rFonts w:ascii="Calibri" w:hAnsi="Calibri" w:cs="Calibri"/>
          <w:noProof/>
          <w:color w:val="000000"/>
        </w:rPr>
      </w:pPr>
      <w:r w:rsidRPr="006B1DA5">
        <w:rPr>
          <w:rFonts w:ascii="Calibri" w:hAnsi="Calibri" w:cs="Calibri"/>
          <w:noProof/>
          <w:color w:val="000000"/>
        </w:rPr>
        <w:t>The site is considered to be suitable for the proposed development;</w:t>
      </w:r>
    </w:p>
    <w:p w14:paraId="62D3B43D" w14:textId="77777777" w:rsidR="006B1DA5" w:rsidRPr="006B1DA5" w:rsidRDefault="006B1DA5" w:rsidP="006B1DA5">
      <w:pPr>
        <w:numPr>
          <w:ilvl w:val="0"/>
          <w:numId w:val="34"/>
        </w:numPr>
        <w:spacing w:before="120"/>
        <w:ind w:left="425" w:hanging="425"/>
        <w:rPr>
          <w:rFonts w:ascii="Calibri" w:hAnsi="Calibri" w:cs="Calibri"/>
          <w:noProof/>
          <w:color w:val="000000"/>
        </w:rPr>
      </w:pPr>
      <w:r w:rsidRPr="006B1DA5">
        <w:rPr>
          <w:rFonts w:ascii="Calibri" w:hAnsi="Calibri" w:cs="Calibri"/>
          <w:noProof/>
          <w:color w:val="000000"/>
        </w:rPr>
        <w:t>Approval of the proposed development subject to conditions is considered to be in the public interest.</w:t>
      </w:r>
    </w:p>
    <w:p w14:paraId="6EB67135" w14:textId="77777777" w:rsidR="006B1DA5" w:rsidRPr="006B1DA5" w:rsidRDefault="006B1DA5" w:rsidP="006B1DA5">
      <w:pPr>
        <w:rPr>
          <w:rFonts w:ascii="Calibri" w:hAnsi="Calibri" w:cs="Calibri"/>
          <w:b/>
          <w:noProof/>
        </w:rPr>
      </w:pPr>
    </w:p>
    <w:p w14:paraId="6821F16B" w14:textId="77777777" w:rsidR="006B1DA5" w:rsidRPr="006B1DA5" w:rsidRDefault="006B1DA5" w:rsidP="006B1DA5">
      <w:pPr>
        <w:rPr>
          <w:rFonts w:ascii="Calibri" w:hAnsi="Calibri" w:cs="Calibri"/>
        </w:rPr>
      </w:pPr>
      <w:r w:rsidRPr="006B1DA5">
        <w:rPr>
          <w:rFonts w:ascii="Calibri" w:hAnsi="Calibri" w:cs="Calibri"/>
          <w:b/>
          <w:noProof/>
        </w:rPr>
        <w:t xml:space="preserve">Right of appeal / request a review of the determination </w:t>
      </w:r>
    </w:p>
    <w:p w14:paraId="793776C0" w14:textId="77777777" w:rsidR="006B1DA5" w:rsidRPr="006B1DA5" w:rsidRDefault="006B1DA5" w:rsidP="006B1DA5">
      <w:pPr>
        <w:rPr>
          <w:rFonts w:ascii="Calibri" w:hAnsi="Calibri" w:cs="Calibri"/>
          <w:color w:val="000000"/>
        </w:rPr>
      </w:pPr>
      <w:r w:rsidRPr="006B1DA5">
        <w:rPr>
          <w:rFonts w:ascii="Calibri" w:hAnsi="Calibri" w:cs="Calibri"/>
          <w:color w:val="000000"/>
        </w:rPr>
        <w:t>If you are dissatisfied with this determination:</w:t>
      </w:r>
    </w:p>
    <w:p w14:paraId="5FD39EA1" w14:textId="77777777" w:rsidR="006B1DA5" w:rsidRDefault="006B1DA5" w:rsidP="006B1DA5">
      <w:pPr>
        <w:rPr>
          <w:rFonts w:ascii="Calibri" w:hAnsi="Calibri" w:cs="Calibri"/>
          <w:b/>
          <w:bCs/>
          <w:color w:val="000000"/>
        </w:rPr>
      </w:pPr>
    </w:p>
    <w:p w14:paraId="5479827E" w14:textId="77777777" w:rsidR="006B1DA5" w:rsidRPr="006B1DA5" w:rsidRDefault="006B1DA5" w:rsidP="006B1DA5">
      <w:pPr>
        <w:rPr>
          <w:rFonts w:ascii="Calibri" w:hAnsi="Calibri" w:cs="Calibri"/>
          <w:b/>
          <w:bCs/>
          <w:color w:val="000000"/>
        </w:rPr>
      </w:pPr>
      <w:r w:rsidRPr="006B1DA5">
        <w:rPr>
          <w:rFonts w:ascii="Calibri" w:hAnsi="Calibri" w:cs="Calibri"/>
          <w:b/>
          <w:bCs/>
          <w:color w:val="000000"/>
        </w:rPr>
        <w:t>Request a review</w:t>
      </w:r>
    </w:p>
    <w:p w14:paraId="54900D37" w14:textId="77777777" w:rsidR="006B1DA5" w:rsidRPr="006B1DA5" w:rsidRDefault="006B1DA5" w:rsidP="006B1DA5">
      <w:pPr>
        <w:rPr>
          <w:rFonts w:ascii="Calibri" w:eastAsia="Calibri" w:hAnsi="Calibri" w:cs="Calibri"/>
        </w:rPr>
      </w:pPr>
      <w:r w:rsidRPr="006B1DA5">
        <w:rPr>
          <w:rFonts w:ascii="Calibri" w:eastAsia="Calibri" w:hAnsi="Calibri" w:cs="Calibri"/>
          <w:lang w:eastAsia="en-US"/>
        </w:rPr>
        <w:t>You may request a review of the consent authority’s decision under section 8.3(1) of the EP&amp;A Act. The application must be made to the consent authority within 6 months from the date that you received the original determination notice provided that an appeal under section 8.7 of the EP&amp;A Act has not been disposed of by the Court.</w:t>
      </w:r>
    </w:p>
    <w:p w14:paraId="3557D0F8" w14:textId="77777777" w:rsidR="006B1DA5" w:rsidRPr="006B1DA5" w:rsidRDefault="006B1DA5" w:rsidP="006B1DA5">
      <w:pPr>
        <w:rPr>
          <w:rFonts w:ascii="Calibri" w:hAnsi="Calibri" w:cs="Calibri"/>
          <w:b/>
          <w:noProof/>
        </w:rPr>
      </w:pPr>
    </w:p>
    <w:p w14:paraId="502D5F8A" w14:textId="77777777" w:rsidR="006B1DA5" w:rsidRPr="006B1DA5" w:rsidRDefault="006B1DA5" w:rsidP="006B1DA5">
      <w:pPr>
        <w:rPr>
          <w:rFonts w:ascii="Calibri" w:hAnsi="Calibri" w:cs="Calibri"/>
        </w:rPr>
      </w:pPr>
      <w:r w:rsidRPr="006B1DA5">
        <w:rPr>
          <w:rFonts w:ascii="Calibri" w:hAnsi="Calibri" w:cs="Calibri"/>
          <w:b/>
          <w:noProof/>
        </w:rPr>
        <w:t xml:space="preserve">Rights to appeal  </w:t>
      </w:r>
    </w:p>
    <w:p w14:paraId="77B7001B" w14:textId="77777777" w:rsidR="006B1DA5" w:rsidRPr="006B1DA5" w:rsidRDefault="006B1DA5" w:rsidP="006B1DA5">
      <w:pPr>
        <w:rPr>
          <w:rFonts w:ascii="Calibri" w:eastAsia="Century Gothic" w:hAnsi="Calibri" w:cs="Calibri"/>
          <w:color w:val="000000"/>
          <w:lang w:eastAsia="en-GB"/>
        </w:rPr>
      </w:pPr>
      <w:r w:rsidRPr="006B1DA5">
        <w:rPr>
          <w:rFonts w:ascii="Calibri" w:eastAsia="Century Gothic" w:hAnsi="Calibri" w:cs="Calibri"/>
          <w:color w:val="000000"/>
          <w:lang w:eastAsia="en-GB"/>
        </w:rPr>
        <w:t xml:space="preserve">You have a right under section 8.7 of the EP&amp;A Act to appeal to the Court within 6 months after the date on which the determination appealed against is notified or registered on the NSW planning portal. </w:t>
      </w:r>
    </w:p>
    <w:p w14:paraId="428BF6E2" w14:textId="77777777" w:rsidR="006B1DA5" w:rsidRPr="006B1DA5" w:rsidRDefault="006B1DA5" w:rsidP="006B1DA5">
      <w:pPr>
        <w:rPr>
          <w:rFonts w:ascii="Calibri" w:eastAsia="Century Gothic" w:hAnsi="Calibri" w:cs="Calibri"/>
          <w:lang w:eastAsia="en-GB"/>
        </w:rPr>
      </w:pPr>
    </w:p>
    <w:p w14:paraId="0E8B054F" w14:textId="77777777" w:rsidR="006B1DA5" w:rsidRPr="006B1DA5" w:rsidRDefault="006B1DA5" w:rsidP="006B1DA5">
      <w:pPr>
        <w:rPr>
          <w:rFonts w:ascii="Calibri" w:hAnsi="Calibri" w:cs="Calibri"/>
        </w:rPr>
      </w:pPr>
      <w:r w:rsidRPr="006B1DA5">
        <w:rPr>
          <w:rFonts w:ascii="Calibri" w:hAnsi="Calibri" w:cs="Calibri"/>
        </w:rPr>
        <w:t>The Dictionary at the end of this consent defines words and expressions for the purposes of this determination.</w:t>
      </w:r>
    </w:p>
    <w:p w14:paraId="06576CF0" w14:textId="77777777" w:rsidR="006B1DA5" w:rsidRPr="006B1DA5" w:rsidRDefault="006B1DA5" w:rsidP="006B1DA5">
      <w:pPr>
        <w:rPr>
          <w:rFonts w:ascii="Calibri" w:hAnsi="Calibri" w:cs="Calibri"/>
        </w:rPr>
      </w:pPr>
    </w:p>
    <w:p w14:paraId="62FAE05E" w14:textId="77777777" w:rsidR="006B1DA5" w:rsidRPr="006B1DA5" w:rsidRDefault="006B1DA5" w:rsidP="006B1DA5">
      <w:pPr>
        <w:rPr>
          <w:rFonts w:ascii="Calibri" w:hAnsi="Calibri" w:cs="Calibri"/>
        </w:rPr>
      </w:pPr>
    </w:p>
    <w:p w14:paraId="4D7E644B" w14:textId="77777777" w:rsidR="006B1DA5" w:rsidRPr="006B1DA5" w:rsidRDefault="006B1DA5" w:rsidP="006B1DA5">
      <w:pPr>
        <w:rPr>
          <w:rFonts w:ascii="Calibri" w:hAnsi="Calibri" w:cs="Calibri"/>
        </w:rPr>
      </w:pPr>
    </w:p>
    <w:p w14:paraId="04DA6B8A" w14:textId="77777777" w:rsidR="006B1DA5" w:rsidRPr="006B1DA5" w:rsidRDefault="006B1DA5" w:rsidP="006B1DA5">
      <w:pPr>
        <w:rPr>
          <w:rFonts w:ascii="Calibri" w:hAnsi="Calibri" w:cs="Calibri"/>
        </w:rPr>
      </w:pPr>
      <w:bookmarkStart w:id="7" w:name="_Hlk136279417"/>
    </w:p>
    <w:p w14:paraId="4A5C3BE3" w14:textId="3834EAAD" w:rsidR="006B1DA5" w:rsidRPr="006B1DA5" w:rsidRDefault="006B1DA5" w:rsidP="006B1DA5">
      <w:pPr>
        <w:rPr>
          <w:rFonts w:ascii="Calibri" w:hAnsi="Calibri" w:cs="Calibri"/>
          <w:b/>
          <w:bCs/>
        </w:rPr>
      </w:pPr>
      <w:bookmarkStart w:id="8" w:name="RESPOFFICER"/>
      <w:bookmarkStart w:id="9" w:name="_Hlk136301914"/>
      <w:bookmarkStart w:id="10" w:name="_Hlk136279557"/>
      <w:bookmarkStart w:id="11" w:name="_Hlk136302276"/>
      <w:bookmarkEnd w:id="8"/>
      <w:r>
        <w:rPr>
          <w:rFonts w:ascii="Calibri" w:hAnsi="Calibri" w:cs="Calibri"/>
        </w:rPr>
        <w:t>Kate Imeson</w:t>
      </w:r>
      <w:r w:rsidRPr="006B1DA5">
        <w:rPr>
          <w:rFonts w:ascii="Calibri" w:hAnsi="Calibri" w:cs="Calibri"/>
        </w:rPr>
        <w:br/>
      </w:r>
      <w:r>
        <w:rPr>
          <w:rFonts w:ascii="Calibri" w:hAnsi="Calibri" w:cs="Calibri"/>
          <w:b/>
          <w:bCs/>
        </w:rPr>
        <w:t>Development Assessment Planner</w:t>
      </w:r>
    </w:p>
    <w:p w14:paraId="4F725A7E" w14:textId="77777777" w:rsidR="006B1DA5" w:rsidRPr="006B1DA5" w:rsidRDefault="006B1DA5" w:rsidP="006B1DA5">
      <w:pPr>
        <w:rPr>
          <w:rFonts w:ascii="Calibri" w:hAnsi="Calibri" w:cs="Calibri"/>
        </w:rPr>
      </w:pPr>
    </w:p>
    <w:p w14:paraId="7106643E" w14:textId="77777777" w:rsidR="006B1DA5" w:rsidRPr="006B1DA5" w:rsidRDefault="006B1DA5" w:rsidP="006B1DA5">
      <w:pPr>
        <w:rPr>
          <w:rFonts w:ascii="Calibri" w:hAnsi="Calibri" w:cs="Calibri"/>
        </w:rPr>
      </w:pPr>
      <w:r w:rsidRPr="006B1DA5">
        <w:rPr>
          <w:rFonts w:ascii="Calibri" w:hAnsi="Calibri" w:cs="Calibri"/>
        </w:rPr>
        <w:t>Person on behalf of the consent authority</w:t>
      </w:r>
    </w:p>
    <w:p w14:paraId="1D40A1E0" w14:textId="77777777" w:rsidR="006B1DA5" w:rsidRPr="006B1DA5" w:rsidRDefault="006B1DA5" w:rsidP="006B1DA5">
      <w:pPr>
        <w:rPr>
          <w:rFonts w:ascii="Calibri" w:eastAsia="Century Gothic" w:hAnsi="Calibri" w:cs="Calibri"/>
          <w:color w:val="000000"/>
          <w:lang w:eastAsia="en-GB"/>
        </w:rPr>
      </w:pPr>
    </w:p>
    <w:p w14:paraId="538ED1E2" w14:textId="77777777" w:rsidR="006B1DA5" w:rsidRPr="006B1DA5" w:rsidRDefault="006B1DA5" w:rsidP="006B1DA5">
      <w:pPr>
        <w:rPr>
          <w:rFonts w:ascii="Calibri" w:eastAsia="Century Gothic" w:hAnsi="Calibri" w:cs="Calibri"/>
          <w:noProof/>
          <w:color w:val="000000"/>
          <w:lang w:eastAsia="en-GB"/>
        </w:rPr>
      </w:pPr>
      <w:r w:rsidRPr="006B1DA5">
        <w:rPr>
          <w:rFonts w:ascii="Calibri" w:eastAsia="Century Gothic" w:hAnsi="Calibri" w:cs="Calibri"/>
          <w:noProof/>
          <w:color w:val="000000"/>
          <w:lang w:eastAsia="en-GB"/>
        </w:rPr>
        <w:t xml:space="preserve">For further </w:t>
      </w:r>
      <w:r w:rsidRPr="006B1DA5">
        <w:rPr>
          <w:rFonts w:ascii="Calibri" w:eastAsia="Century Gothic" w:hAnsi="Calibri" w:cs="Calibri"/>
          <w:color w:val="000000"/>
          <w:lang w:eastAsia="en-GB"/>
        </w:rPr>
        <w:t>information,</w:t>
      </w:r>
      <w:r w:rsidRPr="006B1DA5">
        <w:rPr>
          <w:rFonts w:ascii="Calibri" w:eastAsia="Century Gothic" w:hAnsi="Calibri" w:cs="Calibri"/>
          <w:noProof/>
          <w:color w:val="000000"/>
          <w:lang w:eastAsia="en-GB"/>
        </w:rPr>
        <w:t xml:space="preserve"> please contact Richmond Valley Council.</w:t>
      </w:r>
    </w:p>
    <w:bookmarkEnd w:id="9"/>
    <w:p w14:paraId="2916BE31" w14:textId="77777777" w:rsidR="006B1DA5" w:rsidRPr="006B1DA5" w:rsidRDefault="006B1DA5" w:rsidP="006B1DA5">
      <w:pPr>
        <w:rPr>
          <w:rFonts w:ascii="Calibri" w:eastAsia="Century Gothic" w:hAnsi="Calibri" w:cs="Calibri"/>
          <w:noProof/>
          <w:color w:val="000000"/>
          <w:lang w:eastAsia="en-GB"/>
        </w:rPr>
      </w:pPr>
    </w:p>
    <w:bookmarkEnd w:id="7"/>
    <w:bookmarkEnd w:id="10"/>
    <w:bookmarkEnd w:id="11"/>
    <w:p w14:paraId="583C61AB" w14:textId="77777777" w:rsidR="006B1DA5" w:rsidRDefault="006B1DA5" w:rsidP="00990CC4">
      <w:pPr>
        <w:ind w:left="709" w:hanging="709"/>
        <w:jc w:val="both"/>
        <w:rPr>
          <w:i/>
        </w:rPr>
      </w:pPr>
    </w:p>
    <w:p w14:paraId="6C3A3E17" w14:textId="77777777" w:rsidR="006B1DA5" w:rsidRDefault="006B1DA5" w:rsidP="00990CC4">
      <w:pPr>
        <w:ind w:left="709" w:hanging="709"/>
        <w:jc w:val="both"/>
        <w:rPr>
          <w:i/>
        </w:rPr>
      </w:pPr>
    </w:p>
    <w:p w14:paraId="1C7FB803" w14:textId="77777777" w:rsidR="006B1DA5" w:rsidRDefault="006B1DA5" w:rsidP="00990CC4">
      <w:pPr>
        <w:ind w:left="709" w:hanging="709"/>
        <w:jc w:val="both"/>
        <w:rPr>
          <w:i/>
        </w:rPr>
      </w:pPr>
    </w:p>
    <w:p w14:paraId="5775DDC9" w14:textId="77777777" w:rsidR="006B1DA5" w:rsidRDefault="006B1DA5" w:rsidP="00990CC4">
      <w:pPr>
        <w:ind w:left="709" w:hanging="709"/>
        <w:jc w:val="both"/>
        <w:rPr>
          <w:i/>
        </w:rPr>
      </w:pPr>
    </w:p>
    <w:p w14:paraId="6CC64CAB" w14:textId="77777777" w:rsidR="006B1DA5" w:rsidRDefault="006B1DA5" w:rsidP="00990CC4">
      <w:pPr>
        <w:ind w:left="709" w:hanging="709"/>
        <w:jc w:val="both"/>
        <w:rPr>
          <w:i/>
        </w:rPr>
      </w:pPr>
    </w:p>
    <w:p w14:paraId="35E5AB85" w14:textId="77777777" w:rsidR="006B1DA5" w:rsidRDefault="006B1DA5" w:rsidP="00990CC4">
      <w:pPr>
        <w:ind w:left="709" w:hanging="709"/>
        <w:jc w:val="both"/>
        <w:rPr>
          <w:i/>
        </w:rPr>
      </w:pPr>
    </w:p>
    <w:p w14:paraId="454708DB" w14:textId="77777777" w:rsidR="006B1DA5" w:rsidRDefault="006B1DA5" w:rsidP="00990CC4">
      <w:pPr>
        <w:ind w:left="709" w:hanging="709"/>
        <w:jc w:val="both"/>
        <w:rPr>
          <w:i/>
        </w:rPr>
      </w:pPr>
    </w:p>
    <w:p w14:paraId="0F3B67CF" w14:textId="77777777" w:rsidR="006B1DA5" w:rsidRDefault="006B1DA5" w:rsidP="00990CC4">
      <w:pPr>
        <w:ind w:left="709" w:hanging="709"/>
        <w:jc w:val="both"/>
        <w:rPr>
          <w:i/>
        </w:rPr>
      </w:pPr>
    </w:p>
    <w:p w14:paraId="213E1311" w14:textId="77777777" w:rsidR="006B1DA5" w:rsidRDefault="006B1DA5" w:rsidP="00990CC4">
      <w:pPr>
        <w:ind w:left="709" w:hanging="709"/>
        <w:jc w:val="both"/>
        <w:rPr>
          <w:i/>
        </w:rPr>
      </w:pPr>
    </w:p>
    <w:p w14:paraId="4D82E9B4" w14:textId="77777777" w:rsidR="006B1DA5" w:rsidRDefault="006B1DA5" w:rsidP="00990CC4">
      <w:pPr>
        <w:ind w:left="709" w:hanging="709"/>
        <w:jc w:val="both"/>
        <w:rPr>
          <w:i/>
        </w:rPr>
      </w:pPr>
    </w:p>
    <w:p w14:paraId="396B4F97" w14:textId="77777777" w:rsidR="006B1DA5" w:rsidRDefault="006B1DA5" w:rsidP="00990CC4">
      <w:pPr>
        <w:ind w:left="709" w:hanging="709"/>
        <w:jc w:val="both"/>
        <w:rPr>
          <w:i/>
        </w:rPr>
      </w:pPr>
    </w:p>
    <w:p w14:paraId="7AD7960A" w14:textId="77777777" w:rsidR="006B1DA5" w:rsidRDefault="006B1DA5" w:rsidP="00990CC4">
      <w:pPr>
        <w:ind w:left="709" w:hanging="709"/>
        <w:jc w:val="both"/>
        <w:rPr>
          <w:i/>
        </w:rPr>
      </w:pPr>
    </w:p>
    <w:p w14:paraId="1CCF522F" w14:textId="77777777" w:rsidR="006B1DA5" w:rsidRDefault="006B1DA5" w:rsidP="00990CC4">
      <w:pPr>
        <w:ind w:left="709" w:hanging="709"/>
        <w:jc w:val="both"/>
        <w:rPr>
          <w:i/>
        </w:rPr>
      </w:pPr>
    </w:p>
    <w:p w14:paraId="3B3B01C0" w14:textId="77777777" w:rsidR="006B1DA5" w:rsidRPr="003A65EC" w:rsidRDefault="006B1DA5" w:rsidP="00990CC4">
      <w:pPr>
        <w:ind w:left="709" w:hanging="709"/>
        <w:jc w:val="both"/>
        <w:rPr>
          <w:i/>
        </w:rPr>
      </w:pPr>
    </w:p>
    <w:p w14:paraId="0DFA5598" w14:textId="77777777" w:rsidR="00BB7839" w:rsidRPr="003A65EC" w:rsidRDefault="00BB7839" w:rsidP="00BB7839">
      <w:pPr>
        <w:rPr>
          <w:rFonts w:ascii="Calibri" w:hAnsi="Calibri" w:cs="Calibri"/>
          <w:b/>
          <w:bCs/>
        </w:rPr>
      </w:pPr>
      <w:r w:rsidRPr="003A65EC">
        <w:rPr>
          <w:rFonts w:cs="Arial"/>
        </w:rPr>
        <w:br w:type="page"/>
      </w:r>
      <w:r w:rsidRPr="003A65EC">
        <w:rPr>
          <w:rFonts w:ascii="Calibri" w:hAnsi="Calibri" w:cs="Calibri"/>
          <w:b/>
          <w:bCs/>
        </w:rPr>
        <w:lastRenderedPageBreak/>
        <w:t>Terms and Reasons for Conditions</w:t>
      </w:r>
    </w:p>
    <w:p w14:paraId="57B25C4B" w14:textId="77777777" w:rsidR="00BB7839" w:rsidRPr="003A65EC" w:rsidRDefault="00BB7839" w:rsidP="00BB7839">
      <w:pPr>
        <w:jc w:val="both"/>
        <w:rPr>
          <w:rFonts w:ascii="Calibri" w:hAnsi="Calibri" w:cs="Calibri"/>
          <w:noProof/>
        </w:rPr>
      </w:pPr>
      <w:r w:rsidRPr="003A65EC">
        <w:rPr>
          <w:rFonts w:ascii="Calibri" w:hAnsi="Calibri" w:cs="Calibri"/>
        </w:rPr>
        <w:t>Under section 88(1)(c) of the EP&amp;A Regulation, the consent authority must provide the terms of all conditions and reasons for imposing the conditions other than the conditions prescribed under section 4.17(11) of the EP&amp;A Act. The terms of the conditions and reasons are set out below.</w:t>
      </w:r>
      <w:r w:rsidRPr="003A65EC">
        <w:rPr>
          <w:rFonts w:ascii="Calibri" w:hAnsi="Calibri" w:cs="Calibri"/>
          <w:noProof/>
        </w:rPr>
        <w:t xml:space="preserve"> </w:t>
      </w:r>
    </w:p>
    <w:p w14:paraId="349244C2" w14:textId="77777777" w:rsidR="00BB7839" w:rsidRPr="003A65EC" w:rsidRDefault="00BB7839" w:rsidP="00BB7839">
      <w:pPr>
        <w:pStyle w:val="Heading2"/>
        <w:ind w:left="357"/>
        <w:jc w:val="center"/>
        <w:rPr>
          <w:rFonts w:ascii="Calibri" w:hAnsi="Calibri" w:cs="Calibri"/>
          <w:b w:val="0"/>
          <w:szCs w:val="22"/>
        </w:rPr>
      </w:pPr>
    </w:p>
    <w:p w14:paraId="6A6497C6" w14:textId="77777777" w:rsidR="00BB7839" w:rsidRPr="003A65EC" w:rsidRDefault="00BB7839" w:rsidP="00BB7839">
      <w:pPr>
        <w:pStyle w:val="Heading2"/>
        <w:ind w:left="360"/>
        <w:jc w:val="center"/>
        <w:rPr>
          <w:rFonts w:ascii="Calibri" w:hAnsi="Calibri" w:cs="Calibri"/>
          <w:b w:val="0"/>
          <w:sz w:val="36"/>
          <w:szCs w:val="36"/>
          <w:u w:val="single"/>
        </w:rPr>
      </w:pPr>
      <w:r w:rsidRPr="003A65EC">
        <w:rPr>
          <w:rFonts w:ascii="Calibri" w:hAnsi="Calibri" w:cs="Calibri"/>
          <w:sz w:val="36"/>
          <w:szCs w:val="36"/>
          <w:u w:val="single"/>
        </w:rPr>
        <w:t>GENERAL CONDITIONS</w:t>
      </w:r>
    </w:p>
    <w:p w14:paraId="301F63D8" w14:textId="77777777" w:rsidR="00BB7839" w:rsidRPr="003A65EC" w:rsidRDefault="00BB7839" w:rsidP="00BB7839">
      <w:pPr>
        <w:rPr>
          <w:rFonts w:ascii="Calibri" w:hAnsi="Calibri" w:cs="Calibri"/>
        </w:rPr>
      </w:pPr>
    </w:p>
    <w:p w14:paraId="3F4611F0" w14:textId="77777777" w:rsidR="00BB7839" w:rsidRPr="003A65EC" w:rsidRDefault="00BB7839" w:rsidP="00BB7839">
      <w:pPr>
        <w:rPr>
          <w:rFonts w:ascii="Calibri" w:hAnsi="Calibri" w:cs="Calibri"/>
        </w:rPr>
      </w:pPr>
    </w:p>
    <w:p w14:paraId="7E2AEE10" w14:textId="77777777" w:rsidR="00BB7839" w:rsidRPr="003A65EC" w:rsidRDefault="00BB7839" w:rsidP="0083537E">
      <w:pPr>
        <w:numPr>
          <w:ilvl w:val="0"/>
          <w:numId w:val="7"/>
        </w:numPr>
        <w:tabs>
          <w:tab w:val="left" w:pos="567"/>
        </w:tabs>
        <w:spacing w:after="60" w:line="259" w:lineRule="auto"/>
        <w:ind w:left="567" w:hanging="567"/>
        <w:rPr>
          <w:rFonts w:ascii="Calibri" w:eastAsia="Calibri" w:hAnsi="Calibri" w:cs="Calibri"/>
        </w:rPr>
      </w:pPr>
      <w:r w:rsidRPr="003A65EC">
        <w:rPr>
          <w:rFonts w:ascii="Calibri" w:eastAsia="Calibri" w:hAnsi="Calibri" w:cs="Calibri"/>
          <w:b/>
          <w:bCs/>
        </w:rPr>
        <w:t>Approved plans and supporting documentation</w:t>
      </w:r>
      <w:r w:rsidRPr="003A65EC">
        <w:rPr>
          <w:rFonts w:ascii="Calibri" w:eastAsia="Calibri" w:hAnsi="Calibri" w:cs="Calibri"/>
        </w:rPr>
        <w:t xml:space="preserve"> </w:t>
      </w:r>
    </w:p>
    <w:p w14:paraId="4FFBDFC3" w14:textId="77777777" w:rsidR="00BB7839" w:rsidRPr="003A65EC" w:rsidRDefault="00BB7839" w:rsidP="00BB7839">
      <w:pPr>
        <w:spacing w:line="259" w:lineRule="auto"/>
        <w:ind w:left="567"/>
        <w:jc w:val="both"/>
        <w:rPr>
          <w:rFonts w:ascii="Calibri" w:eastAsia="Calibri" w:hAnsi="Calibri" w:cs="Calibri"/>
        </w:rPr>
      </w:pPr>
      <w:r w:rsidRPr="003A65EC">
        <w:rPr>
          <w:rFonts w:ascii="Calibri" w:eastAsia="Calibri" w:hAnsi="Calibri" w:cs="Calibri"/>
        </w:rPr>
        <w:t xml:space="preserve">Development must be carried out in accordance with the following approved plans and documents, except where the conditions of this consent expressly require otherwise. </w:t>
      </w:r>
    </w:p>
    <w:p w14:paraId="0CC410BD" w14:textId="77777777" w:rsidR="00BB7839" w:rsidRPr="003A65EC" w:rsidRDefault="00BB7839" w:rsidP="00BB7839">
      <w:pPr>
        <w:spacing w:line="259" w:lineRule="auto"/>
        <w:ind w:left="567"/>
        <w:jc w:val="both"/>
        <w:rPr>
          <w:rFonts w:ascii="Calibri" w:eastAsia="Calibri" w:hAnsi="Calibri" w:cs="Calibri"/>
        </w:rPr>
      </w:pPr>
    </w:p>
    <w:tbl>
      <w:tblPr>
        <w:tblW w:w="904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421"/>
        <w:gridCol w:w="1528"/>
        <w:gridCol w:w="1092"/>
        <w:gridCol w:w="1546"/>
        <w:gridCol w:w="1331"/>
        <w:gridCol w:w="8"/>
      </w:tblGrid>
      <w:tr w:rsidR="00C623A9" w:rsidRPr="00C61DED" w14:paraId="3FC036C1" w14:textId="77777777" w:rsidTr="00932801">
        <w:tc>
          <w:tcPr>
            <w:tcW w:w="1123" w:type="dxa"/>
            <w:shd w:val="clear" w:color="auto" w:fill="auto"/>
          </w:tcPr>
          <w:p w14:paraId="5DEAF5F4" w14:textId="77777777" w:rsidR="00C623A9" w:rsidRPr="00932801" w:rsidRDefault="00C623A9" w:rsidP="00FE30CF">
            <w:pPr>
              <w:rPr>
                <w:rFonts w:ascii="Calibri" w:hAnsi="Calibri" w:cs="Calibri"/>
                <w:b/>
                <w:bCs/>
              </w:rPr>
            </w:pPr>
          </w:p>
        </w:tc>
        <w:tc>
          <w:tcPr>
            <w:tcW w:w="7926" w:type="dxa"/>
            <w:gridSpan w:val="6"/>
            <w:shd w:val="clear" w:color="auto" w:fill="auto"/>
          </w:tcPr>
          <w:p w14:paraId="0F580B8F" w14:textId="4997C199" w:rsidR="00C623A9" w:rsidRPr="00932801" w:rsidRDefault="00C623A9" w:rsidP="00FE30CF">
            <w:pPr>
              <w:rPr>
                <w:rFonts w:ascii="Calibri" w:hAnsi="Calibri" w:cs="Calibri"/>
                <w:b/>
                <w:bCs/>
              </w:rPr>
            </w:pPr>
            <w:r w:rsidRPr="00932801">
              <w:rPr>
                <w:rFonts w:ascii="Calibri" w:hAnsi="Calibri" w:cs="Calibri"/>
                <w:b/>
                <w:bCs/>
              </w:rPr>
              <w:t>Approved Plans</w:t>
            </w:r>
          </w:p>
        </w:tc>
      </w:tr>
      <w:tr w:rsidR="00932801" w:rsidRPr="00C61DED" w14:paraId="574444B3" w14:textId="77777777" w:rsidTr="00932801">
        <w:trPr>
          <w:gridAfter w:val="1"/>
          <w:wAfter w:w="8" w:type="dxa"/>
        </w:trPr>
        <w:tc>
          <w:tcPr>
            <w:tcW w:w="3544" w:type="dxa"/>
            <w:gridSpan w:val="2"/>
            <w:shd w:val="clear" w:color="auto" w:fill="auto"/>
          </w:tcPr>
          <w:p w14:paraId="4C0160BB" w14:textId="77777777" w:rsidR="00C623A9" w:rsidRPr="00932801" w:rsidRDefault="00C623A9" w:rsidP="00FE30CF">
            <w:pPr>
              <w:rPr>
                <w:rFonts w:ascii="Calibri" w:hAnsi="Calibri" w:cs="Calibri"/>
                <w:b/>
                <w:bCs/>
              </w:rPr>
            </w:pPr>
            <w:r w:rsidRPr="00932801">
              <w:rPr>
                <w:rFonts w:ascii="Calibri" w:hAnsi="Calibri" w:cs="Calibri"/>
                <w:b/>
                <w:bCs/>
              </w:rPr>
              <w:t>Plan Title</w:t>
            </w:r>
          </w:p>
        </w:tc>
        <w:tc>
          <w:tcPr>
            <w:tcW w:w="1528" w:type="dxa"/>
            <w:shd w:val="clear" w:color="auto" w:fill="auto"/>
          </w:tcPr>
          <w:p w14:paraId="6BE8BEDF" w14:textId="77777777" w:rsidR="00C623A9" w:rsidRPr="00932801" w:rsidRDefault="00C623A9" w:rsidP="00FE30CF">
            <w:pPr>
              <w:rPr>
                <w:rFonts w:ascii="Calibri" w:hAnsi="Calibri" w:cs="Calibri"/>
                <w:b/>
                <w:bCs/>
              </w:rPr>
            </w:pPr>
            <w:r w:rsidRPr="00932801">
              <w:rPr>
                <w:rFonts w:ascii="Calibri" w:hAnsi="Calibri" w:cs="Calibri"/>
                <w:b/>
                <w:bCs/>
              </w:rPr>
              <w:t>Sheet number</w:t>
            </w:r>
          </w:p>
        </w:tc>
        <w:tc>
          <w:tcPr>
            <w:tcW w:w="1092" w:type="dxa"/>
            <w:shd w:val="clear" w:color="auto" w:fill="auto"/>
          </w:tcPr>
          <w:p w14:paraId="5AEF6227" w14:textId="05B47AA9" w:rsidR="00C623A9" w:rsidRPr="00932801" w:rsidRDefault="00C623A9" w:rsidP="00FE30CF">
            <w:pPr>
              <w:rPr>
                <w:rFonts w:ascii="Calibri" w:hAnsi="Calibri" w:cs="Calibri"/>
                <w:b/>
                <w:bCs/>
              </w:rPr>
            </w:pPr>
            <w:r w:rsidRPr="00932801">
              <w:rPr>
                <w:rFonts w:ascii="Calibri" w:hAnsi="Calibri" w:cs="Calibri"/>
                <w:b/>
                <w:bCs/>
              </w:rPr>
              <w:t>Sheet number</w:t>
            </w:r>
          </w:p>
        </w:tc>
        <w:tc>
          <w:tcPr>
            <w:tcW w:w="1546" w:type="dxa"/>
            <w:shd w:val="clear" w:color="auto" w:fill="auto"/>
          </w:tcPr>
          <w:p w14:paraId="52D66C16" w14:textId="7E2F6974" w:rsidR="00C623A9" w:rsidRPr="00932801" w:rsidRDefault="00C623A9" w:rsidP="00FE30CF">
            <w:pPr>
              <w:rPr>
                <w:rFonts w:ascii="Calibri" w:hAnsi="Calibri" w:cs="Calibri"/>
                <w:b/>
                <w:bCs/>
              </w:rPr>
            </w:pPr>
            <w:r w:rsidRPr="00932801">
              <w:rPr>
                <w:rFonts w:ascii="Calibri" w:hAnsi="Calibri" w:cs="Calibri"/>
                <w:b/>
                <w:bCs/>
              </w:rPr>
              <w:t>Date of plan</w:t>
            </w:r>
          </w:p>
        </w:tc>
        <w:tc>
          <w:tcPr>
            <w:tcW w:w="1331" w:type="dxa"/>
            <w:shd w:val="clear" w:color="auto" w:fill="auto"/>
          </w:tcPr>
          <w:p w14:paraId="2C9556CC" w14:textId="19EA76A6" w:rsidR="00C623A9" w:rsidRPr="00932801" w:rsidRDefault="00C623A9" w:rsidP="00FE30CF">
            <w:pPr>
              <w:rPr>
                <w:rFonts w:ascii="Calibri" w:hAnsi="Calibri" w:cs="Calibri"/>
                <w:b/>
                <w:bCs/>
              </w:rPr>
            </w:pPr>
            <w:r w:rsidRPr="00932801">
              <w:rPr>
                <w:rFonts w:ascii="Calibri" w:hAnsi="Calibri" w:cs="Calibri"/>
                <w:b/>
                <w:bCs/>
              </w:rPr>
              <w:t>Drawn by</w:t>
            </w:r>
          </w:p>
        </w:tc>
      </w:tr>
      <w:tr w:rsidR="00932801" w:rsidRPr="00C61DED" w14:paraId="176AC77B" w14:textId="77777777" w:rsidTr="00932801">
        <w:trPr>
          <w:gridAfter w:val="1"/>
          <w:wAfter w:w="8" w:type="dxa"/>
        </w:trPr>
        <w:tc>
          <w:tcPr>
            <w:tcW w:w="3544" w:type="dxa"/>
            <w:gridSpan w:val="2"/>
            <w:shd w:val="clear" w:color="auto" w:fill="auto"/>
          </w:tcPr>
          <w:p w14:paraId="710C64E9" w14:textId="1C1E7862" w:rsidR="00C623A9" w:rsidRPr="00932801" w:rsidRDefault="00C623A9" w:rsidP="00FE30CF">
            <w:pPr>
              <w:rPr>
                <w:rFonts w:ascii="Calibri" w:hAnsi="Calibri" w:cs="Calibri"/>
              </w:rPr>
            </w:pPr>
            <w:r w:rsidRPr="00932801">
              <w:rPr>
                <w:rFonts w:ascii="Calibri" w:hAnsi="Calibri" w:cs="Calibri"/>
              </w:rPr>
              <w:t>Site Context</w:t>
            </w:r>
            <w:r w:rsidR="00E26AAB" w:rsidRPr="00932801">
              <w:rPr>
                <w:rFonts w:ascii="Calibri" w:hAnsi="Calibri" w:cs="Calibri"/>
              </w:rPr>
              <w:t xml:space="preserve"> </w:t>
            </w:r>
            <w:r w:rsidRPr="00932801">
              <w:rPr>
                <w:rFonts w:ascii="Calibri" w:hAnsi="Calibri" w:cs="Calibri"/>
              </w:rPr>
              <w:t>Locality</w:t>
            </w:r>
            <w:r w:rsidR="00E26AAB" w:rsidRPr="00932801">
              <w:rPr>
                <w:rFonts w:ascii="Calibri" w:hAnsi="Calibri" w:cs="Calibri"/>
              </w:rPr>
              <w:t xml:space="preserve"> Plan</w:t>
            </w:r>
          </w:p>
        </w:tc>
        <w:tc>
          <w:tcPr>
            <w:tcW w:w="1528" w:type="dxa"/>
            <w:shd w:val="clear" w:color="auto" w:fill="auto"/>
          </w:tcPr>
          <w:p w14:paraId="03882F57" w14:textId="20B46EDE" w:rsidR="00C623A9" w:rsidRPr="00932801" w:rsidRDefault="00C623A9" w:rsidP="00FE30CF">
            <w:pPr>
              <w:rPr>
                <w:rFonts w:ascii="Calibri" w:hAnsi="Calibri" w:cs="Calibri"/>
              </w:rPr>
            </w:pPr>
            <w:r w:rsidRPr="00932801">
              <w:rPr>
                <w:rFonts w:ascii="Calibri" w:hAnsi="Calibri" w:cs="Calibri"/>
              </w:rPr>
              <w:t>TPL</w:t>
            </w:r>
            <w:r w:rsidR="00E26AAB" w:rsidRPr="00932801">
              <w:rPr>
                <w:rFonts w:ascii="Calibri" w:hAnsi="Calibri" w:cs="Calibri"/>
              </w:rPr>
              <w:t xml:space="preserve"> </w:t>
            </w:r>
            <w:r w:rsidRPr="00932801">
              <w:rPr>
                <w:rFonts w:ascii="Calibri" w:hAnsi="Calibri" w:cs="Calibri"/>
              </w:rPr>
              <w:t>1-01</w:t>
            </w:r>
          </w:p>
        </w:tc>
        <w:tc>
          <w:tcPr>
            <w:tcW w:w="1092" w:type="dxa"/>
            <w:shd w:val="clear" w:color="auto" w:fill="auto"/>
          </w:tcPr>
          <w:p w14:paraId="1A8CD747" w14:textId="450E0D25" w:rsidR="00C623A9" w:rsidRPr="00932801" w:rsidRDefault="00E26AAB" w:rsidP="00FE30CF">
            <w:pPr>
              <w:rPr>
                <w:rFonts w:ascii="Calibri" w:hAnsi="Calibri" w:cs="Calibri"/>
              </w:rPr>
            </w:pPr>
            <w:r w:rsidRPr="00932801">
              <w:rPr>
                <w:rFonts w:ascii="Calibri" w:hAnsi="Calibri" w:cs="Calibri"/>
              </w:rPr>
              <w:t>A</w:t>
            </w:r>
          </w:p>
        </w:tc>
        <w:tc>
          <w:tcPr>
            <w:tcW w:w="1546" w:type="dxa"/>
            <w:shd w:val="clear" w:color="auto" w:fill="auto"/>
          </w:tcPr>
          <w:p w14:paraId="41851B37" w14:textId="37058D54" w:rsidR="00C623A9" w:rsidRPr="00932801" w:rsidRDefault="00E26AAB" w:rsidP="00FE30CF">
            <w:pPr>
              <w:rPr>
                <w:rFonts w:ascii="Calibri" w:hAnsi="Calibri" w:cs="Calibri"/>
              </w:rPr>
            </w:pPr>
            <w:r w:rsidRPr="00932801">
              <w:rPr>
                <w:rFonts w:ascii="Calibri" w:hAnsi="Calibri" w:cs="Calibri"/>
              </w:rPr>
              <w:t>20 Dec 2023</w:t>
            </w:r>
          </w:p>
        </w:tc>
        <w:tc>
          <w:tcPr>
            <w:tcW w:w="1331" w:type="dxa"/>
            <w:vMerge w:val="restart"/>
            <w:shd w:val="clear" w:color="auto" w:fill="auto"/>
          </w:tcPr>
          <w:p w14:paraId="282B7AE3" w14:textId="06FD6129" w:rsidR="00C623A9" w:rsidRPr="00932801" w:rsidRDefault="00C623A9" w:rsidP="00FE30CF">
            <w:pPr>
              <w:rPr>
                <w:rFonts w:ascii="Calibri" w:hAnsi="Calibri" w:cs="Calibri"/>
              </w:rPr>
            </w:pPr>
            <w:r w:rsidRPr="00932801">
              <w:rPr>
                <w:rFonts w:ascii="Calibri" w:hAnsi="Calibri" w:cs="Calibri"/>
              </w:rPr>
              <w:t>PTMA Architecture</w:t>
            </w:r>
          </w:p>
        </w:tc>
      </w:tr>
      <w:tr w:rsidR="00932801" w:rsidRPr="00C61DED" w14:paraId="6718B4F9" w14:textId="77777777" w:rsidTr="00932801">
        <w:trPr>
          <w:gridAfter w:val="1"/>
          <w:wAfter w:w="8" w:type="dxa"/>
        </w:trPr>
        <w:tc>
          <w:tcPr>
            <w:tcW w:w="3544" w:type="dxa"/>
            <w:gridSpan w:val="2"/>
            <w:shd w:val="clear" w:color="auto" w:fill="auto"/>
          </w:tcPr>
          <w:p w14:paraId="76736643" w14:textId="77777777" w:rsidR="00C623A9" w:rsidRPr="00932801" w:rsidRDefault="00C623A9" w:rsidP="00FE30CF">
            <w:pPr>
              <w:rPr>
                <w:rFonts w:ascii="Calibri" w:hAnsi="Calibri" w:cs="Calibri"/>
              </w:rPr>
            </w:pPr>
            <w:r w:rsidRPr="00932801">
              <w:rPr>
                <w:rFonts w:ascii="Calibri" w:hAnsi="Calibri" w:cs="Calibri"/>
              </w:rPr>
              <w:t>Site Plan A1</w:t>
            </w:r>
          </w:p>
        </w:tc>
        <w:tc>
          <w:tcPr>
            <w:tcW w:w="1528" w:type="dxa"/>
            <w:shd w:val="clear" w:color="auto" w:fill="auto"/>
          </w:tcPr>
          <w:p w14:paraId="44271B77" w14:textId="3647FDF1" w:rsidR="00C623A9" w:rsidRPr="00932801" w:rsidRDefault="00C623A9" w:rsidP="00FE30CF">
            <w:pPr>
              <w:rPr>
                <w:rFonts w:ascii="Calibri" w:hAnsi="Calibri" w:cs="Calibri"/>
              </w:rPr>
            </w:pPr>
            <w:r w:rsidRPr="00932801">
              <w:rPr>
                <w:rFonts w:ascii="Calibri" w:hAnsi="Calibri" w:cs="Calibri"/>
              </w:rPr>
              <w:t>TPL</w:t>
            </w:r>
            <w:r w:rsidR="00E26AAB" w:rsidRPr="00932801">
              <w:rPr>
                <w:rFonts w:ascii="Calibri" w:hAnsi="Calibri" w:cs="Calibri"/>
              </w:rPr>
              <w:t xml:space="preserve"> </w:t>
            </w:r>
            <w:r w:rsidRPr="00932801">
              <w:rPr>
                <w:rFonts w:ascii="Calibri" w:hAnsi="Calibri" w:cs="Calibri"/>
              </w:rPr>
              <w:t>1-02</w:t>
            </w:r>
          </w:p>
        </w:tc>
        <w:tc>
          <w:tcPr>
            <w:tcW w:w="1092" w:type="dxa"/>
            <w:shd w:val="clear" w:color="auto" w:fill="auto"/>
          </w:tcPr>
          <w:p w14:paraId="2B557947" w14:textId="337E7375" w:rsidR="00C623A9" w:rsidRPr="00932801" w:rsidRDefault="00E26AAB" w:rsidP="00FE30CF">
            <w:pPr>
              <w:rPr>
                <w:rFonts w:ascii="Calibri" w:hAnsi="Calibri" w:cs="Calibri"/>
              </w:rPr>
            </w:pPr>
            <w:r w:rsidRPr="00932801">
              <w:rPr>
                <w:rFonts w:ascii="Calibri" w:hAnsi="Calibri" w:cs="Calibri"/>
              </w:rPr>
              <w:t>A</w:t>
            </w:r>
          </w:p>
        </w:tc>
        <w:tc>
          <w:tcPr>
            <w:tcW w:w="1546" w:type="dxa"/>
            <w:shd w:val="clear" w:color="auto" w:fill="auto"/>
          </w:tcPr>
          <w:p w14:paraId="6E6EBAEF" w14:textId="7F502376" w:rsidR="00C623A9" w:rsidRPr="00932801" w:rsidRDefault="00E26AAB" w:rsidP="00FE30CF">
            <w:pPr>
              <w:rPr>
                <w:rFonts w:ascii="Calibri" w:hAnsi="Calibri" w:cs="Calibri"/>
              </w:rPr>
            </w:pPr>
            <w:r w:rsidRPr="00932801">
              <w:rPr>
                <w:rFonts w:ascii="Calibri" w:hAnsi="Calibri" w:cs="Calibri"/>
              </w:rPr>
              <w:t>20 Dec 2023</w:t>
            </w:r>
          </w:p>
        </w:tc>
        <w:tc>
          <w:tcPr>
            <w:tcW w:w="1331" w:type="dxa"/>
            <w:vMerge/>
            <w:shd w:val="clear" w:color="auto" w:fill="auto"/>
          </w:tcPr>
          <w:p w14:paraId="091A527E" w14:textId="2A71E519" w:rsidR="00C623A9" w:rsidRPr="00932801" w:rsidRDefault="00C623A9" w:rsidP="00FE30CF">
            <w:pPr>
              <w:rPr>
                <w:rFonts w:ascii="Calibri" w:hAnsi="Calibri" w:cs="Calibri"/>
              </w:rPr>
            </w:pPr>
          </w:p>
        </w:tc>
      </w:tr>
      <w:tr w:rsidR="00932801" w:rsidRPr="00C61DED" w14:paraId="0B53BEE1" w14:textId="77777777" w:rsidTr="00932801">
        <w:trPr>
          <w:gridAfter w:val="1"/>
          <w:wAfter w:w="8" w:type="dxa"/>
        </w:trPr>
        <w:tc>
          <w:tcPr>
            <w:tcW w:w="3544" w:type="dxa"/>
            <w:gridSpan w:val="2"/>
            <w:shd w:val="clear" w:color="auto" w:fill="auto"/>
          </w:tcPr>
          <w:p w14:paraId="39E3A1C7" w14:textId="0BD97DEC" w:rsidR="00C623A9" w:rsidRPr="00932801" w:rsidRDefault="00C623A9" w:rsidP="00FE30CF">
            <w:pPr>
              <w:rPr>
                <w:rFonts w:ascii="Calibri" w:hAnsi="Calibri" w:cs="Calibri"/>
              </w:rPr>
            </w:pPr>
            <w:r w:rsidRPr="00932801">
              <w:rPr>
                <w:rFonts w:ascii="Calibri" w:hAnsi="Calibri" w:cs="Calibri"/>
              </w:rPr>
              <w:t xml:space="preserve">Site Plan </w:t>
            </w:r>
            <w:r w:rsidR="00E26AAB" w:rsidRPr="00932801">
              <w:rPr>
                <w:rFonts w:ascii="Calibri" w:hAnsi="Calibri" w:cs="Calibri"/>
              </w:rPr>
              <w:t xml:space="preserve">- </w:t>
            </w:r>
            <w:r w:rsidRPr="00932801">
              <w:rPr>
                <w:rFonts w:ascii="Calibri" w:hAnsi="Calibri" w:cs="Calibri"/>
              </w:rPr>
              <w:t>Levels</w:t>
            </w:r>
          </w:p>
        </w:tc>
        <w:tc>
          <w:tcPr>
            <w:tcW w:w="1528" w:type="dxa"/>
            <w:shd w:val="clear" w:color="auto" w:fill="auto"/>
          </w:tcPr>
          <w:p w14:paraId="6CC229A7" w14:textId="41FA65D2" w:rsidR="00C623A9" w:rsidRPr="00932801" w:rsidRDefault="00C623A9" w:rsidP="00FE30CF">
            <w:pPr>
              <w:rPr>
                <w:rFonts w:ascii="Calibri" w:hAnsi="Calibri" w:cs="Calibri"/>
              </w:rPr>
            </w:pPr>
            <w:r w:rsidRPr="00932801">
              <w:rPr>
                <w:rFonts w:ascii="Calibri" w:hAnsi="Calibri" w:cs="Calibri"/>
              </w:rPr>
              <w:t>TPL</w:t>
            </w:r>
            <w:r w:rsidR="00E26AAB" w:rsidRPr="00932801">
              <w:rPr>
                <w:rFonts w:ascii="Calibri" w:hAnsi="Calibri" w:cs="Calibri"/>
              </w:rPr>
              <w:t xml:space="preserve"> </w:t>
            </w:r>
            <w:r w:rsidRPr="00932801">
              <w:rPr>
                <w:rFonts w:ascii="Calibri" w:hAnsi="Calibri" w:cs="Calibri"/>
              </w:rPr>
              <w:t>1-03</w:t>
            </w:r>
          </w:p>
        </w:tc>
        <w:tc>
          <w:tcPr>
            <w:tcW w:w="1092" w:type="dxa"/>
            <w:shd w:val="clear" w:color="auto" w:fill="auto"/>
          </w:tcPr>
          <w:p w14:paraId="6FC4EE1E" w14:textId="3E21091F" w:rsidR="00C623A9" w:rsidRPr="00932801" w:rsidRDefault="00E26AAB" w:rsidP="00FE30CF">
            <w:pPr>
              <w:rPr>
                <w:rFonts w:ascii="Calibri" w:hAnsi="Calibri" w:cs="Calibri"/>
              </w:rPr>
            </w:pPr>
            <w:r w:rsidRPr="00932801">
              <w:rPr>
                <w:rFonts w:ascii="Calibri" w:hAnsi="Calibri" w:cs="Calibri"/>
              </w:rPr>
              <w:t>A</w:t>
            </w:r>
          </w:p>
        </w:tc>
        <w:tc>
          <w:tcPr>
            <w:tcW w:w="1546" w:type="dxa"/>
            <w:shd w:val="clear" w:color="auto" w:fill="auto"/>
          </w:tcPr>
          <w:p w14:paraId="71F5992F" w14:textId="406D7129" w:rsidR="00C623A9" w:rsidRPr="00932801" w:rsidRDefault="00E26AAB" w:rsidP="00FE30CF">
            <w:pPr>
              <w:rPr>
                <w:rFonts w:ascii="Calibri" w:hAnsi="Calibri" w:cs="Calibri"/>
              </w:rPr>
            </w:pPr>
            <w:r w:rsidRPr="00932801">
              <w:rPr>
                <w:rFonts w:ascii="Calibri" w:hAnsi="Calibri" w:cs="Calibri"/>
              </w:rPr>
              <w:t>20 Dec 2023</w:t>
            </w:r>
          </w:p>
        </w:tc>
        <w:tc>
          <w:tcPr>
            <w:tcW w:w="1331" w:type="dxa"/>
            <w:vMerge/>
            <w:shd w:val="clear" w:color="auto" w:fill="auto"/>
          </w:tcPr>
          <w:p w14:paraId="70EFD7E0" w14:textId="29064E46" w:rsidR="00C623A9" w:rsidRPr="00932801" w:rsidRDefault="00C623A9" w:rsidP="00FE30CF">
            <w:pPr>
              <w:rPr>
                <w:rFonts w:ascii="Calibri" w:hAnsi="Calibri" w:cs="Calibri"/>
              </w:rPr>
            </w:pPr>
          </w:p>
        </w:tc>
      </w:tr>
      <w:tr w:rsidR="00932801" w:rsidRPr="00C61DED" w14:paraId="706A31B3" w14:textId="77777777" w:rsidTr="00932801">
        <w:trPr>
          <w:gridAfter w:val="1"/>
          <w:wAfter w:w="8" w:type="dxa"/>
        </w:trPr>
        <w:tc>
          <w:tcPr>
            <w:tcW w:w="3544" w:type="dxa"/>
            <w:gridSpan w:val="2"/>
            <w:shd w:val="clear" w:color="auto" w:fill="auto"/>
          </w:tcPr>
          <w:p w14:paraId="26CE6FCB" w14:textId="77777777" w:rsidR="00C623A9" w:rsidRPr="00932801" w:rsidRDefault="00C623A9" w:rsidP="00FE30CF">
            <w:pPr>
              <w:rPr>
                <w:rFonts w:ascii="Calibri" w:hAnsi="Calibri" w:cs="Calibri"/>
              </w:rPr>
            </w:pPr>
            <w:r w:rsidRPr="00932801">
              <w:rPr>
                <w:rFonts w:ascii="Calibri" w:hAnsi="Calibri" w:cs="Calibri"/>
              </w:rPr>
              <w:t>Site Plan - Roof</w:t>
            </w:r>
          </w:p>
        </w:tc>
        <w:tc>
          <w:tcPr>
            <w:tcW w:w="1528" w:type="dxa"/>
            <w:shd w:val="clear" w:color="auto" w:fill="auto"/>
          </w:tcPr>
          <w:p w14:paraId="58A37F1C" w14:textId="77777777" w:rsidR="00C623A9" w:rsidRPr="00932801" w:rsidRDefault="00C623A9" w:rsidP="00FE30CF">
            <w:pPr>
              <w:rPr>
                <w:rFonts w:ascii="Calibri" w:hAnsi="Calibri" w:cs="Calibri"/>
              </w:rPr>
            </w:pPr>
            <w:r w:rsidRPr="00932801">
              <w:rPr>
                <w:rFonts w:ascii="Calibri" w:hAnsi="Calibri" w:cs="Calibri"/>
              </w:rPr>
              <w:t>TPL-1-04</w:t>
            </w:r>
          </w:p>
        </w:tc>
        <w:tc>
          <w:tcPr>
            <w:tcW w:w="1092" w:type="dxa"/>
            <w:shd w:val="clear" w:color="auto" w:fill="auto"/>
          </w:tcPr>
          <w:p w14:paraId="13503023" w14:textId="61F0D128" w:rsidR="00C623A9" w:rsidRPr="00932801" w:rsidRDefault="00E26AAB" w:rsidP="00FE30CF">
            <w:pPr>
              <w:rPr>
                <w:rFonts w:ascii="Calibri" w:hAnsi="Calibri" w:cs="Calibri"/>
              </w:rPr>
            </w:pPr>
            <w:r w:rsidRPr="00932801">
              <w:rPr>
                <w:rFonts w:ascii="Calibri" w:hAnsi="Calibri" w:cs="Calibri"/>
              </w:rPr>
              <w:t>B</w:t>
            </w:r>
          </w:p>
        </w:tc>
        <w:tc>
          <w:tcPr>
            <w:tcW w:w="1546" w:type="dxa"/>
            <w:shd w:val="clear" w:color="auto" w:fill="auto"/>
          </w:tcPr>
          <w:p w14:paraId="5E69AE80" w14:textId="021CACFA" w:rsidR="00C623A9" w:rsidRPr="00932801" w:rsidRDefault="00E26AAB" w:rsidP="00FE30CF">
            <w:pPr>
              <w:rPr>
                <w:rFonts w:ascii="Calibri" w:hAnsi="Calibri" w:cs="Calibri"/>
              </w:rPr>
            </w:pPr>
            <w:r w:rsidRPr="00932801">
              <w:rPr>
                <w:rFonts w:ascii="Calibri" w:hAnsi="Calibri" w:cs="Calibri"/>
              </w:rPr>
              <w:t>27 May 2024</w:t>
            </w:r>
          </w:p>
        </w:tc>
        <w:tc>
          <w:tcPr>
            <w:tcW w:w="1331" w:type="dxa"/>
            <w:vMerge/>
            <w:shd w:val="clear" w:color="auto" w:fill="auto"/>
          </w:tcPr>
          <w:p w14:paraId="065375D3" w14:textId="7602A465" w:rsidR="00C623A9" w:rsidRPr="00932801" w:rsidRDefault="00C623A9" w:rsidP="00FE30CF">
            <w:pPr>
              <w:rPr>
                <w:rFonts w:ascii="Calibri" w:hAnsi="Calibri" w:cs="Calibri"/>
              </w:rPr>
            </w:pPr>
          </w:p>
        </w:tc>
      </w:tr>
      <w:tr w:rsidR="00932801" w:rsidRPr="00C61DED" w14:paraId="51B2BB02" w14:textId="77777777" w:rsidTr="00932801">
        <w:trPr>
          <w:gridAfter w:val="1"/>
          <w:wAfter w:w="8" w:type="dxa"/>
        </w:trPr>
        <w:tc>
          <w:tcPr>
            <w:tcW w:w="3544" w:type="dxa"/>
            <w:gridSpan w:val="2"/>
            <w:shd w:val="clear" w:color="auto" w:fill="auto"/>
          </w:tcPr>
          <w:p w14:paraId="350183AF" w14:textId="529E841D" w:rsidR="00C623A9" w:rsidRPr="00932801" w:rsidRDefault="00C623A9" w:rsidP="00FE30CF">
            <w:pPr>
              <w:rPr>
                <w:rFonts w:ascii="Calibri" w:hAnsi="Calibri" w:cs="Calibri"/>
              </w:rPr>
            </w:pPr>
            <w:r w:rsidRPr="00932801">
              <w:rPr>
                <w:rFonts w:ascii="Calibri" w:hAnsi="Calibri" w:cs="Calibri"/>
              </w:rPr>
              <w:t>Site – Shadow Diagrams (</w:t>
            </w:r>
            <w:r w:rsidR="00961776" w:rsidRPr="00932801">
              <w:rPr>
                <w:rFonts w:ascii="Calibri" w:hAnsi="Calibri" w:cs="Calibri"/>
              </w:rPr>
              <w:t>W</w:t>
            </w:r>
            <w:r w:rsidRPr="00932801">
              <w:rPr>
                <w:rFonts w:ascii="Calibri" w:hAnsi="Calibri" w:cs="Calibri"/>
              </w:rPr>
              <w:t>inter)</w:t>
            </w:r>
          </w:p>
        </w:tc>
        <w:tc>
          <w:tcPr>
            <w:tcW w:w="1528" w:type="dxa"/>
            <w:shd w:val="clear" w:color="auto" w:fill="auto"/>
          </w:tcPr>
          <w:p w14:paraId="16259A88" w14:textId="62B53FC2" w:rsidR="00C623A9" w:rsidRPr="00932801" w:rsidRDefault="00C623A9" w:rsidP="00FE30CF">
            <w:pPr>
              <w:rPr>
                <w:rFonts w:ascii="Calibri" w:hAnsi="Calibri" w:cs="Calibri"/>
              </w:rPr>
            </w:pPr>
            <w:r w:rsidRPr="00932801">
              <w:rPr>
                <w:rFonts w:ascii="Calibri" w:hAnsi="Calibri" w:cs="Calibri"/>
              </w:rPr>
              <w:t>TPL</w:t>
            </w:r>
            <w:r w:rsidR="00961776" w:rsidRPr="00932801">
              <w:rPr>
                <w:rFonts w:ascii="Calibri" w:hAnsi="Calibri" w:cs="Calibri"/>
              </w:rPr>
              <w:t xml:space="preserve"> </w:t>
            </w:r>
            <w:r w:rsidRPr="00932801">
              <w:rPr>
                <w:rFonts w:ascii="Calibri" w:hAnsi="Calibri" w:cs="Calibri"/>
              </w:rPr>
              <w:t>1-05</w:t>
            </w:r>
          </w:p>
        </w:tc>
        <w:tc>
          <w:tcPr>
            <w:tcW w:w="1092" w:type="dxa"/>
            <w:shd w:val="clear" w:color="auto" w:fill="auto"/>
          </w:tcPr>
          <w:p w14:paraId="3BA61199" w14:textId="5E5BD2D6" w:rsidR="00C623A9" w:rsidRPr="00932801" w:rsidRDefault="00961776" w:rsidP="00FE30CF">
            <w:pPr>
              <w:rPr>
                <w:rFonts w:ascii="Calibri" w:hAnsi="Calibri" w:cs="Calibri"/>
              </w:rPr>
            </w:pPr>
            <w:r w:rsidRPr="00932801">
              <w:rPr>
                <w:rFonts w:ascii="Calibri" w:hAnsi="Calibri" w:cs="Calibri"/>
              </w:rPr>
              <w:t>A</w:t>
            </w:r>
          </w:p>
        </w:tc>
        <w:tc>
          <w:tcPr>
            <w:tcW w:w="1546" w:type="dxa"/>
            <w:shd w:val="clear" w:color="auto" w:fill="auto"/>
          </w:tcPr>
          <w:p w14:paraId="31EBC3CB" w14:textId="03B44206" w:rsidR="00C623A9" w:rsidRPr="00932801" w:rsidRDefault="00961776" w:rsidP="00FE30CF">
            <w:pPr>
              <w:rPr>
                <w:rFonts w:ascii="Calibri" w:hAnsi="Calibri" w:cs="Calibri"/>
              </w:rPr>
            </w:pPr>
            <w:r w:rsidRPr="00932801">
              <w:rPr>
                <w:rFonts w:ascii="Calibri" w:hAnsi="Calibri" w:cs="Calibri"/>
              </w:rPr>
              <w:t>20 Dec 2023</w:t>
            </w:r>
          </w:p>
        </w:tc>
        <w:tc>
          <w:tcPr>
            <w:tcW w:w="1331" w:type="dxa"/>
            <w:vMerge/>
            <w:shd w:val="clear" w:color="auto" w:fill="auto"/>
          </w:tcPr>
          <w:p w14:paraId="6CFDEB47" w14:textId="17584F6D" w:rsidR="00C623A9" w:rsidRPr="00932801" w:rsidRDefault="00C623A9" w:rsidP="00FE30CF">
            <w:pPr>
              <w:rPr>
                <w:rFonts w:ascii="Calibri" w:hAnsi="Calibri" w:cs="Calibri"/>
              </w:rPr>
            </w:pPr>
          </w:p>
        </w:tc>
      </w:tr>
      <w:tr w:rsidR="00932801" w:rsidRPr="00C61DED" w14:paraId="31431903" w14:textId="77777777" w:rsidTr="00932801">
        <w:trPr>
          <w:gridAfter w:val="1"/>
          <w:wAfter w:w="8" w:type="dxa"/>
        </w:trPr>
        <w:tc>
          <w:tcPr>
            <w:tcW w:w="3544" w:type="dxa"/>
            <w:gridSpan w:val="2"/>
            <w:shd w:val="clear" w:color="auto" w:fill="auto"/>
          </w:tcPr>
          <w:p w14:paraId="50BD28F9" w14:textId="77777777" w:rsidR="00C623A9" w:rsidRPr="00932801" w:rsidRDefault="00C623A9" w:rsidP="00FE30CF">
            <w:pPr>
              <w:rPr>
                <w:rFonts w:ascii="Calibri" w:hAnsi="Calibri" w:cs="Calibri"/>
              </w:rPr>
            </w:pPr>
            <w:r w:rsidRPr="00932801">
              <w:rPr>
                <w:rFonts w:ascii="Calibri" w:hAnsi="Calibri" w:cs="Calibri"/>
              </w:rPr>
              <w:t>Landscape Concept A1</w:t>
            </w:r>
          </w:p>
        </w:tc>
        <w:tc>
          <w:tcPr>
            <w:tcW w:w="1528" w:type="dxa"/>
            <w:shd w:val="clear" w:color="auto" w:fill="auto"/>
          </w:tcPr>
          <w:p w14:paraId="03D9ABDB" w14:textId="7BD9B12B" w:rsidR="00C623A9" w:rsidRPr="00932801" w:rsidRDefault="00C623A9" w:rsidP="00FE30CF">
            <w:pPr>
              <w:rPr>
                <w:rFonts w:ascii="Calibri" w:hAnsi="Calibri" w:cs="Calibri"/>
              </w:rPr>
            </w:pPr>
            <w:r w:rsidRPr="00932801">
              <w:rPr>
                <w:rFonts w:ascii="Calibri" w:hAnsi="Calibri" w:cs="Calibri"/>
              </w:rPr>
              <w:t>TPL</w:t>
            </w:r>
            <w:r w:rsidR="00961776" w:rsidRPr="00932801">
              <w:rPr>
                <w:rFonts w:ascii="Calibri" w:hAnsi="Calibri" w:cs="Calibri"/>
              </w:rPr>
              <w:t xml:space="preserve"> </w:t>
            </w:r>
            <w:r w:rsidRPr="00932801">
              <w:rPr>
                <w:rFonts w:ascii="Calibri" w:hAnsi="Calibri" w:cs="Calibri"/>
              </w:rPr>
              <w:t>1-10</w:t>
            </w:r>
          </w:p>
        </w:tc>
        <w:tc>
          <w:tcPr>
            <w:tcW w:w="1092" w:type="dxa"/>
            <w:shd w:val="clear" w:color="auto" w:fill="auto"/>
          </w:tcPr>
          <w:p w14:paraId="50A2AA67" w14:textId="696EA798" w:rsidR="00C623A9" w:rsidRPr="00932801" w:rsidRDefault="00961776" w:rsidP="00FE30CF">
            <w:pPr>
              <w:rPr>
                <w:rFonts w:ascii="Calibri" w:hAnsi="Calibri" w:cs="Calibri"/>
              </w:rPr>
            </w:pPr>
            <w:r w:rsidRPr="00932801">
              <w:rPr>
                <w:rFonts w:ascii="Calibri" w:hAnsi="Calibri" w:cs="Calibri"/>
              </w:rPr>
              <w:t>A</w:t>
            </w:r>
          </w:p>
        </w:tc>
        <w:tc>
          <w:tcPr>
            <w:tcW w:w="1546" w:type="dxa"/>
            <w:shd w:val="clear" w:color="auto" w:fill="auto"/>
          </w:tcPr>
          <w:p w14:paraId="2146D988" w14:textId="55205E7D" w:rsidR="00C623A9" w:rsidRPr="00932801" w:rsidRDefault="00961776" w:rsidP="00FE30CF">
            <w:pPr>
              <w:rPr>
                <w:rFonts w:ascii="Calibri" w:hAnsi="Calibri" w:cs="Calibri"/>
              </w:rPr>
            </w:pPr>
            <w:r w:rsidRPr="00932801">
              <w:rPr>
                <w:rFonts w:ascii="Calibri" w:hAnsi="Calibri" w:cs="Calibri"/>
              </w:rPr>
              <w:t>20 Dec 2023</w:t>
            </w:r>
          </w:p>
        </w:tc>
        <w:tc>
          <w:tcPr>
            <w:tcW w:w="1331" w:type="dxa"/>
            <w:vMerge/>
            <w:shd w:val="clear" w:color="auto" w:fill="auto"/>
          </w:tcPr>
          <w:p w14:paraId="0B7013F4" w14:textId="3CC30941" w:rsidR="00C623A9" w:rsidRPr="00932801" w:rsidRDefault="00C623A9" w:rsidP="00FE30CF">
            <w:pPr>
              <w:rPr>
                <w:rFonts w:ascii="Calibri" w:hAnsi="Calibri" w:cs="Calibri"/>
              </w:rPr>
            </w:pPr>
          </w:p>
        </w:tc>
      </w:tr>
      <w:tr w:rsidR="00932801" w:rsidRPr="00C61DED" w14:paraId="1E5DB96D" w14:textId="77777777" w:rsidTr="00932801">
        <w:trPr>
          <w:gridAfter w:val="1"/>
          <w:wAfter w:w="8" w:type="dxa"/>
        </w:trPr>
        <w:tc>
          <w:tcPr>
            <w:tcW w:w="3544" w:type="dxa"/>
            <w:gridSpan w:val="2"/>
            <w:shd w:val="clear" w:color="auto" w:fill="auto"/>
          </w:tcPr>
          <w:p w14:paraId="76235B68" w14:textId="6E3B64B7" w:rsidR="00C623A9" w:rsidRPr="00932801" w:rsidRDefault="00C623A9" w:rsidP="00FE30CF">
            <w:pPr>
              <w:rPr>
                <w:rFonts w:ascii="Calibri" w:hAnsi="Calibri" w:cs="Calibri"/>
              </w:rPr>
            </w:pPr>
            <w:r w:rsidRPr="00932801">
              <w:rPr>
                <w:rFonts w:ascii="Calibri" w:hAnsi="Calibri" w:cs="Calibri"/>
              </w:rPr>
              <w:t>Landscape (</w:t>
            </w:r>
            <w:r w:rsidR="00961776" w:rsidRPr="00932801">
              <w:rPr>
                <w:rFonts w:ascii="Calibri" w:hAnsi="Calibri" w:cs="Calibri"/>
              </w:rPr>
              <w:t>C</w:t>
            </w:r>
            <w:r w:rsidRPr="00932801">
              <w:rPr>
                <w:rFonts w:ascii="Calibri" w:hAnsi="Calibri" w:cs="Calibri"/>
              </w:rPr>
              <w:t>olour)</w:t>
            </w:r>
          </w:p>
        </w:tc>
        <w:tc>
          <w:tcPr>
            <w:tcW w:w="1528" w:type="dxa"/>
            <w:shd w:val="clear" w:color="auto" w:fill="auto"/>
          </w:tcPr>
          <w:p w14:paraId="4576A462" w14:textId="063218C2" w:rsidR="00C623A9" w:rsidRPr="00932801" w:rsidRDefault="00C623A9" w:rsidP="00FE30CF">
            <w:pPr>
              <w:rPr>
                <w:rFonts w:ascii="Calibri" w:hAnsi="Calibri" w:cs="Calibri"/>
              </w:rPr>
            </w:pPr>
            <w:r w:rsidRPr="00932801">
              <w:rPr>
                <w:rFonts w:ascii="Calibri" w:hAnsi="Calibri" w:cs="Calibri"/>
              </w:rPr>
              <w:t>TPL</w:t>
            </w:r>
            <w:r w:rsidR="00961776" w:rsidRPr="00932801">
              <w:rPr>
                <w:rFonts w:ascii="Calibri" w:hAnsi="Calibri" w:cs="Calibri"/>
              </w:rPr>
              <w:t xml:space="preserve"> </w:t>
            </w:r>
            <w:r w:rsidRPr="00932801">
              <w:rPr>
                <w:rFonts w:ascii="Calibri" w:hAnsi="Calibri" w:cs="Calibri"/>
              </w:rPr>
              <w:t>1-10A</w:t>
            </w:r>
          </w:p>
        </w:tc>
        <w:tc>
          <w:tcPr>
            <w:tcW w:w="1092" w:type="dxa"/>
            <w:shd w:val="clear" w:color="auto" w:fill="auto"/>
          </w:tcPr>
          <w:p w14:paraId="738D2A53" w14:textId="767126B6" w:rsidR="00C623A9" w:rsidRPr="00932801" w:rsidRDefault="00961776" w:rsidP="00FE30CF">
            <w:pPr>
              <w:rPr>
                <w:rFonts w:ascii="Calibri" w:hAnsi="Calibri" w:cs="Calibri"/>
              </w:rPr>
            </w:pPr>
            <w:r w:rsidRPr="00932801">
              <w:rPr>
                <w:rFonts w:ascii="Calibri" w:hAnsi="Calibri" w:cs="Calibri"/>
              </w:rPr>
              <w:t>A</w:t>
            </w:r>
          </w:p>
        </w:tc>
        <w:tc>
          <w:tcPr>
            <w:tcW w:w="1546" w:type="dxa"/>
            <w:shd w:val="clear" w:color="auto" w:fill="auto"/>
          </w:tcPr>
          <w:p w14:paraId="390B2638" w14:textId="6DE6FB97" w:rsidR="00C623A9" w:rsidRPr="00932801" w:rsidRDefault="00961776" w:rsidP="00FE30CF">
            <w:pPr>
              <w:rPr>
                <w:rFonts w:ascii="Calibri" w:hAnsi="Calibri" w:cs="Calibri"/>
              </w:rPr>
            </w:pPr>
            <w:r w:rsidRPr="00932801">
              <w:rPr>
                <w:rFonts w:ascii="Calibri" w:hAnsi="Calibri" w:cs="Calibri"/>
              </w:rPr>
              <w:t>20 Dec 2023</w:t>
            </w:r>
          </w:p>
        </w:tc>
        <w:tc>
          <w:tcPr>
            <w:tcW w:w="1331" w:type="dxa"/>
            <w:vMerge/>
            <w:shd w:val="clear" w:color="auto" w:fill="auto"/>
          </w:tcPr>
          <w:p w14:paraId="099DB37B" w14:textId="361404DB" w:rsidR="00C623A9" w:rsidRPr="00932801" w:rsidRDefault="00C623A9" w:rsidP="00FE30CF">
            <w:pPr>
              <w:rPr>
                <w:rFonts w:ascii="Calibri" w:hAnsi="Calibri" w:cs="Calibri"/>
              </w:rPr>
            </w:pPr>
          </w:p>
        </w:tc>
      </w:tr>
      <w:tr w:rsidR="00932801" w:rsidRPr="00C61DED" w14:paraId="05CACEC1" w14:textId="77777777" w:rsidTr="00932801">
        <w:trPr>
          <w:gridAfter w:val="1"/>
          <w:wAfter w:w="8" w:type="dxa"/>
        </w:trPr>
        <w:tc>
          <w:tcPr>
            <w:tcW w:w="3544" w:type="dxa"/>
            <w:gridSpan w:val="2"/>
            <w:shd w:val="clear" w:color="auto" w:fill="auto"/>
          </w:tcPr>
          <w:p w14:paraId="0C9F5635" w14:textId="77777777" w:rsidR="00C623A9" w:rsidRPr="00932801" w:rsidRDefault="00C623A9" w:rsidP="00FE30CF">
            <w:pPr>
              <w:rPr>
                <w:rFonts w:ascii="Calibri" w:hAnsi="Calibri" w:cs="Calibri"/>
              </w:rPr>
            </w:pPr>
            <w:r w:rsidRPr="00932801">
              <w:rPr>
                <w:rFonts w:ascii="Calibri" w:hAnsi="Calibri" w:cs="Calibri"/>
              </w:rPr>
              <w:t>Lscp Part – Clark St Dwy Frontage</w:t>
            </w:r>
          </w:p>
        </w:tc>
        <w:tc>
          <w:tcPr>
            <w:tcW w:w="1528" w:type="dxa"/>
            <w:shd w:val="clear" w:color="auto" w:fill="auto"/>
          </w:tcPr>
          <w:p w14:paraId="57BADDEF" w14:textId="56B06B48" w:rsidR="00C623A9" w:rsidRPr="00932801" w:rsidRDefault="00C623A9" w:rsidP="00FE30CF">
            <w:pPr>
              <w:rPr>
                <w:rFonts w:ascii="Calibri" w:hAnsi="Calibri" w:cs="Calibri"/>
              </w:rPr>
            </w:pPr>
            <w:r w:rsidRPr="00932801">
              <w:rPr>
                <w:rFonts w:ascii="Calibri" w:hAnsi="Calibri" w:cs="Calibri"/>
              </w:rPr>
              <w:t>TPL</w:t>
            </w:r>
            <w:r w:rsidR="00961776" w:rsidRPr="00932801">
              <w:rPr>
                <w:rFonts w:ascii="Calibri" w:hAnsi="Calibri" w:cs="Calibri"/>
              </w:rPr>
              <w:t xml:space="preserve"> </w:t>
            </w:r>
            <w:r w:rsidRPr="00932801">
              <w:rPr>
                <w:rFonts w:ascii="Calibri" w:hAnsi="Calibri" w:cs="Calibri"/>
              </w:rPr>
              <w:t>1-11</w:t>
            </w:r>
          </w:p>
        </w:tc>
        <w:tc>
          <w:tcPr>
            <w:tcW w:w="1092" w:type="dxa"/>
            <w:shd w:val="clear" w:color="auto" w:fill="auto"/>
          </w:tcPr>
          <w:p w14:paraId="36E0F9E2" w14:textId="4910980D" w:rsidR="00C623A9" w:rsidRPr="00932801" w:rsidRDefault="00961776" w:rsidP="00FE30CF">
            <w:pPr>
              <w:rPr>
                <w:rFonts w:ascii="Calibri" w:hAnsi="Calibri" w:cs="Calibri"/>
              </w:rPr>
            </w:pPr>
            <w:r w:rsidRPr="00932801">
              <w:rPr>
                <w:rFonts w:ascii="Calibri" w:hAnsi="Calibri" w:cs="Calibri"/>
              </w:rPr>
              <w:t>A</w:t>
            </w:r>
          </w:p>
        </w:tc>
        <w:tc>
          <w:tcPr>
            <w:tcW w:w="1546" w:type="dxa"/>
            <w:shd w:val="clear" w:color="auto" w:fill="auto"/>
          </w:tcPr>
          <w:p w14:paraId="73E02602" w14:textId="1CA5FDF8" w:rsidR="00C623A9" w:rsidRPr="00932801" w:rsidRDefault="00961776" w:rsidP="00FE30CF">
            <w:pPr>
              <w:rPr>
                <w:rFonts w:ascii="Calibri" w:hAnsi="Calibri" w:cs="Calibri"/>
              </w:rPr>
            </w:pPr>
            <w:r w:rsidRPr="00932801">
              <w:rPr>
                <w:rFonts w:ascii="Calibri" w:hAnsi="Calibri" w:cs="Calibri"/>
              </w:rPr>
              <w:t>20 Dec 2023</w:t>
            </w:r>
          </w:p>
        </w:tc>
        <w:tc>
          <w:tcPr>
            <w:tcW w:w="1331" w:type="dxa"/>
            <w:vMerge/>
            <w:shd w:val="clear" w:color="auto" w:fill="auto"/>
          </w:tcPr>
          <w:p w14:paraId="6FDF27B1" w14:textId="7BC5F1F4" w:rsidR="00C623A9" w:rsidRPr="00932801" w:rsidRDefault="00C623A9" w:rsidP="00FE30CF">
            <w:pPr>
              <w:rPr>
                <w:rFonts w:ascii="Calibri" w:hAnsi="Calibri" w:cs="Calibri"/>
              </w:rPr>
            </w:pPr>
          </w:p>
        </w:tc>
      </w:tr>
      <w:tr w:rsidR="00932801" w:rsidRPr="00C61DED" w14:paraId="3CB38A25" w14:textId="77777777" w:rsidTr="00932801">
        <w:trPr>
          <w:gridAfter w:val="1"/>
          <w:wAfter w:w="8" w:type="dxa"/>
        </w:trPr>
        <w:tc>
          <w:tcPr>
            <w:tcW w:w="3544" w:type="dxa"/>
            <w:gridSpan w:val="2"/>
            <w:shd w:val="clear" w:color="auto" w:fill="auto"/>
          </w:tcPr>
          <w:p w14:paraId="506A761D" w14:textId="77777777" w:rsidR="00C623A9" w:rsidRPr="00932801" w:rsidRDefault="00C623A9" w:rsidP="00FE30CF">
            <w:pPr>
              <w:rPr>
                <w:rFonts w:ascii="Calibri" w:hAnsi="Calibri" w:cs="Calibri"/>
              </w:rPr>
            </w:pPr>
            <w:r w:rsidRPr="00932801">
              <w:rPr>
                <w:rFonts w:ascii="Calibri" w:hAnsi="Calibri" w:cs="Calibri"/>
              </w:rPr>
              <w:t xml:space="preserve">Lscp Part – Cnr Clark + Johnston </w:t>
            </w:r>
          </w:p>
        </w:tc>
        <w:tc>
          <w:tcPr>
            <w:tcW w:w="1528" w:type="dxa"/>
            <w:shd w:val="clear" w:color="auto" w:fill="auto"/>
          </w:tcPr>
          <w:p w14:paraId="1F4212A0" w14:textId="34C80B8F" w:rsidR="00C623A9" w:rsidRPr="00932801" w:rsidRDefault="00C623A9" w:rsidP="00FE30CF">
            <w:pPr>
              <w:rPr>
                <w:rFonts w:ascii="Calibri" w:hAnsi="Calibri" w:cs="Calibri"/>
              </w:rPr>
            </w:pPr>
            <w:r w:rsidRPr="00932801">
              <w:rPr>
                <w:rFonts w:ascii="Calibri" w:hAnsi="Calibri" w:cs="Calibri"/>
              </w:rPr>
              <w:t>TPL</w:t>
            </w:r>
            <w:r w:rsidR="00961776" w:rsidRPr="00932801">
              <w:rPr>
                <w:rFonts w:ascii="Calibri" w:hAnsi="Calibri" w:cs="Calibri"/>
              </w:rPr>
              <w:t xml:space="preserve"> </w:t>
            </w:r>
            <w:r w:rsidRPr="00932801">
              <w:rPr>
                <w:rFonts w:ascii="Calibri" w:hAnsi="Calibri" w:cs="Calibri"/>
              </w:rPr>
              <w:t>1-12</w:t>
            </w:r>
          </w:p>
        </w:tc>
        <w:tc>
          <w:tcPr>
            <w:tcW w:w="1092" w:type="dxa"/>
            <w:shd w:val="clear" w:color="auto" w:fill="auto"/>
          </w:tcPr>
          <w:p w14:paraId="44D140AB" w14:textId="79704091" w:rsidR="00C623A9" w:rsidRPr="00932801" w:rsidRDefault="00961776" w:rsidP="00FE30CF">
            <w:pPr>
              <w:rPr>
                <w:rFonts w:ascii="Calibri" w:hAnsi="Calibri" w:cs="Calibri"/>
              </w:rPr>
            </w:pPr>
            <w:r w:rsidRPr="00932801">
              <w:rPr>
                <w:rFonts w:ascii="Calibri" w:hAnsi="Calibri" w:cs="Calibri"/>
              </w:rPr>
              <w:t>A</w:t>
            </w:r>
          </w:p>
        </w:tc>
        <w:tc>
          <w:tcPr>
            <w:tcW w:w="1546" w:type="dxa"/>
            <w:shd w:val="clear" w:color="auto" w:fill="auto"/>
          </w:tcPr>
          <w:p w14:paraId="36F789A0" w14:textId="6269EFC9" w:rsidR="00C623A9" w:rsidRPr="00932801" w:rsidRDefault="00961776" w:rsidP="00FE30CF">
            <w:pPr>
              <w:rPr>
                <w:rFonts w:ascii="Calibri" w:hAnsi="Calibri" w:cs="Calibri"/>
              </w:rPr>
            </w:pPr>
            <w:r w:rsidRPr="00932801">
              <w:rPr>
                <w:rFonts w:ascii="Calibri" w:hAnsi="Calibri" w:cs="Calibri"/>
              </w:rPr>
              <w:t>20 Dec 2023</w:t>
            </w:r>
          </w:p>
        </w:tc>
        <w:tc>
          <w:tcPr>
            <w:tcW w:w="1331" w:type="dxa"/>
            <w:vMerge/>
            <w:shd w:val="clear" w:color="auto" w:fill="auto"/>
          </w:tcPr>
          <w:p w14:paraId="2AAAB0F8" w14:textId="791F0B0A" w:rsidR="00C623A9" w:rsidRPr="00932801" w:rsidRDefault="00C623A9" w:rsidP="00FE30CF">
            <w:pPr>
              <w:rPr>
                <w:rFonts w:ascii="Calibri" w:hAnsi="Calibri" w:cs="Calibri"/>
              </w:rPr>
            </w:pPr>
          </w:p>
        </w:tc>
      </w:tr>
      <w:tr w:rsidR="00932801" w:rsidRPr="00C61DED" w14:paraId="1DB1D34E" w14:textId="77777777" w:rsidTr="00932801">
        <w:trPr>
          <w:gridAfter w:val="1"/>
          <w:wAfter w:w="8" w:type="dxa"/>
        </w:trPr>
        <w:tc>
          <w:tcPr>
            <w:tcW w:w="3544" w:type="dxa"/>
            <w:gridSpan w:val="2"/>
            <w:shd w:val="clear" w:color="auto" w:fill="auto"/>
          </w:tcPr>
          <w:p w14:paraId="4EC77526" w14:textId="77777777" w:rsidR="00C623A9" w:rsidRPr="00932801" w:rsidRDefault="00C623A9" w:rsidP="00FE30CF">
            <w:pPr>
              <w:rPr>
                <w:rFonts w:ascii="Calibri" w:hAnsi="Calibri" w:cs="Calibri"/>
              </w:rPr>
            </w:pPr>
            <w:r w:rsidRPr="00932801">
              <w:rPr>
                <w:rFonts w:ascii="Calibri" w:hAnsi="Calibri" w:cs="Calibri"/>
              </w:rPr>
              <w:t>Lscp Part – Johnston Dwy</w:t>
            </w:r>
          </w:p>
        </w:tc>
        <w:tc>
          <w:tcPr>
            <w:tcW w:w="1528" w:type="dxa"/>
            <w:shd w:val="clear" w:color="auto" w:fill="auto"/>
          </w:tcPr>
          <w:p w14:paraId="54E60620" w14:textId="77777777" w:rsidR="00C623A9" w:rsidRPr="00932801" w:rsidRDefault="00C623A9" w:rsidP="00FE30CF">
            <w:pPr>
              <w:rPr>
                <w:rFonts w:ascii="Calibri" w:hAnsi="Calibri" w:cs="Calibri"/>
              </w:rPr>
            </w:pPr>
            <w:r w:rsidRPr="00932801">
              <w:rPr>
                <w:rFonts w:ascii="Calibri" w:hAnsi="Calibri" w:cs="Calibri"/>
              </w:rPr>
              <w:t>TPL-1-13</w:t>
            </w:r>
          </w:p>
        </w:tc>
        <w:tc>
          <w:tcPr>
            <w:tcW w:w="1092" w:type="dxa"/>
            <w:shd w:val="clear" w:color="auto" w:fill="auto"/>
          </w:tcPr>
          <w:p w14:paraId="1785D2DE" w14:textId="448004A1" w:rsidR="00C623A9" w:rsidRPr="00932801" w:rsidRDefault="00961776" w:rsidP="00FE30CF">
            <w:pPr>
              <w:rPr>
                <w:rFonts w:ascii="Calibri" w:hAnsi="Calibri" w:cs="Calibri"/>
              </w:rPr>
            </w:pPr>
            <w:r w:rsidRPr="00932801">
              <w:rPr>
                <w:rFonts w:ascii="Calibri" w:hAnsi="Calibri" w:cs="Calibri"/>
              </w:rPr>
              <w:t>A</w:t>
            </w:r>
          </w:p>
        </w:tc>
        <w:tc>
          <w:tcPr>
            <w:tcW w:w="1546" w:type="dxa"/>
            <w:shd w:val="clear" w:color="auto" w:fill="auto"/>
          </w:tcPr>
          <w:p w14:paraId="0E139107" w14:textId="7E3E6256" w:rsidR="00C623A9" w:rsidRPr="00932801" w:rsidRDefault="00961776" w:rsidP="00FE30CF">
            <w:pPr>
              <w:rPr>
                <w:rFonts w:ascii="Calibri" w:hAnsi="Calibri" w:cs="Calibri"/>
              </w:rPr>
            </w:pPr>
            <w:r w:rsidRPr="00932801">
              <w:rPr>
                <w:rFonts w:ascii="Calibri" w:hAnsi="Calibri" w:cs="Calibri"/>
              </w:rPr>
              <w:t>20 Dec 2023</w:t>
            </w:r>
          </w:p>
        </w:tc>
        <w:tc>
          <w:tcPr>
            <w:tcW w:w="1331" w:type="dxa"/>
            <w:vMerge/>
            <w:shd w:val="clear" w:color="auto" w:fill="auto"/>
          </w:tcPr>
          <w:p w14:paraId="03F74EF1" w14:textId="516796DE" w:rsidR="00C623A9" w:rsidRPr="00932801" w:rsidRDefault="00C623A9" w:rsidP="00FE30CF">
            <w:pPr>
              <w:rPr>
                <w:rFonts w:ascii="Calibri" w:hAnsi="Calibri" w:cs="Calibri"/>
              </w:rPr>
            </w:pPr>
          </w:p>
        </w:tc>
      </w:tr>
      <w:tr w:rsidR="00932801" w:rsidRPr="00C61DED" w14:paraId="2F83D9FB" w14:textId="77777777" w:rsidTr="00932801">
        <w:trPr>
          <w:gridAfter w:val="1"/>
          <w:wAfter w:w="8" w:type="dxa"/>
        </w:trPr>
        <w:tc>
          <w:tcPr>
            <w:tcW w:w="3544" w:type="dxa"/>
            <w:gridSpan w:val="2"/>
            <w:shd w:val="clear" w:color="auto" w:fill="auto"/>
          </w:tcPr>
          <w:p w14:paraId="4A0418E6" w14:textId="77777777" w:rsidR="00C623A9" w:rsidRPr="00932801" w:rsidRDefault="00C623A9" w:rsidP="00FE30CF">
            <w:pPr>
              <w:rPr>
                <w:rFonts w:ascii="Calibri" w:hAnsi="Calibri" w:cs="Calibri"/>
              </w:rPr>
            </w:pPr>
            <w:r w:rsidRPr="00932801">
              <w:rPr>
                <w:rFonts w:ascii="Calibri" w:hAnsi="Calibri" w:cs="Calibri"/>
              </w:rPr>
              <w:t>Lscp Part – Rear NW</w:t>
            </w:r>
          </w:p>
        </w:tc>
        <w:tc>
          <w:tcPr>
            <w:tcW w:w="1528" w:type="dxa"/>
            <w:shd w:val="clear" w:color="auto" w:fill="auto"/>
          </w:tcPr>
          <w:p w14:paraId="1A3C06EC" w14:textId="236715F6" w:rsidR="00C623A9" w:rsidRPr="00932801" w:rsidRDefault="00C623A9" w:rsidP="00FE30CF">
            <w:pPr>
              <w:rPr>
                <w:rFonts w:ascii="Calibri" w:hAnsi="Calibri" w:cs="Calibri"/>
              </w:rPr>
            </w:pPr>
            <w:r w:rsidRPr="00932801">
              <w:rPr>
                <w:rFonts w:ascii="Calibri" w:hAnsi="Calibri" w:cs="Calibri"/>
              </w:rPr>
              <w:t>TPL</w:t>
            </w:r>
            <w:r w:rsidR="00961776" w:rsidRPr="00932801">
              <w:rPr>
                <w:rFonts w:ascii="Calibri" w:hAnsi="Calibri" w:cs="Calibri"/>
              </w:rPr>
              <w:t xml:space="preserve"> </w:t>
            </w:r>
            <w:r w:rsidRPr="00932801">
              <w:rPr>
                <w:rFonts w:ascii="Calibri" w:hAnsi="Calibri" w:cs="Calibri"/>
              </w:rPr>
              <w:t>1-14</w:t>
            </w:r>
          </w:p>
        </w:tc>
        <w:tc>
          <w:tcPr>
            <w:tcW w:w="1092" w:type="dxa"/>
            <w:shd w:val="clear" w:color="auto" w:fill="auto"/>
          </w:tcPr>
          <w:p w14:paraId="0BE25DA2" w14:textId="3B6D04D0" w:rsidR="00C623A9" w:rsidRPr="00932801" w:rsidRDefault="00961776" w:rsidP="00FE30CF">
            <w:pPr>
              <w:rPr>
                <w:rFonts w:ascii="Calibri" w:hAnsi="Calibri" w:cs="Calibri"/>
              </w:rPr>
            </w:pPr>
            <w:r w:rsidRPr="00932801">
              <w:rPr>
                <w:rFonts w:ascii="Calibri" w:hAnsi="Calibri" w:cs="Calibri"/>
              </w:rPr>
              <w:t>A</w:t>
            </w:r>
          </w:p>
        </w:tc>
        <w:tc>
          <w:tcPr>
            <w:tcW w:w="1546" w:type="dxa"/>
            <w:shd w:val="clear" w:color="auto" w:fill="auto"/>
          </w:tcPr>
          <w:p w14:paraId="27F06AC0" w14:textId="44C253A3" w:rsidR="00C623A9" w:rsidRPr="00932801" w:rsidRDefault="00961776" w:rsidP="00FE30CF">
            <w:pPr>
              <w:rPr>
                <w:rFonts w:ascii="Calibri" w:hAnsi="Calibri" w:cs="Calibri"/>
              </w:rPr>
            </w:pPr>
            <w:r w:rsidRPr="00932801">
              <w:rPr>
                <w:rFonts w:ascii="Calibri" w:hAnsi="Calibri" w:cs="Calibri"/>
              </w:rPr>
              <w:t>20 Dec 2023</w:t>
            </w:r>
          </w:p>
        </w:tc>
        <w:tc>
          <w:tcPr>
            <w:tcW w:w="1331" w:type="dxa"/>
            <w:vMerge/>
            <w:shd w:val="clear" w:color="auto" w:fill="auto"/>
          </w:tcPr>
          <w:p w14:paraId="062ED7C9" w14:textId="1FAF6CDF" w:rsidR="00C623A9" w:rsidRPr="00932801" w:rsidRDefault="00C623A9" w:rsidP="00FE30CF">
            <w:pPr>
              <w:rPr>
                <w:rFonts w:ascii="Calibri" w:hAnsi="Calibri" w:cs="Calibri"/>
              </w:rPr>
            </w:pPr>
          </w:p>
        </w:tc>
      </w:tr>
      <w:tr w:rsidR="00932801" w:rsidRPr="00C61DED" w14:paraId="58FA035B" w14:textId="77777777" w:rsidTr="00932801">
        <w:trPr>
          <w:gridAfter w:val="1"/>
          <w:wAfter w:w="8" w:type="dxa"/>
        </w:trPr>
        <w:tc>
          <w:tcPr>
            <w:tcW w:w="3544" w:type="dxa"/>
            <w:gridSpan w:val="2"/>
            <w:shd w:val="clear" w:color="auto" w:fill="auto"/>
          </w:tcPr>
          <w:p w14:paraId="704E3398" w14:textId="40FD7FF0" w:rsidR="00C623A9" w:rsidRPr="00932801" w:rsidRDefault="00C623A9" w:rsidP="00FE30CF">
            <w:pPr>
              <w:rPr>
                <w:rFonts w:ascii="Calibri" w:hAnsi="Calibri" w:cs="Calibri"/>
              </w:rPr>
            </w:pPr>
            <w:r w:rsidRPr="00932801">
              <w:rPr>
                <w:rFonts w:ascii="Calibri" w:hAnsi="Calibri" w:cs="Calibri"/>
              </w:rPr>
              <w:t xml:space="preserve">Building Plans – </w:t>
            </w:r>
            <w:r w:rsidR="00961776" w:rsidRPr="00932801">
              <w:rPr>
                <w:rFonts w:ascii="Calibri" w:hAnsi="Calibri" w:cs="Calibri"/>
              </w:rPr>
              <w:t>CORE GROUND</w:t>
            </w:r>
          </w:p>
        </w:tc>
        <w:tc>
          <w:tcPr>
            <w:tcW w:w="1528" w:type="dxa"/>
            <w:shd w:val="clear" w:color="auto" w:fill="auto"/>
          </w:tcPr>
          <w:p w14:paraId="031E3E04" w14:textId="77777777" w:rsidR="00C623A9" w:rsidRPr="00932801" w:rsidRDefault="00C623A9" w:rsidP="00FE30CF">
            <w:pPr>
              <w:rPr>
                <w:rFonts w:ascii="Calibri" w:hAnsi="Calibri" w:cs="Calibri"/>
              </w:rPr>
            </w:pPr>
            <w:r w:rsidRPr="00932801">
              <w:rPr>
                <w:rFonts w:ascii="Calibri" w:hAnsi="Calibri" w:cs="Calibri"/>
              </w:rPr>
              <w:t>TPL 2-01</w:t>
            </w:r>
          </w:p>
        </w:tc>
        <w:tc>
          <w:tcPr>
            <w:tcW w:w="1092" w:type="dxa"/>
            <w:shd w:val="clear" w:color="auto" w:fill="auto"/>
          </w:tcPr>
          <w:p w14:paraId="3A3DD33B" w14:textId="5821FC0B" w:rsidR="00C623A9" w:rsidRPr="00932801" w:rsidRDefault="00961776" w:rsidP="00FE30CF">
            <w:pPr>
              <w:rPr>
                <w:rFonts w:ascii="Calibri" w:hAnsi="Calibri" w:cs="Calibri"/>
              </w:rPr>
            </w:pPr>
            <w:r w:rsidRPr="00932801">
              <w:rPr>
                <w:rFonts w:ascii="Calibri" w:hAnsi="Calibri" w:cs="Calibri"/>
              </w:rPr>
              <w:t>A</w:t>
            </w:r>
          </w:p>
        </w:tc>
        <w:tc>
          <w:tcPr>
            <w:tcW w:w="1546" w:type="dxa"/>
            <w:shd w:val="clear" w:color="auto" w:fill="auto"/>
          </w:tcPr>
          <w:p w14:paraId="124CA44C" w14:textId="2ACF1461" w:rsidR="00C623A9" w:rsidRPr="00932801" w:rsidRDefault="00961776" w:rsidP="00FE30CF">
            <w:pPr>
              <w:rPr>
                <w:rFonts w:ascii="Calibri" w:hAnsi="Calibri" w:cs="Calibri"/>
              </w:rPr>
            </w:pPr>
            <w:r w:rsidRPr="00932801">
              <w:rPr>
                <w:rFonts w:ascii="Calibri" w:hAnsi="Calibri" w:cs="Calibri"/>
              </w:rPr>
              <w:t>20 Dec 2023</w:t>
            </w:r>
          </w:p>
        </w:tc>
        <w:tc>
          <w:tcPr>
            <w:tcW w:w="1331" w:type="dxa"/>
            <w:vMerge/>
            <w:shd w:val="clear" w:color="auto" w:fill="auto"/>
          </w:tcPr>
          <w:p w14:paraId="70DD459D" w14:textId="4D3C0305" w:rsidR="00C623A9" w:rsidRPr="00932801" w:rsidRDefault="00C623A9" w:rsidP="00FE30CF">
            <w:pPr>
              <w:rPr>
                <w:rFonts w:ascii="Calibri" w:hAnsi="Calibri" w:cs="Calibri"/>
              </w:rPr>
            </w:pPr>
          </w:p>
        </w:tc>
      </w:tr>
      <w:tr w:rsidR="00932801" w:rsidRPr="00C61DED" w14:paraId="6FE77716" w14:textId="77777777" w:rsidTr="00932801">
        <w:trPr>
          <w:gridAfter w:val="1"/>
          <w:wAfter w:w="8" w:type="dxa"/>
        </w:trPr>
        <w:tc>
          <w:tcPr>
            <w:tcW w:w="3544" w:type="dxa"/>
            <w:gridSpan w:val="2"/>
            <w:shd w:val="clear" w:color="auto" w:fill="auto"/>
          </w:tcPr>
          <w:p w14:paraId="0A5F9EFE" w14:textId="0C26DB0A" w:rsidR="00C623A9" w:rsidRPr="00932801" w:rsidRDefault="00C623A9" w:rsidP="00FE30CF">
            <w:pPr>
              <w:rPr>
                <w:rFonts w:ascii="Calibri" w:hAnsi="Calibri" w:cs="Calibri"/>
              </w:rPr>
            </w:pPr>
            <w:r w:rsidRPr="00932801">
              <w:rPr>
                <w:rFonts w:ascii="Calibri" w:hAnsi="Calibri" w:cs="Calibri"/>
              </w:rPr>
              <w:t xml:space="preserve">Building Plans – </w:t>
            </w:r>
            <w:r w:rsidR="00961776" w:rsidRPr="00932801">
              <w:rPr>
                <w:rFonts w:ascii="Calibri" w:hAnsi="Calibri" w:cs="Calibri"/>
              </w:rPr>
              <w:t>CORE UPPER</w:t>
            </w:r>
          </w:p>
        </w:tc>
        <w:tc>
          <w:tcPr>
            <w:tcW w:w="1528" w:type="dxa"/>
            <w:shd w:val="clear" w:color="auto" w:fill="auto"/>
          </w:tcPr>
          <w:p w14:paraId="11631D17" w14:textId="77777777" w:rsidR="00C623A9" w:rsidRPr="00932801" w:rsidRDefault="00C623A9" w:rsidP="00FE30CF">
            <w:pPr>
              <w:rPr>
                <w:rFonts w:ascii="Calibri" w:hAnsi="Calibri" w:cs="Calibri"/>
              </w:rPr>
            </w:pPr>
            <w:r w:rsidRPr="00932801">
              <w:rPr>
                <w:rFonts w:ascii="Calibri" w:hAnsi="Calibri" w:cs="Calibri"/>
              </w:rPr>
              <w:t>TPL 2-02</w:t>
            </w:r>
          </w:p>
        </w:tc>
        <w:tc>
          <w:tcPr>
            <w:tcW w:w="1092" w:type="dxa"/>
            <w:shd w:val="clear" w:color="auto" w:fill="auto"/>
          </w:tcPr>
          <w:p w14:paraId="225FB248" w14:textId="49ADCF72" w:rsidR="00C623A9" w:rsidRPr="00932801" w:rsidRDefault="00961776" w:rsidP="00FE30CF">
            <w:pPr>
              <w:rPr>
                <w:rFonts w:ascii="Calibri" w:hAnsi="Calibri" w:cs="Calibri"/>
              </w:rPr>
            </w:pPr>
            <w:r w:rsidRPr="00932801">
              <w:rPr>
                <w:rFonts w:ascii="Calibri" w:hAnsi="Calibri" w:cs="Calibri"/>
              </w:rPr>
              <w:t>A</w:t>
            </w:r>
          </w:p>
        </w:tc>
        <w:tc>
          <w:tcPr>
            <w:tcW w:w="1546" w:type="dxa"/>
            <w:shd w:val="clear" w:color="auto" w:fill="auto"/>
          </w:tcPr>
          <w:p w14:paraId="546D08D2" w14:textId="2BFC26D3" w:rsidR="00C623A9" w:rsidRPr="00932801" w:rsidRDefault="00961776" w:rsidP="00FE30CF">
            <w:pPr>
              <w:rPr>
                <w:rFonts w:ascii="Calibri" w:hAnsi="Calibri" w:cs="Calibri"/>
              </w:rPr>
            </w:pPr>
            <w:r w:rsidRPr="00932801">
              <w:rPr>
                <w:rFonts w:ascii="Calibri" w:hAnsi="Calibri" w:cs="Calibri"/>
              </w:rPr>
              <w:t>20 Dec 2023</w:t>
            </w:r>
          </w:p>
        </w:tc>
        <w:tc>
          <w:tcPr>
            <w:tcW w:w="1331" w:type="dxa"/>
            <w:vMerge/>
            <w:shd w:val="clear" w:color="auto" w:fill="auto"/>
          </w:tcPr>
          <w:p w14:paraId="4C472D1A" w14:textId="2147A40B" w:rsidR="00C623A9" w:rsidRPr="00932801" w:rsidRDefault="00C623A9" w:rsidP="00FE30CF">
            <w:pPr>
              <w:rPr>
                <w:rFonts w:ascii="Calibri" w:hAnsi="Calibri" w:cs="Calibri"/>
              </w:rPr>
            </w:pPr>
          </w:p>
        </w:tc>
      </w:tr>
      <w:tr w:rsidR="00932801" w:rsidRPr="00C61DED" w14:paraId="4EAE9FCA" w14:textId="77777777" w:rsidTr="00932801">
        <w:trPr>
          <w:gridAfter w:val="1"/>
          <w:wAfter w:w="8" w:type="dxa"/>
        </w:trPr>
        <w:tc>
          <w:tcPr>
            <w:tcW w:w="3544" w:type="dxa"/>
            <w:gridSpan w:val="2"/>
            <w:shd w:val="clear" w:color="auto" w:fill="auto"/>
          </w:tcPr>
          <w:p w14:paraId="1DD07092" w14:textId="77777777" w:rsidR="00C623A9" w:rsidRPr="00932801" w:rsidRDefault="00C623A9" w:rsidP="00FE30CF">
            <w:pPr>
              <w:rPr>
                <w:rFonts w:ascii="Calibri" w:hAnsi="Calibri" w:cs="Calibri"/>
              </w:rPr>
            </w:pPr>
            <w:r w:rsidRPr="00932801">
              <w:rPr>
                <w:rFonts w:ascii="Calibri" w:hAnsi="Calibri" w:cs="Calibri"/>
              </w:rPr>
              <w:t>Cluster 01 (Core+Cluster)</w:t>
            </w:r>
          </w:p>
        </w:tc>
        <w:tc>
          <w:tcPr>
            <w:tcW w:w="1528" w:type="dxa"/>
            <w:shd w:val="clear" w:color="auto" w:fill="auto"/>
          </w:tcPr>
          <w:p w14:paraId="607B41F7" w14:textId="77777777" w:rsidR="00C623A9" w:rsidRPr="00932801" w:rsidRDefault="00C623A9" w:rsidP="00FE30CF">
            <w:pPr>
              <w:rPr>
                <w:rFonts w:ascii="Calibri" w:hAnsi="Calibri" w:cs="Calibri"/>
              </w:rPr>
            </w:pPr>
            <w:r w:rsidRPr="00932801">
              <w:rPr>
                <w:rFonts w:ascii="Calibri" w:hAnsi="Calibri" w:cs="Calibri"/>
              </w:rPr>
              <w:t>TPL 2-03</w:t>
            </w:r>
          </w:p>
        </w:tc>
        <w:tc>
          <w:tcPr>
            <w:tcW w:w="1092" w:type="dxa"/>
            <w:shd w:val="clear" w:color="auto" w:fill="auto"/>
          </w:tcPr>
          <w:p w14:paraId="739E9205" w14:textId="036A4166" w:rsidR="00C623A9" w:rsidRPr="00932801" w:rsidRDefault="00961776" w:rsidP="00FE30CF">
            <w:pPr>
              <w:rPr>
                <w:rFonts w:ascii="Calibri" w:hAnsi="Calibri" w:cs="Calibri"/>
              </w:rPr>
            </w:pPr>
            <w:r w:rsidRPr="00932801">
              <w:rPr>
                <w:rFonts w:ascii="Calibri" w:hAnsi="Calibri" w:cs="Calibri"/>
              </w:rPr>
              <w:t>A</w:t>
            </w:r>
          </w:p>
        </w:tc>
        <w:tc>
          <w:tcPr>
            <w:tcW w:w="1546" w:type="dxa"/>
            <w:shd w:val="clear" w:color="auto" w:fill="auto"/>
          </w:tcPr>
          <w:p w14:paraId="4F594FF8" w14:textId="1E5BAA3E" w:rsidR="00C623A9" w:rsidRPr="00932801" w:rsidRDefault="00961776" w:rsidP="00FE30CF">
            <w:pPr>
              <w:rPr>
                <w:rFonts w:ascii="Calibri" w:hAnsi="Calibri" w:cs="Calibri"/>
              </w:rPr>
            </w:pPr>
            <w:r w:rsidRPr="00932801">
              <w:rPr>
                <w:rFonts w:ascii="Calibri" w:hAnsi="Calibri" w:cs="Calibri"/>
              </w:rPr>
              <w:t>20 Dec 2023</w:t>
            </w:r>
          </w:p>
        </w:tc>
        <w:tc>
          <w:tcPr>
            <w:tcW w:w="1331" w:type="dxa"/>
            <w:vMerge/>
            <w:shd w:val="clear" w:color="auto" w:fill="auto"/>
          </w:tcPr>
          <w:p w14:paraId="2554BC3C" w14:textId="75F83D6C" w:rsidR="00C623A9" w:rsidRPr="00932801" w:rsidRDefault="00C623A9" w:rsidP="00FE30CF">
            <w:pPr>
              <w:rPr>
                <w:rFonts w:ascii="Calibri" w:hAnsi="Calibri" w:cs="Calibri"/>
              </w:rPr>
            </w:pPr>
          </w:p>
        </w:tc>
      </w:tr>
      <w:tr w:rsidR="00932801" w:rsidRPr="00C61DED" w14:paraId="11D98BC5" w14:textId="77777777" w:rsidTr="00932801">
        <w:trPr>
          <w:gridAfter w:val="1"/>
          <w:wAfter w:w="8" w:type="dxa"/>
        </w:trPr>
        <w:tc>
          <w:tcPr>
            <w:tcW w:w="3544" w:type="dxa"/>
            <w:gridSpan w:val="2"/>
            <w:shd w:val="clear" w:color="auto" w:fill="auto"/>
          </w:tcPr>
          <w:p w14:paraId="1C34DA48" w14:textId="60653FDF" w:rsidR="00C623A9" w:rsidRPr="00932801" w:rsidRDefault="00C623A9" w:rsidP="00FE30CF">
            <w:pPr>
              <w:rPr>
                <w:rFonts w:ascii="Calibri" w:hAnsi="Calibri" w:cs="Calibri"/>
              </w:rPr>
            </w:pPr>
            <w:r w:rsidRPr="00932801">
              <w:rPr>
                <w:rFonts w:ascii="Calibri" w:hAnsi="Calibri" w:cs="Calibri"/>
              </w:rPr>
              <w:t>Cluster 02 (</w:t>
            </w:r>
            <w:r w:rsidR="00961776" w:rsidRPr="00932801">
              <w:rPr>
                <w:rFonts w:ascii="Calibri" w:hAnsi="Calibri" w:cs="Calibri"/>
              </w:rPr>
              <w:t>CHIFF</w:t>
            </w:r>
            <w:r w:rsidRPr="00932801">
              <w:rPr>
                <w:rFonts w:ascii="Calibri" w:hAnsi="Calibri" w:cs="Calibri"/>
              </w:rPr>
              <w:t>)</w:t>
            </w:r>
          </w:p>
        </w:tc>
        <w:tc>
          <w:tcPr>
            <w:tcW w:w="1528" w:type="dxa"/>
            <w:shd w:val="clear" w:color="auto" w:fill="auto"/>
          </w:tcPr>
          <w:p w14:paraId="32A6C417" w14:textId="77777777" w:rsidR="00C623A9" w:rsidRPr="00932801" w:rsidRDefault="00C623A9" w:rsidP="00FE30CF">
            <w:pPr>
              <w:rPr>
                <w:rFonts w:ascii="Calibri" w:hAnsi="Calibri" w:cs="Calibri"/>
              </w:rPr>
            </w:pPr>
            <w:r w:rsidRPr="00932801">
              <w:rPr>
                <w:rFonts w:ascii="Calibri" w:hAnsi="Calibri" w:cs="Calibri"/>
              </w:rPr>
              <w:t>TPL 2-04</w:t>
            </w:r>
          </w:p>
        </w:tc>
        <w:tc>
          <w:tcPr>
            <w:tcW w:w="1092" w:type="dxa"/>
            <w:shd w:val="clear" w:color="auto" w:fill="auto"/>
          </w:tcPr>
          <w:p w14:paraId="42BD6838" w14:textId="27502A1A" w:rsidR="00C623A9" w:rsidRPr="00932801" w:rsidRDefault="00961776" w:rsidP="00FE30CF">
            <w:pPr>
              <w:rPr>
                <w:rFonts w:ascii="Calibri" w:hAnsi="Calibri" w:cs="Calibri"/>
              </w:rPr>
            </w:pPr>
            <w:r w:rsidRPr="00932801">
              <w:rPr>
                <w:rFonts w:ascii="Calibri" w:hAnsi="Calibri" w:cs="Calibri"/>
              </w:rPr>
              <w:t>A</w:t>
            </w:r>
          </w:p>
        </w:tc>
        <w:tc>
          <w:tcPr>
            <w:tcW w:w="1546" w:type="dxa"/>
            <w:shd w:val="clear" w:color="auto" w:fill="auto"/>
          </w:tcPr>
          <w:p w14:paraId="17C6AEE9" w14:textId="496BE3FD" w:rsidR="00C623A9" w:rsidRPr="00932801" w:rsidRDefault="00961776" w:rsidP="00FE30CF">
            <w:pPr>
              <w:rPr>
                <w:rFonts w:ascii="Calibri" w:hAnsi="Calibri" w:cs="Calibri"/>
              </w:rPr>
            </w:pPr>
            <w:r w:rsidRPr="00932801">
              <w:rPr>
                <w:rFonts w:ascii="Calibri" w:hAnsi="Calibri" w:cs="Calibri"/>
              </w:rPr>
              <w:t>20 Dec 2023</w:t>
            </w:r>
          </w:p>
        </w:tc>
        <w:tc>
          <w:tcPr>
            <w:tcW w:w="1331" w:type="dxa"/>
            <w:vMerge/>
            <w:shd w:val="clear" w:color="auto" w:fill="auto"/>
          </w:tcPr>
          <w:p w14:paraId="7753F938" w14:textId="305DC120" w:rsidR="00C623A9" w:rsidRPr="00932801" w:rsidRDefault="00C623A9" w:rsidP="00FE30CF">
            <w:pPr>
              <w:rPr>
                <w:rFonts w:ascii="Calibri" w:hAnsi="Calibri" w:cs="Calibri"/>
              </w:rPr>
            </w:pPr>
          </w:p>
        </w:tc>
      </w:tr>
      <w:tr w:rsidR="00932801" w:rsidRPr="00C61DED" w14:paraId="03250806" w14:textId="77777777" w:rsidTr="00932801">
        <w:trPr>
          <w:gridAfter w:val="1"/>
          <w:wAfter w:w="8" w:type="dxa"/>
        </w:trPr>
        <w:tc>
          <w:tcPr>
            <w:tcW w:w="3544" w:type="dxa"/>
            <w:gridSpan w:val="2"/>
            <w:shd w:val="clear" w:color="auto" w:fill="auto"/>
          </w:tcPr>
          <w:p w14:paraId="61D3BF62" w14:textId="60200B45" w:rsidR="00C623A9" w:rsidRPr="00932801" w:rsidRDefault="00C623A9" w:rsidP="00FE30CF">
            <w:pPr>
              <w:rPr>
                <w:rFonts w:ascii="Calibri" w:hAnsi="Calibri" w:cs="Calibri"/>
              </w:rPr>
            </w:pPr>
            <w:r w:rsidRPr="00932801">
              <w:rPr>
                <w:rFonts w:ascii="Calibri" w:hAnsi="Calibri" w:cs="Calibri"/>
              </w:rPr>
              <w:t>Cluster 03 (</w:t>
            </w:r>
            <w:r w:rsidR="00961776" w:rsidRPr="00932801">
              <w:rPr>
                <w:rFonts w:ascii="Calibri" w:hAnsi="Calibri" w:cs="Calibri"/>
              </w:rPr>
              <w:t>CHIFF</w:t>
            </w:r>
            <w:r w:rsidRPr="00932801">
              <w:rPr>
                <w:rFonts w:ascii="Calibri" w:hAnsi="Calibri" w:cs="Calibri"/>
              </w:rPr>
              <w:t>) Clark St</w:t>
            </w:r>
          </w:p>
        </w:tc>
        <w:tc>
          <w:tcPr>
            <w:tcW w:w="1528" w:type="dxa"/>
            <w:shd w:val="clear" w:color="auto" w:fill="auto"/>
          </w:tcPr>
          <w:p w14:paraId="136202FF" w14:textId="77777777" w:rsidR="00C623A9" w:rsidRPr="00932801" w:rsidRDefault="00C623A9" w:rsidP="00FE30CF">
            <w:pPr>
              <w:rPr>
                <w:rFonts w:ascii="Calibri" w:hAnsi="Calibri" w:cs="Calibri"/>
              </w:rPr>
            </w:pPr>
            <w:r w:rsidRPr="00932801">
              <w:rPr>
                <w:rFonts w:ascii="Calibri" w:hAnsi="Calibri" w:cs="Calibri"/>
              </w:rPr>
              <w:t>TPL 2-05</w:t>
            </w:r>
          </w:p>
        </w:tc>
        <w:tc>
          <w:tcPr>
            <w:tcW w:w="1092" w:type="dxa"/>
            <w:shd w:val="clear" w:color="auto" w:fill="auto"/>
          </w:tcPr>
          <w:p w14:paraId="3219B5CC" w14:textId="485D4ACE" w:rsidR="00C623A9" w:rsidRPr="00932801" w:rsidRDefault="00961776" w:rsidP="00FE30CF">
            <w:pPr>
              <w:rPr>
                <w:rFonts w:ascii="Calibri" w:hAnsi="Calibri" w:cs="Calibri"/>
              </w:rPr>
            </w:pPr>
            <w:r w:rsidRPr="00932801">
              <w:rPr>
                <w:rFonts w:ascii="Calibri" w:hAnsi="Calibri" w:cs="Calibri"/>
              </w:rPr>
              <w:t>A</w:t>
            </w:r>
          </w:p>
        </w:tc>
        <w:tc>
          <w:tcPr>
            <w:tcW w:w="1546" w:type="dxa"/>
            <w:shd w:val="clear" w:color="auto" w:fill="auto"/>
          </w:tcPr>
          <w:p w14:paraId="3A7421D8" w14:textId="3E0B9A87" w:rsidR="00C623A9" w:rsidRPr="00932801" w:rsidRDefault="00961776" w:rsidP="00FE30CF">
            <w:pPr>
              <w:rPr>
                <w:rFonts w:ascii="Calibri" w:hAnsi="Calibri" w:cs="Calibri"/>
              </w:rPr>
            </w:pPr>
            <w:r w:rsidRPr="00932801">
              <w:rPr>
                <w:rFonts w:ascii="Calibri" w:hAnsi="Calibri" w:cs="Calibri"/>
              </w:rPr>
              <w:t>20 Dec 2023</w:t>
            </w:r>
          </w:p>
        </w:tc>
        <w:tc>
          <w:tcPr>
            <w:tcW w:w="1331" w:type="dxa"/>
            <w:vMerge/>
            <w:shd w:val="clear" w:color="auto" w:fill="auto"/>
          </w:tcPr>
          <w:p w14:paraId="1F601FB0" w14:textId="3C30E2A8" w:rsidR="00C623A9" w:rsidRPr="00932801" w:rsidRDefault="00C623A9" w:rsidP="00FE30CF">
            <w:pPr>
              <w:rPr>
                <w:rFonts w:ascii="Calibri" w:hAnsi="Calibri" w:cs="Calibri"/>
              </w:rPr>
            </w:pPr>
          </w:p>
        </w:tc>
      </w:tr>
      <w:tr w:rsidR="00932801" w:rsidRPr="00C61DED" w14:paraId="79385D47" w14:textId="77777777" w:rsidTr="00932801">
        <w:trPr>
          <w:gridAfter w:val="1"/>
          <w:wAfter w:w="8" w:type="dxa"/>
        </w:trPr>
        <w:tc>
          <w:tcPr>
            <w:tcW w:w="3544" w:type="dxa"/>
            <w:gridSpan w:val="2"/>
            <w:shd w:val="clear" w:color="auto" w:fill="auto"/>
          </w:tcPr>
          <w:p w14:paraId="3EB18075" w14:textId="1713C68E" w:rsidR="00C623A9" w:rsidRPr="00932801" w:rsidRDefault="00C623A9" w:rsidP="00FE30CF">
            <w:pPr>
              <w:rPr>
                <w:rFonts w:ascii="Calibri" w:hAnsi="Calibri" w:cs="Calibri"/>
              </w:rPr>
            </w:pPr>
            <w:r w:rsidRPr="00932801">
              <w:rPr>
                <w:rFonts w:ascii="Calibri" w:hAnsi="Calibri" w:cs="Calibri"/>
              </w:rPr>
              <w:t xml:space="preserve">Site Elv South – </w:t>
            </w:r>
            <w:r w:rsidR="00E26AAB" w:rsidRPr="00932801">
              <w:rPr>
                <w:rFonts w:ascii="Calibri" w:hAnsi="Calibri" w:cs="Calibri"/>
              </w:rPr>
              <w:t>South – JOHNSTON ST</w:t>
            </w:r>
          </w:p>
        </w:tc>
        <w:tc>
          <w:tcPr>
            <w:tcW w:w="1528" w:type="dxa"/>
            <w:shd w:val="clear" w:color="auto" w:fill="auto"/>
          </w:tcPr>
          <w:p w14:paraId="3A99DDC6" w14:textId="77777777" w:rsidR="00C623A9" w:rsidRPr="00932801" w:rsidRDefault="00C623A9" w:rsidP="00FE30CF">
            <w:pPr>
              <w:rPr>
                <w:rFonts w:ascii="Calibri" w:hAnsi="Calibri" w:cs="Calibri"/>
              </w:rPr>
            </w:pPr>
            <w:r w:rsidRPr="00932801">
              <w:rPr>
                <w:rFonts w:ascii="Calibri" w:hAnsi="Calibri" w:cs="Calibri"/>
              </w:rPr>
              <w:t>TPL 4-01</w:t>
            </w:r>
          </w:p>
        </w:tc>
        <w:tc>
          <w:tcPr>
            <w:tcW w:w="1092" w:type="dxa"/>
            <w:shd w:val="clear" w:color="auto" w:fill="auto"/>
          </w:tcPr>
          <w:p w14:paraId="3BDDDA88" w14:textId="46C31E52" w:rsidR="00C623A9" w:rsidRPr="00932801" w:rsidRDefault="00E26AAB" w:rsidP="00FE30CF">
            <w:pPr>
              <w:rPr>
                <w:rFonts w:ascii="Calibri" w:hAnsi="Calibri" w:cs="Calibri"/>
              </w:rPr>
            </w:pPr>
            <w:r w:rsidRPr="00932801">
              <w:rPr>
                <w:rFonts w:ascii="Calibri" w:hAnsi="Calibri" w:cs="Calibri"/>
              </w:rPr>
              <w:t>B</w:t>
            </w:r>
          </w:p>
        </w:tc>
        <w:tc>
          <w:tcPr>
            <w:tcW w:w="1546" w:type="dxa"/>
            <w:shd w:val="clear" w:color="auto" w:fill="auto"/>
          </w:tcPr>
          <w:p w14:paraId="723B5F8A" w14:textId="035F438F" w:rsidR="00C623A9" w:rsidRPr="00932801" w:rsidRDefault="00E26AAB" w:rsidP="00FE30CF">
            <w:pPr>
              <w:rPr>
                <w:rFonts w:ascii="Calibri" w:hAnsi="Calibri" w:cs="Calibri"/>
              </w:rPr>
            </w:pPr>
            <w:r w:rsidRPr="00932801">
              <w:rPr>
                <w:rFonts w:ascii="Calibri" w:hAnsi="Calibri" w:cs="Calibri"/>
              </w:rPr>
              <w:t>27 May 2024</w:t>
            </w:r>
          </w:p>
        </w:tc>
        <w:tc>
          <w:tcPr>
            <w:tcW w:w="1331" w:type="dxa"/>
            <w:vMerge/>
            <w:shd w:val="clear" w:color="auto" w:fill="auto"/>
          </w:tcPr>
          <w:p w14:paraId="491578EF" w14:textId="14433B01" w:rsidR="00C623A9" w:rsidRPr="00932801" w:rsidRDefault="00C623A9" w:rsidP="00FE30CF">
            <w:pPr>
              <w:rPr>
                <w:rFonts w:ascii="Calibri" w:hAnsi="Calibri" w:cs="Calibri"/>
              </w:rPr>
            </w:pPr>
          </w:p>
        </w:tc>
      </w:tr>
      <w:tr w:rsidR="00932801" w:rsidRPr="00C61DED" w14:paraId="2BA5A5F1" w14:textId="77777777" w:rsidTr="00932801">
        <w:trPr>
          <w:gridAfter w:val="1"/>
          <w:wAfter w:w="8" w:type="dxa"/>
        </w:trPr>
        <w:tc>
          <w:tcPr>
            <w:tcW w:w="3544" w:type="dxa"/>
            <w:gridSpan w:val="2"/>
            <w:shd w:val="clear" w:color="auto" w:fill="auto"/>
          </w:tcPr>
          <w:p w14:paraId="025F7577" w14:textId="2EF6308F" w:rsidR="00C623A9" w:rsidRPr="00932801" w:rsidRDefault="00C623A9" w:rsidP="00FE30CF">
            <w:pPr>
              <w:rPr>
                <w:rFonts w:ascii="Calibri" w:hAnsi="Calibri" w:cs="Calibri"/>
              </w:rPr>
            </w:pPr>
            <w:r w:rsidRPr="00932801">
              <w:rPr>
                <w:rFonts w:ascii="Calibri" w:hAnsi="Calibri" w:cs="Calibri"/>
              </w:rPr>
              <w:t xml:space="preserve">Site Elevation East </w:t>
            </w:r>
            <w:r w:rsidR="00E26AAB" w:rsidRPr="00932801">
              <w:rPr>
                <w:rFonts w:ascii="Calibri" w:hAnsi="Calibri" w:cs="Calibri"/>
              </w:rPr>
              <w:t>CLARK ST</w:t>
            </w:r>
          </w:p>
        </w:tc>
        <w:tc>
          <w:tcPr>
            <w:tcW w:w="1528" w:type="dxa"/>
            <w:shd w:val="clear" w:color="auto" w:fill="auto"/>
          </w:tcPr>
          <w:p w14:paraId="232A15B2" w14:textId="77777777" w:rsidR="00C623A9" w:rsidRPr="00932801" w:rsidRDefault="00C623A9" w:rsidP="00FE30CF">
            <w:pPr>
              <w:rPr>
                <w:rFonts w:ascii="Calibri" w:hAnsi="Calibri" w:cs="Calibri"/>
              </w:rPr>
            </w:pPr>
            <w:r w:rsidRPr="00932801">
              <w:rPr>
                <w:rFonts w:ascii="Calibri" w:hAnsi="Calibri" w:cs="Calibri"/>
              </w:rPr>
              <w:t>TPL 4-02</w:t>
            </w:r>
          </w:p>
        </w:tc>
        <w:tc>
          <w:tcPr>
            <w:tcW w:w="1092" w:type="dxa"/>
            <w:shd w:val="clear" w:color="auto" w:fill="auto"/>
          </w:tcPr>
          <w:p w14:paraId="208F21BD" w14:textId="78AF896E" w:rsidR="00C623A9" w:rsidRPr="00932801" w:rsidRDefault="00E26AAB" w:rsidP="00FE30CF">
            <w:pPr>
              <w:rPr>
                <w:rFonts w:ascii="Calibri" w:hAnsi="Calibri" w:cs="Calibri"/>
              </w:rPr>
            </w:pPr>
            <w:r w:rsidRPr="00932801">
              <w:rPr>
                <w:rFonts w:ascii="Calibri" w:hAnsi="Calibri" w:cs="Calibri"/>
              </w:rPr>
              <w:t>B</w:t>
            </w:r>
          </w:p>
        </w:tc>
        <w:tc>
          <w:tcPr>
            <w:tcW w:w="1546" w:type="dxa"/>
            <w:shd w:val="clear" w:color="auto" w:fill="auto"/>
          </w:tcPr>
          <w:p w14:paraId="5BE7CDA0" w14:textId="3FAC869F" w:rsidR="00C623A9" w:rsidRPr="00932801" w:rsidRDefault="00E26AAB" w:rsidP="00FE30CF">
            <w:pPr>
              <w:rPr>
                <w:rFonts w:ascii="Calibri" w:hAnsi="Calibri" w:cs="Calibri"/>
                <w:b/>
                <w:bCs/>
              </w:rPr>
            </w:pPr>
            <w:r w:rsidRPr="00932801">
              <w:rPr>
                <w:rFonts w:ascii="Calibri" w:hAnsi="Calibri" w:cs="Calibri"/>
              </w:rPr>
              <w:t>27 May 2024</w:t>
            </w:r>
          </w:p>
        </w:tc>
        <w:tc>
          <w:tcPr>
            <w:tcW w:w="1331" w:type="dxa"/>
            <w:vMerge/>
            <w:shd w:val="clear" w:color="auto" w:fill="auto"/>
          </w:tcPr>
          <w:p w14:paraId="2E0E127F" w14:textId="6ACD2A97" w:rsidR="00C623A9" w:rsidRPr="00932801" w:rsidRDefault="00C623A9" w:rsidP="00FE30CF">
            <w:pPr>
              <w:rPr>
                <w:rFonts w:ascii="Calibri" w:hAnsi="Calibri" w:cs="Calibri"/>
              </w:rPr>
            </w:pPr>
          </w:p>
        </w:tc>
      </w:tr>
      <w:tr w:rsidR="00932801" w:rsidRPr="00C61DED" w14:paraId="1EDBCFCE" w14:textId="77777777" w:rsidTr="00932801">
        <w:trPr>
          <w:gridAfter w:val="1"/>
          <w:wAfter w:w="8" w:type="dxa"/>
        </w:trPr>
        <w:tc>
          <w:tcPr>
            <w:tcW w:w="3544" w:type="dxa"/>
            <w:gridSpan w:val="2"/>
            <w:shd w:val="clear" w:color="auto" w:fill="auto"/>
          </w:tcPr>
          <w:p w14:paraId="0CDBDD01" w14:textId="681C170B" w:rsidR="00C623A9" w:rsidRPr="00932801" w:rsidRDefault="00C623A9" w:rsidP="00FE30CF">
            <w:pPr>
              <w:rPr>
                <w:rFonts w:ascii="Calibri" w:hAnsi="Calibri" w:cs="Calibri"/>
              </w:rPr>
            </w:pPr>
            <w:r w:rsidRPr="00932801">
              <w:rPr>
                <w:rFonts w:ascii="Calibri" w:hAnsi="Calibri" w:cs="Calibri"/>
              </w:rPr>
              <w:t xml:space="preserve">Site Elevation East </w:t>
            </w:r>
            <w:r w:rsidR="00E26AAB" w:rsidRPr="00932801">
              <w:rPr>
                <w:rFonts w:ascii="Calibri" w:hAnsi="Calibri" w:cs="Calibri"/>
              </w:rPr>
              <w:t>SERVICE STN</w:t>
            </w:r>
          </w:p>
        </w:tc>
        <w:tc>
          <w:tcPr>
            <w:tcW w:w="1528" w:type="dxa"/>
            <w:shd w:val="clear" w:color="auto" w:fill="auto"/>
          </w:tcPr>
          <w:p w14:paraId="69BA29A8" w14:textId="77777777" w:rsidR="00C623A9" w:rsidRPr="00932801" w:rsidRDefault="00C623A9" w:rsidP="00FE30CF">
            <w:pPr>
              <w:rPr>
                <w:rFonts w:ascii="Calibri" w:hAnsi="Calibri" w:cs="Calibri"/>
              </w:rPr>
            </w:pPr>
            <w:r w:rsidRPr="00932801">
              <w:rPr>
                <w:rFonts w:ascii="Calibri" w:hAnsi="Calibri" w:cs="Calibri"/>
              </w:rPr>
              <w:t>TPL 4-03</w:t>
            </w:r>
          </w:p>
        </w:tc>
        <w:tc>
          <w:tcPr>
            <w:tcW w:w="1092" w:type="dxa"/>
            <w:shd w:val="clear" w:color="auto" w:fill="auto"/>
          </w:tcPr>
          <w:p w14:paraId="25DCF803" w14:textId="58B54DF6" w:rsidR="00C623A9" w:rsidRPr="00932801" w:rsidRDefault="00E26AAB" w:rsidP="00FE30CF">
            <w:pPr>
              <w:rPr>
                <w:rFonts w:ascii="Calibri" w:hAnsi="Calibri" w:cs="Calibri"/>
              </w:rPr>
            </w:pPr>
            <w:r w:rsidRPr="00932801">
              <w:rPr>
                <w:rFonts w:ascii="Calibri" w:hAnsi="Calibri" w:cs="Calibri"/>
              </w:rPr>
              <w:t>B</w:t>
            </w:r>
          </w:p>
        </w:tc>
        <w:tc>
          <w:tcPr>
            <w:tcW w:w="1546" w:type="dxa"/>
            <w:shd w:val="clear" w:color="auto" w:fill="auto"/>
          </w:tcPr>
          <w:p w14:paraId="321179CB" w14:textId="50A5C4B1" w:rsidR="00C623A9" w:rsidRPr="00932801" w:rsidRDefault="00E26AAB" w:rsidP="00FE30CF">
            <w:pPr>
              <w:rPr>
                <w:rFonts w:ascii="Calibri" w:hAnsi="Calibri" w:cs="Calibri"/>
              </w:rPr>
            </w:pPr>
            <w:r w:rsidRPr="00932801">
              <w:rPr>
                <w:rFonts w:ascii="Calibri" w:hAnsi="Calibri" w:cs="Calibri"/>
              </w:rPr>
              <w:t>27 May 2024</w:t>
            </w:r>
          </w:p>
        </w:tc>
        <w:tc>
          <w:tcPr>
            <w:tcW w:w="1331" w:type="dxa"/>
            <w:vMerge/>
            <w:shd w:val="clear" w:color="auto" w:fill="auto"/>
          </w:tcPr>
          <w:p w14:paraId="292346BC" w14:textId="66C86D2E" w:rsidR="00C623A9" w:rsidRPr="00932801" w:rsidRDefault="00C623A9" w:rsidP="00FE30CF">
            <w:pPr>
              <w:rPr>
                <w:rFonts w:ascii="Calibri" w:hAnsi="Calibri" w:cs="Calibri"/>
              </w:rPr>
            </w:pPr>
          </w:p>
        </w:tc>
      </w:tr>
      <w:tr w:rsidR="00932801" w:rsidRPr="00C61DED" w14:paraId="38F65B37" w14:textId="77777777" w:rsidTr="00932801">
        <w:trPr>
          <w:gridAfter w:val="1"/>
          <w:wAfter w:w="8" w:type="dxa"/>
        </w:trPr>
        <w:tc>
          <w:tcPr>
            <w:tcW w:w="3544" w:type="dxa"/>
            <w:gridSpan w:val="2"/>
            <w:shd w:val="clear" w:color="auto" w:fill="auto"/>
          </w:tcPr>
          <w:p w14:paraId="71BFE288" w14:textId="77777777" w:rsidR="00C623A9" w:rsidRPr="00932801" w:rsidRDefault="00C623A9" w:rsidP="00FE30CF">
            <w:pPr>
              <w:rPr>
                <w:rFonts w:ascii="Calibri" w:hAnsi="Calibri" w:cs="Calibri"/>
              </w:rPr>
            </w:pPr>
            <w:r w:rsidRPr="00932801">
              <w:rPr>
                <w:rFonts w:ascii="Calibri" w:hAnsi="Calibri" w:cs="Calibri"/>
              </w:rPr>
              <w:t>Site Elevation - North</w:t>
            </w:r>
          </w:p>
        </w:tc>
        <w:tc>
          <w:tcPr>
            <w:tcW w:w="1528" w:type="dxa"/>
            <w:shd w:val="clear" w:color="auto" w:fill="auto"/>
          </w:tcPr>
          <w:p w14:paraId="69626D4C" w14:textId="77777777" w:rsidR="00C623A9" w:rsidRPr="00932801" w:rsidRDefault="00C623A9" w:rsidP="00FE30CF">
            <w:pPr>
              <w:rPr>
                <w:rFonts w:ascii="Calibri" w:hAnsi="Calibri" w:cs="Calibri"/>
              </w:rPr>
            </w:pPr>
            <w:r w:rsidRPr="00932801">
              <w:rPr>
                <w:rFonts w:ascii="Calibri" w:hAnsi="Calibri" w:cs="Calibri"/>
              </w:rPr>
              <w:t>TPL 4-04</w:t>
            </w:r>
          </w:p>
        </w:tc>
        <w:tc>
          <w:tcPr>
            <w:tcW w:w="1092" w:type="dxa"/>
            <w:shd w:val="clear" w:color="auto" w:fill="auto"/>
          </w:tcPr>
          <w:p w14:paraId="0007DA0D" w14:textId="6CB4E2C4" w:rsidR="00C623A9" w:rsidRPr="00932801" w:rsidRDefault="00E26AAB" w:rsidP="00FE30CF">
            <w:pPr>
              <w:rPr>
                <w:rFonts w:ascii="Calibri" w:hAnsi="Calibri" w:cs="Calibri"/>
              </w:rPr>
            </w:pPr>
            <w:r w:rsidRPr="00932801">
              <w:rPr>
                <w:rFonts w:ascii="Calibri" w:hAnsi="Calibri" w:cs="Calibri"/>
              </w:rPr>
              <w:t>B</w:t>
            </w:r>
          </w:p>
        </w:tc>
        <w:tc>
          <w:tcPr>
            <w:tcW w:w="1546" w:type="dxa"/>
            <w:shd w:val="clear" w:color="auto" w:fill="auto"/>
          </w:tcPr>
          <w:p w14:paraId="61FB6B9D" w14:textId="5BAED46C" w:rsidR="00C623A9" w:rsidRPr="00932801" w:rsidRDefault="00E26AAB" w:rsidP="00FE30CF">
            <w:pPr>
              <w:rPr>
                <w:rFonts w:ascii="Calibri" w:hAnsi="Calibri" w:cs="Calibri"/>
              </w:rPr>
            </w:pPr>
            <w:r w:rsidRPr="00932801">
              <w:rPr>
                <w:rFonts w:ascii="Calibri" w:hAnsi="Calibri" w:cs="Calibri"/>
              </w:rPr>
              <w:t>27 May 2024</w:t>
            </w:r>
          </w:p>
        </w:tc>
        <w:tc>
          <w:tcPr>
            <w:tcW w:w="1331" w:type="dxa"/>
            <w:vMerge/>
            <w:shd w:val="clear" w:color="auto" w:fill="auto"/>
          </w:tcPr>
          <w:p w14:paraId="4844C53E" w14:textId="637A32CA" w:rsidR="00C623A9" w:rsidRPr="00932801" w:rsidRDefault="00C623A9" w:rsidP="00FE30CF">
            <w:pPr>
              <w:rPr>
                <w:rFonts w:ascii="Calibri" w:hAnsi="Calibri" w:cs="Calibri"/>
              </w:rPr>
            </w:pPr>
          </w:p>
        </w:tc>
      </w:tr>
      <w:tr w:rsidR="00932801" w:rsidRPr="00C61DED" w14:paraId="3B6E45C2" w14:textId="77777777" w:rsidTr="00932801">
        <w:trPr>
          <w:gridAfter w:val="1"/>
          <w:wAfter w:w="8" w:type="dxa"/>
        </w:trPr>
        <w:tc>
          <w:tcPr>
            <w:tcW w:w="3544" w:type="dxa"/>
            <w:gridSpan w:val="2"/>
            <w:shd w:val="clear" w:color="auto" w:fill="auto"/>
          </w:tcPr>
          <w:p w14:paraId="5E1631C2" w14:textId="581EE3CE" w:rsidR="00C623A9" w:rsidRPr="00932801" w:rsidRDefault="007A6A58" w:rsidP="00FE30CF">
            <w:pPr>
              <w:rPr>
                <w:rFonts w:ascii="Calibri" w:hAnsi="Calibri" w:cs="Calibri"/>
              </w:rPr>
            </w:pPr>
            <w:r w:rsidRPr="00932801">
              <w:rPr>
                <w:rFonts w:ascii="Calibri" w:hAnsi="Calibri" w:cs="Calibri"/>
              </w:rPr>
              <w:t>SITE AREA</w:t>
            </w:r>
            <w:r w:rsidR="00C623A9" w:rsidRPr="00932801">
              <w:rPr>
                <w:rFonts w:ascii="Calibri" w:hAnsi="Calibri" w:cs="Calibri"/>
              </w:rPr>
              <w:t xml:space="preserve"> Plan - </w:t>
            </w:r>
            <w:r w:rsidRPr="00932801">
              <w:rPr>
                <w:rFonts w:ascii="Calibri" w:hAnsi="Calibri" w:cs="Calibri"/>
              </w:rPr>
              <w:t>GROUND</w:t>
            </w:r>
          </w:p>
        </w:tc>
        <w:tc>
          <w:tcPr>
            <w:tcW w:w="1528" w:type="dxa"/>
            <w:shd w:val="clear" w:color="auto" w:fill="auto"/>
          </w:tcPr>
          <w:p w14:paraId="147FC515" w14:textId="77777777" w:rsidR="00C623A9" w:rsidRPr="00932801" w:rsidRDefault="00C623A9" w:rsidP="00FE30CF">
            <w:pPr>
              <w:rPr>
                <w:rFonts w:ascii="Calibri" w:hAnsi="Calibri" w:cs="Calibri"/>
              </w:rPr>
            </w:pPr>
            <w:r w:rsidRPr="00932801">
              <w:rPr>
                <w:rFonts w:ascii="Calibri" w:hAnsi="Calibri" w:cs="Calibri"/>
              </w:rPr>
              <w:t>TPL 9-01</w:t>
            </w:r>
          </w:p>
        </w:tc>
        <w:tc>
          <w:tcPr>
            <w:tcW w:w="1092" w:type="dxa"/>
            <w:shd w:val="clear" w:color="auto" w:fill="auto"/>
          </w:tcPr>
          <w:p w14:paraId="04B875CC" w14:textId="5225F252" w:rsidR="00C623A9" w:rsidRPr="00932801" w:rsidRDefault="00BA1E73" w:rsidP="00FE30CF">
            <w:pPr>
              <w:rPr>
                <w:rFonts w:ascii="Calibri" w:hAnsi="Calibri" w:cs="Calibri"/>
              </w:rPr>
            </w:pPr>
            <w:r w:rsidRPr="00932801">
              <w:rPr>
                <w:rFonts w:ascii="Calibri" w:hAnsi="Calibri" w:cs="Calibri"/>
              </w:rPr>
              <w:t>A</w:t>
            </w:r>
          </w:p>
        </w:tc>
        <w:tc>
          <w:tcPr>
            <w:tcW w:w="1546" w:type="dxa"/>
            <w:shd w:val="clear" w:color="auto" w:fill="auto"/>
          </w:tcPr>
          <w:p w14:paraId="3FF6FB71" w14:textId="10E68324" w:rsidR="00C623A9" w:rsidRPr="00932801" w:rsidRDefault="00BA1E73" w:rsidP="00FE30CF">
            <w:pPr>
              <w:rPr>
                <w:rFonts w:ascii="Calibri" w:hAnsi="Calibri" w:cs="Calibri"/>
              </w:rPr>
            </w:pPr>
            <w:r w:rsidRPr="00932801">
              <w:rPr>
                <w:rFonts w:ascii="Calibri" w:hAnsi="Calibri" w:cs="Calibri"/>
              </w:rPr>
              <w:t>20 Dec 2023</w:t>
            </w:r>
          </w:p>
        </w:tc>
        <w:tc>
          <w:tcPr>
            <w:tcW w:w="1331" w:type="dxa"/>
            <w:vMerge/>
            <w:shd w:val="clear" w:color="auto" w:fill="auto"/>
          </w:tcPr>
          <w:p w14:paraId="338BCB4F" w14:textId="055C4606" w:rsidR="00C623A9" w:rsidRPr="00932801" w:rsidRDefault="00C623A9" w:rsidP="00FE30CF">
            <w:pPr>
              <w:rPr>
                <w:rFonts w:ascii="Calibri" w:hAnsi="Calibri" w:cs="Calibri"/>
              </w:rPr>
            </w:pPr>
          </w:p>
        </w:tc>
      </w:tr>
      <w:tr w:rsidR="00932801" w:rsidRPr="00C61DED" w14:paraId="7B83C605" w14:textId="77777777" w:rsidTr="00932801">
        <w:trPr>
          <w:gridAfter w:val="1"/>
          <w:wAfter w:w="8" w:type="dxa"/>
        </w:trPr>
        <w:tc>
          <w:tcPr>
            <w:tcW w:w="3544" w:type="dxa"/>
            <w:gridSpan w:val="2"/>
            <w:shd w:val="clear" w:color="auto" w:fill="auto"/>
          </w:tcPr>
          <w:p w14:paraId="1077094F" w14:textId="096A6E9D" w:rsidR="00C623A9" w:rsidRPr="00932801" w:rsidRDefault="007A6A58" w:rsidP="00FE30CF">
            <w:pPr>
              <w:rPr>
                <w:rFonts w:ascii="Calibri" w:hAnsi="Calibri" w:cs="Calibri"/>
              </w:rPr>
            </w:pPr>
            <w:r w:rsidRPr="00932801">
              <w:rPr>
                <w:rFonts w:ascii="Calibri" w:hAnsi="Calibri" w:cs="Calibri"/>
              </w:rPr>
              <w:t>SITE AREA</w:t>
            </w:r>
            <w:r w:rsidR="00C623A9" w:rsidRPr="00932801">
              <w:rPr>
                <w:rFonts w:ascii="Calibri" w:hAnsi="Calibri" w:cs="Calibri"/>
              </w:rPr>
              <w:t xml:space="preserve"> Plan - </w:t>
            </w:r>
            <w:r w:rsidRPr="00932801">
              <w:rPr>
                <w:rFonts w:ascii="Calibri" w:hAnsi="Calibri" w:cs="Calibri"/>
              </w:rPr>
              <w:t>UPPER</w:t>
            </w:r>
          </w:p>
        </w:tc>
        <w:tc>
          <w:tcPr>
            <w:tcW w:w="1528" w:type="dxa"/>
            <w:shd w:val="clear" w:color="auto" w:fill="auto"/>
          </w:tcPr>
          <w:p w14:paraId="41ACC968" w14:textId="77777777" w:rsidR="00C623A9" w:rsidRPr="00932801" w:rsidRDefault="00C623A9" w:rsidP="00FE30CF">
            <w:pPr>
              <w:rPr>
                <w:rFonts w:ascii="Calibri" w:hAnsi="Calibri" w:cs="Calibri"/>
              </w:rPr>
            </w:pPr>
            <w:r w:rsidRPr="00932801">
              <w:rPr>
                <w:rFonts w:ascii="Calibri" w:hAnsi="Calibri" w:cs="Calibri"/>
              </w:rPr>
              <w:t>TPL 9-02</w:t>
            </w:r>
          </w:p>
        </w:tc>
        <w:tc>
          <w:tcPr>
            <w:tcW w:w="1092" w:type="dxa"/>
            <w:shd w:val="clear" w:color="auto" w:fill="auto"/>
          </w:tcPr>
          <w:p w14:paraId="1CB76CFB" w14:textId="14CE1593" w:rsidR="00C623A9" w:rsidRPr="00932801" w:rsidRDefault="00BA1E73" w:rsidP="00FE30CF">
            <w:pPr>
              <w:rPr>
                <w:rFonts w:ascii="Calibri" w:hAnsi="Calibri" w:cs="Calibri"/>
              </w:rPr>
            </w:pPr>
            <w:r w:rsidRPr="00932801">
              <w:rPr>
                <w:rFonts w:ascii="Calibri" w:hAnsi="Calibri" w:cs="Calibri"/>
              </w:rPr>
              <w:t>A</w:t>
            </w:r>
          </w:p>
        </w:tc>
        <w:tc>
          <w:tcPr>
            <w:tcW w:w="1546" w:type="dxa"/>
            <w:shd w:val="clear" w:color="auto" w:fill="auto"/>
          </w:tcPr>
          <w:p w14:paraId="36F32B9A" w14:textId="7641BD56" w:rsidR="00C623A9" w:rsidRPr="00932801" w:rsidRDefault="00BA1E73" w:rsidP="00FE30CF">
            <w:pPr>
              <w:rPr>
                <w:rFonts w:ascii="Calibri" w:hAnsi="Calibri" w:cs="Calibri"/>
              </w:rPr>
            </w:pPr>
            <w:r w:rsidRPr="00932801">
              <w:rPr>
                <w:rFonts w:ascii="Calibri" w:hAnsi="Calibri" w:cs="Calibri"/>
              </w:rPr>
              <w:t>20 Dec 2023</w:t>
            </w:r>
          </w:p>
        </w:tc>
        <w:tc>
          <w:tcPr>
            <w:tcW w:w="1331" w:type="dxa"/>
            <w:vMerge/>
            <w:shd w:val="clear" w:color="auto" w:fill="auto"/>
          </w:tcPr>
          <w:p w14:paraId="43DC96A0" w14:textId="0118FECA" w:rsidR="00C623A9" w:rsidRPr="00932801" w:rsidRDefault="00C623A9" w:rsidP="00FE30CF">
            <w:pPr>
              <w:rPr>
                <w:rFonts w:ascii="Calibri" w:hAnsi="Calibri" w:cs="Calibri"/>
              </w:rPr>
            </w:pPr>
          </w:p>
        </w:tc>
      </w:tr>
      <w:tr w:rsidR="00932801" w:rsidRPr="00C61DED" w14:paraId="18616FF3" w14:textId="77777777" w:rsidTr="00932801">
        <w:trPr>
          <w:gridAfter w:val="1"/>
          <w:wAfter w:w="8" w:type="dxa"/>
        </w:trPr>
        <w:tc>
          <w:tcPr>
            <w:tcW w:w="3544" w:type="dxa"/>
            <w:gridSpan w:val="2"/>
            <w:shd w:val="clear" w:color="auto" w:fill="auto"/>
          </w:tcPr>
          <w:p w14:paraId="0950ADE0" w14:textId="6792536B" w:rsidR="00C623A9" w:rsidRPr="00932801" w:rsidRDefault="00BA1E73" w:rsidP="00FE30CF">
            <w:pPr>
              <w:rPr>
                <w:rFonts w:ascii="Calibri" w:hAnsi="Calibri" w:cs="Calibri"/>
              </w:rPr>
            </w:pPr>
            <w:r w:rsidRPr="00932801">
              <w:rPr>
                <w:rFonts w:ascii="Calibri" w:hAnsi="Calibri" w:cs="Calibri"/>
              </w:rPr>
              <w:t>SITE AREA</w:t>
            </w:r>
            <w:r w:rsidR="00C623A9" w:rsidRPr="00932801">
              <w:rPr>
                <w:rFonts w:ascii="Calibri" w:hAnsi="Calibri" w:cs="Calibri"/>
              </w:rPr>
              <w:t xml:space="preserve"> Plan – </w:t>
            </w:r>
            <w:r w:rsidRPr="00932801">
              <w:rPr>
                <w:rFonts w:ascii="Calibri" w:hAnsi="Calibri" w:cs="Calibri"/>
              </w:rPr>
              <w:t>ROOF AREAS</w:t>
            </w:r>
          </w:p>
        </w:tc>
        <w:tc>
          <w:tcPr>
            <w:tcW w:w="1528" w:type="dxa"/>
            <w:shd w:val="clear" w:color="auto" w:fill="auto"/>
          </w:tcPr>
          <w:p w14:paraId="772B135C" w14:textId="77777777" w:rsidR="00C623A9" w:rsidRPr="00932801" w:rsidRDefault="00C623A9" w:rsidP="00FE30CF">
            <w:pPr>
              <w:rPr>
                <w:rFonts w:ascii="Calibri" w:hAnsi="Calibri" w:cs="Calibri"/>
              </w:rPr>
            </w:pPr>
            <w:r w:rsidRPr="00932801">
              <w:rPr>
                <w:rFonts w:ascii="Calibri" w:hAnsi="Calibri" w:cs="Calibri"/>
              </w:rPr>
              <w:t>TPL 9-03</w:t>
            </w:r>
          </w:p>
        </w:tc>
        <w:tc>
          <w:tcPr>
            <w:tcW w:w="1092" w:type="dxa"/>
            <w:shd w:val="clear" w:color="auto" w:fill="auto"/>
          </w:tcPr>
          <w:p w14:paraId="4A9297F9" w14:textId="411E5D74" w:rsidR="00C623A9" w:rsidRPr="00932801" w:rsidRDefault="00BA1E73" w:rsidP="00FE30CF">
            <w:pPr>
              <w:rPr>
                <w:rFonts w:ascii="Calibri" w:hAnsi="Calibri" w:cs="Calibri"/>
              </w:rPr>
            </w:pPr>
            <w:r w:rsidRPr="00932801">
              <w:rPr>
                <w:rFonts w:ascii="Calibri" w:hAnsi="Calibri" w:cs="Calibri"/>
              </w:rPr>
              <w:t>A</w:t>
            </w:r>
          </w:p>
        </w:tc>
        <w:tc>
          <w:tcPr>
            <w:tcW w:w="1546" w:type="dxa"/>
            <w:shd w:val="clear" w:color="auto" w:fill="auto"/>
          </w:tcPr>
          <w:p w14:paraId="0DAD112D" w14:textId="53099476" w:rsidR="00C623A9" w:rsidRPr="00932801" w:rsidRDefault="00BA1E73" w:rsidP="00FE30CF">
            <w:pPr>
              <w:rPr>
                <w:rFonts w:ascii="Calibri" w:hAnsi="Calibri" w:cs="Calibri"/>
              </w:rPr>
            </w:pPr>
            <w:r w:rsidRPr="00932801">
              <w:rPr>
                <w:rFonts w:ascii="Calibri" w:hAnsi="Calibri" w:cs="Calibri"/>
              </w:rPr>
              <w:t>20 Dec 2023</w:t>
            </w:r>
          </w:p>
        </w:tc>
        <w:tc>
          <w:tcPr>
            <w:tcW w:w="1331" w:type="dxa"/>
            <w:vMerge/>
            <w:shd w:val="clear" w:color="auto" w:fill="auto"/>
          </w:tcPr>
          <w:p w14:paraId="74DD067E" w14:textId="29DC90D5" w:rsidR="00C623A9" w:rsidRPr="00932801" w:rsidRDefault="00C623A9" w:rsidP="00FE30CF">
            <w:pPr>
              <w:rPr>
                <w:rFonts w:ascii="Calibri" w:hAnsi="Calibri" w:cs="Calibri"/>
              </w:rPr>
            </w:pPr>
          </w:p>
        </w:tc>
      </w:tr>
      <w:tr w:rsidR="00932801" w:rsidRPr="00C61DED" w14:paraId="7433667F" w14:textId="77777777" w:rsidTr="00932801">
        <w:trPr>
          <w:gridAfter w:val="1"/>
          <w:wAfter w:w="8" w:type="dxa"/>
        </w:trPr>
        <w:tc>
          <w:tcPr>
            <w:tcW w:w="3544" w:type="dxa"/>
            <w:gridSpan w:val="2"/>
            <w:shd w:val="clear" w:color="auto" w:fill="auto"/>
          </w:tcPr>
          <w:p w14:paraId="6D107911" w14:textId="4E69F698" w:rsidR="00C623A9" w:rsidRPr="00932801" w:rsidRDefault="00BA1E73" w:rsidP="00FE30CF">
            <w:pPr>
              <w:rPr>
                <w:rFonts w:ascii="Calibri" w:hAnsi="Calibri" w:cs="Calibri"/>
              </w:rPr>
            </w:pPr>
            <w:r w:rsidRPr="00932801">
              <w:rPr>
                <w:rFonts w:ascii="Calibri" w:hAnsi="Calibri" w:cs="Calibri"/>
              </w:rPr>
              <w:t>SITE AREA</w:t>
            </w:r>
            <w:r w:rsidR="00C623A9" w:rsidRPr="00932801">
              <w:rPr>
                <w:rFonts w:ascii="Calibri" w:hAnsi="Calibri" w:cs="Calibri"/>
              </w:rPr>
              <w:t xml:space="preserve"> Plan - landscape</w:t>
            </w:r>
          </w:p>
        </w:tc>
        <w:tc>
          <w:tcPr>
            <w:tcW w:w="1528" w:type="dxa"/>
            <w:shd w:val="clear" w:color="auto" w:fill="auto"/>
          </w:tcPr>
          <w:p w14:paraId="2C017F6E" w14:textId="77777777" w:rsidR="00C623A9" w:rsidRPr="00932801" w:rsidRDefault="00C623A9" w:rsidP="00FE30CF">
            <w:pPr>
              <w:rPr>
                <w:rFonts w:ascii="Calibri" w:hAnsi="Calibri" w:cs="Calibri"/>
              </w:rPr>
            </w:pPr>
            <w:r w:rsidRPr="00932801">
              <w:rPr>
                <w:rFonts w:ascii="Calibri" w:hAnsi="Calibri" w:cs="Calibri"/>
              </w:rPr>
              <w:t>TPL 9-04</w:t>
            </w:r>
          </w:p>
        </w:tc>
        <w:tc>
          <w:tcPr>
            <w:tcW w:w="1092" w:type="dxa"/>
            <w:shd w:val="clear" w:color="auto" w:fill="auto"/>
          </w:tcPr>
          <w:p w14:paraId="50827B59" w14:textId="44F3F5B2" w:rsidR="00C623A9" w:rsidRPr="00932801" w:rsidRDefault="00BA1E73" w:rsidP="00FE30CF">
            <w:pPr>
              <w:rPr>
                <w:rFonts w:ascii="Calibri" w:hAnsi="Calibri" w:cs="Calibri"/>
              </w:rPr>
            </w:pPr>
            <w:r w:rsidRPr="00932801">
              <w:rPr>
                <w:rFonts w:ascii="Calibri" w:hAnsi="Calibri" w:cs="Calibri"/>
              </w:rPr>
              <w:t>A</w:t>
            </w:r>
          </w:p>
        </w:tc>
        <w:tc>
          <w:tcPr>
            <w:tcW w:w="1546" w:type="dxa"/>
            <w:shd w:val="clear" w:color="auto" w:fill="auto"/>
          </w:tcPr>
          <w:p w14:paraId="055237C0" w14:textId="31915566" w:rsidR="00C623A9" w:rsidRPr="00932801" w:rsidRDefault="00BA1E73" w:rsidP="00FE30CF">
            <w:pPr>
              <w:rPr>
                <w:rFonts w:ascii="Calibri" w:hAnsi="Calibri" w:cs="Calibri"/>
              </w:rPr>
            </w:pPr>
            <w:r w:rsidRPr="00932801">
              <w:rPr>
                <w:rFonts w:ascii="Calibri" w:hAnsi="Calibri" w:cs="Calibri"/>
              </w:rPr>
              <w:t>20 Dec 2023</w:t>
            </w:r>
          </w:p>
        </w:tc>
        <w:tc>
          <w:tcPr>
            <w:tcW w:w="1331" w:type="dxa"/>
            <w:vMerge/>
            <w:shd w:val="clear" w:color="auto" w:fill="auto"/>
          </w:tcPr>
          <w:p w14:paraId="38C2DDC0" w14:textId="43789E00" w:rsidR="00C623A9" w:rsidRPr="00932801" w:rsidRDefault="00C623A9" w:rsidP="00FE30CF">
            <w:pPr>
              <w:rPr>
                <w:rFonts w:ascii="Calibri" w:hAnsi="Calibri" w:cs="Calibri"/>
              </w:rPr>
            </w:pPr>
          </w:p>
        </w:tc>
      </w:tr>
    </w:tbl>
    <w:p w14:paraId="72F0039B" w14:textId="46C49AEC" w:rsidR="00C61DED" w:rsidRDefault="00C61DED" w:rsidP="00C61DED"/>
    <w:p w14:paraId="0458335A" w14:textId="77777777" w:rsidR="009322AB" w:rsidRDefault="009322AB" w:rsidP="00C61DED"/>
    <w:p w14:paraId="6BFC94E0" w14:textId="77777777" w:rsidR="009322AB" w:rsidRDefault="009322AB" w:rsidP="00C61DED"/>
    <w:p w14:paraId="127B6846" w14:textId="77777777" w:rsidR="009322AB" w:rsidRDefault="009322AB" w:rsidP="00C61DED"/>
    <w:p w14:paraId="1DF22538" w14:textId="77777777" w:rsidR="009322AB" w:rsidRDefault="009322AB" w:rsidP="00C61DED"/>
    <w:p w14:paraId="778D0800" w14:textId="77777777" w:rsidR="009322AB" w:rsidRDefault="009322AB" w:rsidP="00C61DED"/>
    <w:p w14:paraId="4FD2F742" w14:textId="77777777" w:rsidR="009322AB" w:rsidRDefault="009322AB" w:rsidP="00C61DED"/>
    <w:p w14:paraId="0C2A912F" w14:textId="77777777" w:rsidR="009322AB" w:rsidRDefault="009322AB" w:rsidP="00C61DED"/>
    <w:p w14:paraId="079661EF" w14:textId="77777777" w:rsidR="009322AB" w:rsidRDefault="009322AB" w:rsidP="00C61DED"/>
    <w:p w14:paraId="0AC5A437" w14:textId="77777777" w:rsidR="009322AB" w:rsidRDefault="009322AB" w:rsidP="00C61DED"/>
    <w:p w14:paraId="48D8AA24" w14:textId="77777777" w:rsidR="009322AB" w:rsidRDefault="009322AB" w:rsidP="00C61DED"/>
    <w:p w14:paraId="2461C082" w14:textId="77777777" w:rsidR="009322AB" w:rsidRDefault="009322AB" w:rsidP="00C61DED"/>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119"/>
        <w:gridCol w:w="1984"/>
      </w:tblGrid>
      <w:tr w:rsidR="00C61DED" w:rsidRPr="00C61DED" w14:paraId="01FCC977" w14:textId="77777777" w:rsidTr="00932801">
        <w:trPr>
          <w:trHeight w:val="183"/>
        </w:trPr>
        <w:tc>
          <w:tcPr>
            <w:tcW w:w="9072" w:type="dxa"/>
            <w:gridSpan w:val="3"/>
            <w:shd w:val="clear" w:color="auto" w:fill="auto"/>
          </w:tcPr>
          <w:p w14:paraId="7CC739AE" w14:textId="77777777" w:rsidR="00C61DED" w:rsidRPr="00932801" w:rsidRDefault="00C61DED" w:rsidP="00FE30CF">
            <w:pPr>
              <w:rPr>
                <w:rFonts w:ascii="Calibri" w:hAnsi="Calibri" w:cs="Calibri"/>
                <w:b/>
                <w:bCs/>
              </w:rPr>
            </w:pPr>
            <w:r w:rsidRPr="00932801">
              <w:rPr>
                <w:rFonts w:ascii="Calibri" w:hAnsi="Calibri" w:cs="Calibri"/>
                <w:b/>
                <w:bCs/>
              </w:rPr>
              <w:t>Approved documents</w:t>
            </w:r>
          </w:p>
        </w:tc>
      </w:tr>
      <w:tr w:rsidR="00BA1E73" w:rsidRPr="00C61DED" w14:paraId="3444D3A2" w14:textId="77777777" w:rsidTr="00932801">
        <w:tc>
          <w:tcPr>
            <w:tcW w:w="3969" w:type="dxa"/>
            <w:shd w:val="clear" w:color="auto" w:fill="auto"/>
          </w:tcPr>
          <w:p w14:paraId="59C99A71" w14:textId="77777777" w:rsidR="00BA1E73" w:rsidRPr="00932801" w:rsidRDefault="00BA1E73" w:rsidP="00FE30CF">
            <w:pPr>
              <w:rPr>
                <w:rFonts w:ascii="Calibri" w:hAnsi="Calibri" w:cs="Calibri"/>
                <w:b/>
                <w:bCs/>
              </w:rPr>
            </w:pPr>
            <w:r w:rsidRPr="00932801">
              <w:rPr>
                <w:rFonts w:ascii="Calibri" w:hAnsi="Calibri" w:cs="Calibri"/>
                <w:b/>
                <w:bCs/>
              </w:rPr>
              <w:t>Document title</w:t>
            </w:r>
          </w:p>
        </w:tc>
        <w:tc>
          <w:tcPr>
            <w:tcW w:w="3119" w:type="dxa"/>
            <w:shd w:val="clear" w:color="auto" w:fill="auto"/>
          </w:tcPr>
          <w:p w14:paraId="2080D968" w14:textId="77777777" w:rsidR="00BA1E73" w:rsidRPr="00932801" w:rsidRDefault="00BA1E73" w:rsidP="00FE30CF">
            <w:pPr>
              <w:rPr>
                <w:rFonts w:ascii="Calibri" w:hAnsi="Calibri" w:cs="Calibri"/>
                <w:b/>
                <w:bCs/>
              </w:rPr>
            </w:pPr>
            <w:r w:rsidRPr="00932801">
              <w:rPr>
                <w:rFonts w:ascii="Calibri" w:hAnsi="Calibri" w:cs="Calibri"/>
                <w:b/>
                <w:bCs/>
              </w:rPr>
              <w:t>Prepared by</w:t>
            </w:r>
          </w:p>
        </w:tc>
        <w:tc>
          <w:tcPr>
            <w:tcW w:w="1984" w:type="dxa"/>
            <w:shd w:val="clear" w:color="auto" w:fill="auto"/>
          </w:tcPr>
          <w:p w14:paraId="0A2122E8" w14:textId="77777777" w:rsidR="00BA1E73" w:rsidRPr="00932801" w:rsidRDefault="00BA1E73" w:rsidP="00FE30CF">
            <w:pPr>
              <w:rPr>
                <w:rFonts w:ascii="Calibri" w:hAnsi="Calibri" w:cs="Calibri"/>
                <w:b/>
                <w:bCs/>
              </w:rPr>
            </w:pPr>
            <w:r w:rsidRPr="00932801">
              <w:rPr>
                <w:rFonts w:ascii="Calibri" w:hAnsi="Calibri" w:cs="Calibri"/>
                <w:b/>
                <w:bCs/>
              </w:rPr>
              <w:t>Date of document</w:t>
            </w:r>
          </w:p>
        </w:tc>
      </w:tr>
      <w:tr w:rsidR="00BA1E73" w:rsidRPr="00C61DED" w14:paraId="30F52645" w14:textId="77777777" w:rsidTr="00932801">
        <w:tc>
          <w:tcPr>
            <w:tcW w:w="3969" w:type="dxa"/>
            <w:shd w:val="clear" w:color="auto" w:fill="auto"/>
          </w:tcPr>
          <w:p w14:paraId="4F77ADEA" w14:textId="77777777" w:rsidR="00BA1E73" w:rsidRPr="00932801" w:rsidRDefault="00BA1E73" w:rsidP="00FE30CF">
            <w:pPr>
              <w:rPr>
                <w:rFonts w:ascii="Calibri" w:hAnsi="Calibri" w:cs="Calibri"/>
              </w:rPr>
            </w:pPr>
            <w:r w:rsidRPr="00932801">
              <w:rPr>
                <w:rFonts w:ascii="Calibri" w:hAnsi="Calibri" w:cs="Calibri"/>
              </w:rPr>
              <w:t>Environmental Noise Impact Assessment</w:t>
            </w:r>
          </w:p>
        </w:tc>
        <w:tc>
          <w:tcPr>
            <w:tcW w:w="3119" w:type="dxa"/>
            <w:shd w:val="clear" w:color="auto" w:fill="auto"/>
          </w:tcPr>
          <w:p w14:paraId="6CBEB975" w14:textId="77777777" w:rsidR="00BA1E73" w:rsidRPr="00932801" w:rsidRDefault="00BA1E73" w:rsidP="00FE30CF">
            <w:pPr>
              <w:rPr>
                <w:rFonts w:ascii="Calibri" w:hAnsi="Calibri" w:cs="Calibri"/>
              </w:rPr>
            </w:pPr>
            <w:r w:rsidRPr="00932801">
              <w:rPr>
                <w:rFonts w:ascii="Calibri" w:hAnsi="Calibri" w:cs="Calibri"/>
              </w:rPr>
              <w:t>Tim Fitzroy &amp; Associates</w:t>
            </w:r>
          </w:p>
        </w:tc>
        <w:tc>
          <w:tcPr>
            <w:tcW w:w="1984" w:type="dxa"/>
            <w:shd w:val="clear" w:color="auto" w:fill="auto"/>
          </w:tcPr>
          <w:p w14:paraId="6BDDA44E" w14:textId="77777777" w:rsidR="00BA1E73" w:rsidRPr="00932801" w:rsidRDefault="00BA1E73" w:rsidP="00FE30CF">
            <w:pPr>
              <w:rPr>
                <w:rFonts w:ascii="Calibri" w:hAnsi="Calibri" w:cs="Calibri"/>
              </w:rPr>
            </w:pPr>
            <w:r w:rsidRPr="00932801">
              <w:rPr>
                <w:rFonts w:ascii="Calibri" w:hAnsi="Calibri" w:cs="Calibri"/>
              </w:rPr>
              <w:t>29 September 2023</w:t>
            </w:r>
          </w:p>
        </w:tc>
      </w:tr>
      <w:tr w:rsidR="00BA1E73" w:rsidRPr="00C61DED" w14:paraId="33CD01EE" w14:textId="77777777" w:rsidTr="00932801">
        <w:tc>
          <w:tcPr>
            <w:tcW w:w="3969" w:type="dxa"/>
            <w:shd w:val="clear" w:color="auto" w:fill="auto"/>
          </w:tcPr>
          <w:p w14:paraId="47C9E821" w14:textId="77777777" w:rsidR="00BA1E73" w:rsidRPr="00932801" w:rsidRDefault="00BA1E73" w:rsidP="00FE30CF">
            <w:pPr>
              <w:rPr>
                <w:rFonts w:ascii="Calibri" w:hAnsi="Calibri" w:cs="Calibri"/>
              </w:rPr>
            </w:pPr>
            <w:r w:rsidRPr="00932801">
              <w:rPr>
                <w:rFonts w:ascii="Calibri" w:hAnsi="Calibri" w:cs="Calibri"/>
              </w:rPr>
              <w:t>Air Quality Report</w:t>
            </w:r>
          </w:p>
        </w:tc>
        <w:tc>
          <w:tcPr>
            <w:tcW w:w="3119" w:type="dxa"/>
            <w:shd w:val="clear" w:color="auto" w:fill="auto"/>
          </w:tcPr>
          <w:p w14:paraId="18193A45" w14:textId="77777777" w:rsidR="00BA1E73" w:rsidRPr="00932801" w:rsidRDefault="00BA1E73" w:rsidP="00FE30CF">
            <w:pPr>
              <w:rPr>
                <w:rFonts w:ascii="Calibri" w:hAnsi="Calibri" w:cs="Calibri"/>
              </w:rPr>
            </w:pPr>
            <w:r w:rsidRPr="00932801">
              <w:rPr>
                <w:rFonts w:ascii="Calibri" w:hAnsi="Calibri" w:cs="Calibri"/>
              </w:rPr>
              <w:t>Contaminated Site Investigation Australian</w:t>
            </w:r>
          </w:p>
        </w:tc>
        <w:tc>
          <w:tcPr>
            <w:tcW w:w="1984" w:type="dxa"/>
            <w:shd w:val="clear" w:color="auto" w:fill="auto"/>
          </w:tcPr>
          <w:p w14:paraId="1ADD387E" w14:textId="77777777" w:rsidR="00BA1E73" w:rsidRPr="00932801" w:rsidRDefault="00BA1E73" w:rsidP="00FE30CF">
            <w:pPr>
              <w:rPr>
                <w:rFonts w:ascii="Calibri" w:hAnsi="Calibri" w:cs="Calibri"/>
              </w:rPr>
            </w:pPr>
            <w:r w:rsidRPr="00932801">
              <w:rPr>
                <w:rFonts w:ascii="Calibri" w:hAnsi="Calibri" w:cs="Calibri"/>
              </w:rPr>
              <w:t>26 September 2023</w:t>
            </w:r>
          </w:p>
        </w:tc>
      </w:tr>
      <w:tr w:rsidR="00BA1E73" w:rsidRPr="00C61DED" w14:paraId="600EBB6E" w14:textId="77777777" w:rsidTr="00932801">
        <w:tc>
          <w:tcPr>
            <w:tcW w:w="3969" w:type="dxa"/>
            <w:shd w:val="clear" w:color="auto" w:fill="auto"/>
          </w:tcPr>
          <w:p w14:paraId="5ACFDE3A" w14:textId="1E696DF0" w:rsidR="00BA1E73" w:rsidRDefault="008C32C6" w:rsidP="00FE30CF">
            <w:pPr>
              <w:rPr>
                <w:rFonts w:ascii="Calibri" w:hAnsi="Calibri" w:cs="Calibri"/>
                <w:color w:val="000000"/>
              </w:rPr>
            </w:pPr>
            <w:r>
              <w:rPr>
                <w:rFonts w:ascii="Calibri" w:hAnsi="Calibri" w:cs="Calibri"/>
                <w:color w:val="000000"/>
              </w:rPr>
              <w:t xml:space="preserve"> BCA High Level Assessment Core Cluster</w:t>
            </w:r>
          </w:p>
        </w:tc>
        <w:tc>
          <w:tcPr>
            <w:tcW w:w="3119" w:type="dxa"/>
            <w:shd w:val="clear" w:color="auto" w:fill="auto"/>
          </w:tcPr>
          <w:p w14:paraId="0C8E55D1" w14:textId="77777777" w:rsidR="00BA1E73" w:rsidRDefault="00BA1E73" w:rsidP="00FE30CF">
            <w:pPr>
              <w:rPr>
                <w:rFonts w:ascii="Calibri" w:hAnsi="Calibri" w:cs="Calibri"/>
                <w:color w:val="000000"/>
              </w:rPr>
            </w:pPr>
            <w:r>
              <w:rPr>
                <w:rFonts w:ascii="Calibri" w:hAnsi="Calibri" w:cs="Calibri"/>
                <w:color w:val="000000"/>
              </w:rPr>
              <w:t>Axis Building Certification</w:t>
            </w:r>
          </w:p>
        </w:tc>
        <w:tc>
          <w:tcPr>
            <w:tcW w:w="1984" w:type="dxa"/>
            <w:shd w:val="clear" w:color="auto" w:fill="auto"/>
          </w:tcPr>
          <w:p w14:paraId="4B7EF1CA" w14:textId="77777777" w:rsidR="00BA1E73" w:rsidRPr="00932801" w:rsidRDefault="00BA1E73" w:rsidP="00FE30CF">
            <w:pPr>
              <w:rPr>
                <w:rFonts w:ascii="Calibri" w:hAnsi="Calibri" w:cs="Calibri"/>
              </w:rPr>
            </w:pPr>
            <w:r w:rsidRPr="00932801">
              <w:rPr>
                <w:rFonts w:ascii="Calibri" w:hAnsi="Calibri" w:cs="Calibri"/>
              </w:rPr>
              <w:t>6 June 2024</w:t>
            </w:r>
          </w:p>
        </w:tc>
      </w:tr>
      <w:tr w:rsidR="00BA1E73" w:rsidRPr="00C61DED" w14:paraId="02404FC9" w14:textId="77777777" w:rsidTr="00932801">
        <w:tc>
          <w:tcPr>
            <w:tcW w:w="3969" w:type="dxa"/>
            <w:shd w:val="clear" w:color="auto" w:fill="auto"/>
          </w:tcPr>
          <w:p w14:paraId="30395E21" w14:textId="77777777" w:rsidR="00BA1E73" w:rsidRPr="00932801" w:rsidRDefault="00BA1E73" w:rsidP="00FE30CF">
            <w:pPr>
              <w:rPr>
                <w:rFonts w:ascii="Calibri" w:hAnsi="Calibri" w:cs="Calibri"/>
              </w:rPr>
            </w:pPr>
            <w:r w:rsidRPr="00932801">
              <w:rPr>
                <w:rFonts w:ascii="Calibri" w:hAnsi="Calibri" w:cs="Calibri"/>
              </w:rPr>
              <w:t>Detailed Site Investigation</w:t>
            </w:r>
          </w:p>
        </w:tc>
        <w:tc>
          <w:tcPr>
            <w:tcW w:w="3119" w:type="dxa"/>
            <w:shd w:val="clear" w:color="auto" w:fill="auto"/>
          </w:tcPr>
          <w:p w14:paraId="6981B9DF" w14:textId="77777777" w:rsidR="00BA1E73" w:rsidRPr="00932801" w:rsidRDefault="00BA1E73" w:rsidP="00FE30CF">
            <w:pPr>
              <w:rPr>
                <w:rFonts w:ascii="Calibri" w:hAnsi="Calibri" w:cs="Calibri"/>
              </w:rPr>
            </w:pPr>
            <w:r w:rsidRPr="00932801">
              <w:rPr>
                <w:rFonts w:ascii="Calibri" w:hAnsi="Calibri" w:cs="Calibri"/>
              </w:rPr>
              <w:t xml:space="preserve">Easterly Point Environmental </w:t>
            </w:r>
          </w:p>
        </w:tc>
        <w:tc>
          <w:tcPr>
            <w:tcW w:w="1984" w:type="dxa"/>
            <w:shd w:val="clear" w:color="auto" w:fill="auto"/>
          </w:tcPr>
          <w:p w14:paraId="30C4A024" w14:textId="77777777" w:rsidR="00BA1E73" w:rsidRPr="00932801" w:rsidRDefault="00BA1E73" w:rsidP="00FE30CF">
            <w:pPr>
              <w:rPr>
                <w:rFonts w:ascii="Calibri" w:hAnsi="Calibri" w:cs="Calibri"/>
              </w:rPr>
            </w:pPr>
            <w:r w:rsidRPr="00932801">
              <w:rPr>
                <w:rFonts w:ascii="Calibri" w:hAnsi="Calibri" w:cs="Calibri"/>
              </w:rPr>
              <w:t>29 October 2023</w:t>
            </w:r>
          </w:p>
        </w:tc>
      </w:tr>
      <w:tr w:rsidR="00BA1E73" w:rsidRPr="00C61DED" w14:paraId="052299E6" w14:textId="77777777" w:rsidTr="00932801">
        <w:tc>
          <w:tcPr>
            <w:tcW w:w="3969" w:type="dxa"/>
            <w:shd w:val="clear" w:color="auto" w:fill="auto"/>
          </w:tcPr>
          <w:p w14:paraId="7841892A" w14:textId="77777777" w:rsidR="00BA1E73" w:rsidRPr="00932801" w:rsidRDefault="00BA1E73" w:rsidP="00FE30CF">
            <w:pPr>
              <w:rPr>
                <w:rFonts w:ascii="Calibri" w:hAnsi="Calibri" w:cs="Calibri"/>
              </w:rPr>
            </w:pPr>
            <w:r w:rsidRPr="00932801">
              <w:rPr>
                <w:rFonts w:ascii="Calibri" w:hAnsi="Calibri" w:cs="Calibri"/>
              </w:rPr>
              <w:t>Waste Management Plan</w:t>
            </w:r>
          </w:p>
        </w:tc>
        <w:tc>
          <w:tcPr>
            <w:tcW w:w="3119" w:type="dxa"/>
            <w:shd w:val="clear" w:color="auto" w:fill="auto"/>
          </w:tcPr>
          <w:p w14:paraId="51107C3C" w14:textId="77777777" w:rsidR="00BA1E73" w:rsidRPr="00932801" w:rsidRDefault="00BA1E73" w:rsidP="00FE30CF">
            <w:pPr>
              <w:rPr>
                <w:rFonts w:ascii="Calibri" w:hAnsi="Calibri" w:cs="Calibri"/>
              </w:rPr>
            </w:pPr>
            <w:r w:rsidRPr="00932801">
              <w:rPr>
                <w:rFonts w:ascii="Calibri" w:hAnsi="Calibri" w:cs="Calibri"/>
              </w:rPr>
              <w:t>HMV Environmental Consulting</w:t>
            </w:r>
          </w:p>
        </w:tc>
        <w:tc>
          <w:tcPr>
            <w:tcW w:w="1984" w:type="dxa"/>
            <w:shd w:val="clear" w:color="auto" w:fill="auto"/>
          </w:tcPr>
          <w:p w14:paraId="007AE151" w14:textId="4E8B10DA" w:rsidR="00BA1E73" w:rsidRPr="00932801" w:rsidRDefault="008C32C6" w:rsidP="00FE30CF">
            <w:pPr>
              <w:rPr>
                <w:rFonts w:ascii="Calibri" w:hAnsi="Calibri" w:cs="Calibri"/>
              </w:rPr>
            </w:pPr>
            <w:r>
              <w:rPr>
                <w:rFonts w:ascii="Calibri" w:hAnsi="Calibri" w:cs="Calibri"/>
              </w:rPr>
              <w:t xml:space="preserve">8 </w:t>
            </w:r>
            <w:r w:rsidR="00BA1E73" w:rsidRPr="00932801">
              <w:rPr>
                <w:rFonts w:ascii="Calibri" w:hAnsi="Calibri" w:cs="Calibri"/>
              </w:rPr>
              <w:t>January 2024</w:t>
            </w:r>
          </w:p>
        </w:tc>
      </w:tr>
      <w:tr w:rsidR="00BA1E73" w:rsidRPr="00C61DED" w14:paraId="0E521CB3" w14:textId="77777777" w:rsidTr="00932801">
        <w:tc>
          <w:tcPr>
            <w:tcW w:w="3969" w:type="dxa"/>
            <w:shd w:val="clear" w:color="auto" w:fill="auto"/>
          </w:tcPr>
          <w:p w14:paraId="1B76CC3F" w14:textId="77777777" w:rsidR="00BA1E73" w:rsidRPr="00932801" w:rsidRDefault="00BA1E73" w:rsidP="00FE30CF">
            <w:pPr>
              <w:rPr>
                <w:rFonts w:ascii="Calibri" w:hAnsi="Calibri" w:cs="Calibri"/>
              </w:rPr>
            </w:pPr>
            <w:r w:rsidRPr="00932801">
              <w:rPr>
                <w:rFonts w:ascii="Calibri" w:hAnsi="Calibri" w:cs="Calibri"/>
              </w:rPr>
              <w:t>BASIX Certificate no. 1731235M</w:t>
            </w:r>
          </w:p>
        </w:tc>
        <w:tc>
          <w:tcPr>
            <w:tcW w:w="3119" w:type="dxa"/>
            <w:shd w:val="clear" w:color="auto" w:fill="auto"/>
          </w:tcPr>
          <w:p w14:paraId="385DB57A" w14:textId="77777777" w:rsidR="00BA1E73" w:rsidRPr="00932801" w:rsidRDefault="00BA1E73" w:rsidP="00FE30CF">
            <w:pPr>
              <w:rPr>
                <w:rFonts w:ascii="Calibri" w:hAnsi="Calibri" w:cs="Calibri"/>
              </w:rPr>
            </w:pPr>
            <w:r w:rsidRPr="00932801">
              <w:rPr>
                <w:rFonts w:ascii="Calibri" w:hAnsi="Calibri" w:cs="Calibri"/>
              </w:rPr>
              <w:t>Senica Consultancy Group</w:t>
            </w:r>
          </w:p>
        </w:tc>
        <w:tc>
          <w:tcPr>
            <w:tcW w:w="1984" w:type="dxa"/>
            <w:shd w:val="clear" w:color="auto" w:fill="auto"/>
          </w:tcPr>
          <w:p w14:paraId="7E07DA64" w14:textId="77777777" w:rsidR="00BA1E73" w:rsidRPr="00932801" w:rsidRDefault="00BA1E73" w:rsidP="00FE30CF">
            <w:pPr>
              <w:rPr>
                <w:rFonts w:ascii="Calibri" w:hAnsi="Calibri" w:cs="Calibri"/>
              </w:rPr>
            </w:pPr>
            <w:r w:rsidRPr="00932801">
              <w:rPr>
                <w:rFonts w:ascii="Calibri" w:hAnsi="Calibri" w:cs="Calibri"/>
              </w:rPr>
              <w:t>20 December 2023</w:t>
            </w:r>
          </w:p>
        </w:tc>
      </w:tr>
      <w:tr w:rsidR="00BA1E73" w:rsidRPr="00C61DED" w14:paraId="599B8C8C" w14:textId="77777777" w:rsidTr="00932801">
        <w:tc>
          <w:tcPr>
            <w:tcW w:w="3969" w:type="dxa"/>
            <w:shd w:val="clear" w:color="auto" w:fill="auto"/>
          </w:tcPr>
          <w:p w14:paraId="7F23C7EE" w14:textId="77777777" w:rsidR="00BA1E73" w:rsidRPr="00932801" w:rsidRDefault="00BA1E73" w:rsidP="00FE30CF">
            <w:pPr>
              <w:rPr>
                <w:rFonts w:ascii="Calibri" w:hAnsi="Calibri" w:cs="Calibri"/>
              </w:rPr>
            </w:pPr>
            <w:r w:rsidRPr="00932801">
              <w:rPr>
                <w:rFonts w:ascii="Calibri" w:hAnsi="Calibri" w:cs="Calibri"/>
              </w:rPr>
              <w:t>NatHERS Certificate no. #HR-036hUW-01</w:t>
            </w:r>
          </w:p>
        </w:tc>
        <w:tc>
          <w:tcPr>
            <w:tcW w:w="3119" w:type="dxa"/>
            <w:shd w:val="clear" w:color="auto" w:fill="auto"/>
          </w:tcPr>
          <w:p w14:paraId="698E3DE3" w14:textId="77777777" w:rsidR="00BA1E73" w:rsidRPr="00932801" w:rsidRDefault="00BA1E73" w:rsidP="00FE30CF">
            <w:pPr>
              <w:rPr>
                <w:rFonts w:ascii="Calibri" w:hAnsi="Calibri" w:cs="Calibri"/>
              </w:rPr>
            </w:pPr>
            <w:r w:rsidRPr="00932801">
              <w:rPr>
                <w:rFonts w:ascii="Calibri" w:hAnsi="Calibri" w:cs="Calibri"/>
              </w:rPr>
              <w:t>Senica Consultancy Group</w:t>
            </w:r>
          </w:p>
        </w:tc>
        <w:tc>
          <w:tcPr>
            <w:tcW w:w="1984" w:type="dxa"/>
            <w:shd w:val="clear" w:color="auto" w:fill="auto"/>
          </w:tcPr>
          <w:p w14:paraId="10E91A1D" w14:textId="77777777" w:rsidR="00BA1E73" w:rsidRPr="00932801" w:rsidRDefault="00BA1E73" w:rsidP="00FE30CF">
            <w:pPr>
              <w:rPr>
                <w:rFonts w:ascii="Calibri" w:hAnsi="Calibri" w:cs="Calibri"/>
              </w:rPr>
            </w:pPr>
            <w:r w:rsidRPr="00932801">
              <w:rPr>
                <w:rFonts w:ascii="Calibri" w:hAnsi="Calibri" w:cs="Calibri"/>
              </w:rPr>
              <w:t>20 December 2023</w:t>
            </w:r>
          </w:p>
        </w:tc>
      </w:tr>
      <w:tr w:rsidR="00BA1E73" w:rsidRPr="00C61DED" w14:paraId="496285A2" w14:textId="77777777" w:rsidTr="00932801">
        <w:tc>
          <w:tcPr>
            <w:tcW w:w="3969" w:type="dxa"/>
            <w:shd w:val="clear" w:color="auto" w:fill="auto"/>
          </w:tcPr>
          <w:p w14:paraId="3F6BB1AC" w14:textId="77777777" w:rsidR="00BA1E73" w:rsidRPr="00932801" w:rsidRDefault="00BA1E73" w:rsidP="00FE30CF">
            <w:pPr>
              <w:rPr>
                <w:rFonts w:ascii="Calibri" w:hAnsi="Calibri" w:cs="Calibri"/>
              </w:rPr>
            </w:pPr>
            <w:r w:rsidRPr="00932801">
              <w:rPr>
                <w:rFonts w:ascii="Calibri" w:hAnsi="Calibri" w:cs="Calibri"/>
              </w:rPr>
              <w:t>NatHERS Certificate no. #HR-RXFNC5-01</w:t>
            </w:r>
          </w:p>
        </w:tc>
        <w:tc>
          <w:tcPr>
            <w:tcW w:w="3119" w:type="dxa"/>
            <w:shd w:val="clear" w:color="auto" w:fill="auto"/>
          </w:tcPr>
          <w:p w14:paraId="10F6D100" w14:textId="77777777" w:rsidR="00BA1E73" w:rsidRPr="00932801" w:rsidRDefault="00BA1E73" w:rsidP="00FE30CF">
            <w:pPr>
              <w:rPr>
                <w:rFonts w:ascii="Calibri" w:hAnsi="Calibri" w:cs="Calibri"/>
              </w:rPr>
            </w:pPr>
            <w:r w:rsidRPr="00932801">
              <w:rPr>
                <w:rFonts w:ascii="Calibri" w:hAnsi="Calibri" w:cs="Calibri"/>
              </w:rPr>
              <w:t>Senica Consultancy Group</w:t>
            </w:r>
          </w:p>
        </w:tc>
        <w:tc>
          <w:tcPr>
            <w:tcW w:w="1984" w:type="dxa"/>
            <w:shd w:val="clear" w:color="auto" w:fill="auto"/>
          </w:tcPr>
          <w:p w14:paraId="67BC99BB" w14:textId="77777777" w:rsidR="00BA1E73" w:rsidRPr="00932801" w:rsidRDefault="00BA1E73" w:rsidP="00FE30CF">
            <w:pPr>
              <w:rPr>
                <w:rFonts w:ascii="Calibri" w:hAnsi="Calibri" w:cs="Calibri"/>
              </w:rPr>
            </w:pPr>
            <w:r w:rsidRPr="00932801">
              <w:rPr>
                <w:rFonts w:ascii="Calibri" w:hAnsi="Calibri" w:cs="Calibri"/>
              </w:rPr>
              <w:t>20 December 2023</w:t>
            </w:r>
          </w:p>
        </w:tc>
      </w:tr>
    </w:tbl>
    <w:p w14:paraId="5DD22965" w14:textId="77777777" w:rsidR="00C61DED" w:rsidRPr="003A65EC" w:rsidRDefault="00C61DED" w:rsidP="00BB7839">
      <w:pPr>
        <w:tabs>
          <w:tab w:val="left" w:pos="567"/>
          <w:tab w:val="left" w:pos="1134"/>
          <w:tab w:val="left" w:pos="1701"/>
          <w:tab w:val="left" w:pos="2268"/>
          <w:tab w:val="left" w:pos="2835"/>
          <w:tab w:val="left" w:pos="3402"/>
          <w:tab w:val="left" w:pos="3969"/>
          <w:tab w:val="left" w:pos="4536"/>
          <w:tab w:val="right" w:pos="9356"/>
        </w:tabs>
        <w:autoSpaceDE w:val="0"/>
        <w:autoSpaceDN w:val="0"/>
        <w:adjustRightInd w:val="0"/>
        <w:spacing w:line="259" w:lineRule="auto"/>
        <w:ind w:left="567"/>
        <w:jc w:val="both"/>
        <w:rPr>
          <w:rFonts w:ascii="Calibri" w:eastAsia="Calibri" w:hAnsi="Calibri" w:cs="Calibri"/>
        </w:rPr>
      </w:pPr>
    </w:p>
    <w:p w14:paraId="54B0417A" w14:textId="77777777" w:rsidR="00BB7839" w:rsidRPr="003A65EC" w:rsidRDefault="00BB7839" w:rsidP="00BB7839">
      <w:pPr>
        <w:tabs>
          <w:tab w:val="left" w:pos="567"/>
          <w:tab w:val="left" w:pos="1134"/>
          <w:tab w:val="left" w:pos="1701"/>
          <w:tab w:val="left" w:pos="2268"/>
          <w:tab w:val="left" w:pos="2835"/>
          <w:tab w:val="left" w:pos="3402"/>
          <w:tab w:val="left" w:pos="3969"/>
          <w:tab w:val="left" w:pos="4536"/>
          <w:tab w:val="right" w:pos="9356"/>
        </w:tabs>
        <w:autoSpaceDE w:val="0"/>
        <w:autoSpaceDN w:val="0"/>
        <w:adjustRightInd w:val="0"/>
        <w:spacing w:line="259" w:lineRule="auto"/>
        <w:ind w:left="567"/>
        <w:jc w:val="both"/>
        <w:rPr>
          <w:rFonts w:ascii="Calibri" w:eastAsia="Calibri" w:hAnsi="Calibri" w:cs="Calibri"/>
        </w:rPr>
      </w:pPr>
      <w:r w:rsidRPr="003A65EC">
        <w:rPr>
          <w:rFonts w:ascii="Calibri" w:eastAsia="Calibri" w:hAnsi="Calibri" w:cs="Calibri"/>
        </w:rPr>
        <w:t xml:space="preserve">In the event of any inconsistency between the approved plans and documents, the approved plans prevail. </w:t>
      </w:r>
    </w:p>
    <w:p w14:paraId="08CCCA7A" w14:textId="77777777" w:rsidR="00BB7839" w:rsidRPr="003A65EC" w:rsidRDefault="00BB7839" w:rsidP="00BB7839">
      <w:pPr>
        <w:tabs>
          <w:tab w:val="left" w:pos="567"/>
          <w:tab w:val="left" w:pos="1134"/>
          <w:tab w:val="left" w:pos="1701"/>
          <w:tab w:val="left" w:pos="2268"/>
          <w:tab w:val="left" w:pos="2835"/>
          <w:tab w:val="left" w:pos="3402"/>
          <w:tab w:val="left" w:pos="3969"/>
          <w:tab w:val="left" w:pos="4536"/>
          <w:tab w:val="right" w:pos="9356"/>
        </w:tabs>
        <w:autoSpaceDE w:val="0"/>
        <w:autoSpaceDN w:val="0"/>
        <w:adjustRightInd w:val="0"/>
        <w:spacing w:line="259" w:lineRule="auto"/>
        <w:ind w:left="567"/>
        <w:jc w:val="both"/>
        <w:rPr>
          <w:rFonts w:ascii="Calibri" w:eastAsia="Calibri" w:hAnsi="Calibri" w:cs="Calibri"/>
        </w:rPr>
      </w:pPr>
    </w:p>
    <w:p w14:paraId="3380660A" w14:textId="77777777" w:rsidR="00BB7839" w:rsidRPr="003A65EC" w:rsidRDefault="00BB7839" w:rsidP="00BB7839">
      <w:pPr>
        <w:tabs>
          <w:tab w:val="left" w:pos="567"/>
          <w:tab w:val="left" w:pos="1134"/>
          <w:tab w:val="left" w:pos="1701"/>
          <w:tab w:val="left" w:pos="2268"/>
          <w:tab w:val="left" w:pos="2835"/>
          <w:tab w:val="left" w:pos="3402"/>
          <w:tab w:val="left" w:pos="3969"/>
          <w:tab w:val="left" w:pos="4536"/>
          <w:tab w:val="right" w:pos="9356"/>
        </w:tabs>
        <w:autoSpaceDE w:val="0"/>
        <w:autoSpaceDN w:val="0"/>
        <w:adjustRightInd w:val="0"/>
        <w:spacing w:line="259" w:lineRule="auto"/>
        <w:ind w:left="567"/>
        <w:jc w:val="both"/>
        <w:rPr>
          <w:rFonts w:ascii="Calibri" w:eastAsia="Calibri" w:hAnsi="Calibri" w:cs="Calibri"/>
        </w:rPr>
      </w:pPr>
      <w:r w:rsidRPr="003A65EC">
        <w:rPr>
          <w:rFonts w:ascii="Calibri" w:eastAsia="Calibri" w:hAnsi="Calibri" w:cs="Calibri"/>
        </w:rPr>
        <w:t>In the event of any inconsistency with the approved plans and a condition of this consent, the condition prevails.</w:t>
      </w:r>
    </w:p>
    <w:p w14:paraId="5FD75E8E" w14:textId="77777777" w:rsidR="00BB7839" w:rsidRPr="003A65EC" w:rsidRDefault="00BB7839" w:rsidP="00BB7839">
      <w:pPr>
        <w:ind w:left="567"/>
        <w:jc w:val="both"/>
        <w:rPr>
          <w:rFonts w:ascii="Calibri" w:hAnsi="Calibri" w:cs="Calibri"/>
        </w:rPr>
      </w:pPr>
    </w:p>
    <w:p w14:paraId="64534E04" w14:textId="77777777" w:rsidR="00BB7839" w:rsidRPr="003A65EC" w:rsidRDefault="00BB7839" w:rsidP="00BB7839">
      <w:pPr>
        <w:ind w:left="567"/>
        <w:jc w:val="both"/>
        <w:rPr>
          <w:rFonts w:ascii="Calibri" w:hAnsi="Calibri" w:cs="Calibri"/>
          <w:i/>
          <w:iCs/>
        </w:rPr>
      </w:pPr>
      <w:r w:rsidRPr="003A65EC">
        <w:rPr>
          <w:rFonts w:ascii="Calibri" w:hAnsi="Calibri" w:cs="Calibri"/>
          <w:b/>
          <w:bCs/>
          <w:i/>
          <w:iCs/>
        </w:rPr>
        <w:t>Reason:</w:t>
      </w:r>
      <w:r w:rsidRPr="003A65EC">
        <w:rPr>
          <w:rFonts w:ascii="Calibri" w:hAnsi="Calibri" w:cs="Calibri"/>
          <w:i/>
          <w:iCs/>
        </w:rPr>
        <w:t xml:space="preserve"> To ensure all parties are aware of the approved plans and supporting documentation that applies to the development</w:t>
      </w:r>
    </w:p>
    <w:p w14:paraId="6AE4E6E3" w14:textId="77777777" w:rsidR="00BB7839" w:rsidRPr="003A65EC" w:rsidRDefault="00BB7839" w:rsidP="00BB7839">
      <w:pPr>
        <w:ind w:left="567"/>
        <w:jc w:val="both"/>
        <w:rPr>
          <w:rFonts w:ascii="Calibri" w:hAnsi="Calibri" w:cs="Calibri"/>
        </w:rPr>
      </w:pPr>
    </w:p>
    <w:p w14:paraId="6A7A80D5" w14:textId="77777777" w:rsidR="00BB7839" w:rsidRDefault="00BB7839" w:rsidP="00BB7839">
      <w:pPr>
        <w:ind w:left="567"/>
        <w:jc w:val="both"/>
        <w:rPr>
          <w:rFonts w:ascii="Calibri" w:hAnsi="Calibri" w:cs="Calibri"/>
        </w:rPr>
      </w:pPr>
    </w:p>
    <w:p w14:paraId="7A8AD418" w14:textId="63CFC6FF" w:rsidR="00C61DED" w:rsidRPr="002E7514" w:rsidRDefault="00C61DED" w:rsidP="002E7514">
      <w:pPr>
        <w:numPr>
          <w:ilvl w:val="0"/>
          <w:numId w:val="7"/>
        </w:numPr>
        <w:tabs>
          <w:tab w:val="left" w:pos="567"/>
        </w:tabs>
        <w:spacing w:after="60" w:line="259" w:lineRule="auto"/>
        <w:ind w:left="567" w:hanging="567"/>
        <w:rPr>
          <w:rFonts w:ascii="Calibri" w:eastAsia="Calibri" w:hAnsi="Calibri" w:cs="Calibri"/>
          <w:b/>
          <w:bCs/>
        </w:rPr>
      </w:pPr>
      <w:r w:rsidRPr="002E7514">
        <w:rPr>
          <w:rFonts w:ascii="Calibri" w:eastAsia="Calibri" w:hAnsi="Calibri" w:cs="Calibri"/>
          <w:b/>
          <w:bCs/>
        </w:rPr>
        <w:t>Fencing</w:t>
      </w:r>
      <w:r w:rsidR="008C32C6">
        <w:rPr>
          <w:rFonts w:ascii="Calibri" w:eastAsia="Calibri" w:hAnsi="Calibri" w:cs="Calibri"/>
          <w:b/>
          <w:bCs/>
        </w:rPr>
        <w:t xml:space="preserve"> </w:t>
      </w:r>
    </w:p>
    <w:p w14:paraId="6C9D32CC" w14:textId="10827C75" w:rsidR="00C61DED" w:rsidRPr="007F2D64" w:rsidRDefault="00C61DED" w:rsidP="007F2D64">
      <w:pPr>
        <w:tabs>
          <w:tab w:val="left" w:pos="567"/>
        </w:tabs>
        <w:spacing w:after="60" w:line="259" w:lineRule="auto"/>
        <w:ind w:left="567"/>
        <w:rPr>
          <w:rFonts w:ascii="Calibri" w:hAnsi="Calibri" w:cs="Calibri"/>
        </w:rPr>
      </w:pPr>
      <w:r w:rsidRPr="007F2D64">
        <w:rPr>
          <w:rFonts w:ascii="Calibri" w:hAnsi="Calibri" w:cs="Calibri"/>
        </w:rPr>
        <w:t xml:space="preserve">Fencing shall be design and constructed in accordance with the approved plans. The maximum height of any fencing, from natural ground level (NGL), inclusive of any fill and or retaining wall, shall be no higher than </w:t>
      </w:r>
      <w:r w:rsidR="00B77C98" w:rsidRPr="007F2D64">
        <w:rPr>
          <w:rFonts w:ascii="Calibri" w:hAnsi="Calibri" w:cs="Calibri"/>
        </w:rPr>
        <w:t>2.2</w:t>
      </w:r>
      <w:r w:rsidRPr="007F2D64">
        <w:rPr>
          <w:rFonts w:ascii="Calibri" w:hAnsi="Calibri" w:cs="Calibri"/>
        </w:rPr>
        <w:t xml:space="preserve"> metres</w:t>
      </w:r>
      <w:r w:rsidR="008C32C6" w:rsidRPr="007F2D64">
        <w:rPr>
          <w:rFonts w:ascii="Calibri" w:hAnsi="Calibri" w:cs="Calibri"/>
        </w:rPr>
        <w:t>.</w:t>
      </w:r>
      <w:r w:rsidRPr="007F2D64">
        <w:rPr>
          <w:rFonts w:ascii="Calibri" w:hAnsi="Calibri" w:cs="Calibri"/>
        </w:rPr>
        <w:t xml:space="preserve"> </w:t>
      </w:r>
    </w:p>
    <w:p w14:paraId="49FDA54D" w14:textId="77777777" w:rsidR="002E7514" w:rsidRDefault="002E7514" w:rsidP="002E7514">
      <w:pPr>
        <w:ind w:left="360"/>
        <w:jc w:val="both"/>
        <w:rPr>
          <w:rFonts w:ascii="Calibri" w:hAnsi="Calibri" w:cs="Calibri"/>
          <w:b/>
          <w:bCs/>
          <w:i/>
          <w:iCs/>
        </w:rPr>
      </w:pPr>
    </w:p>
    <w:p w14:paraId="65B2B903" w14:textId="5F5B3B45" w:rsidR="00C61DED" w:rsidRPr="002E7514" w:rsidRDefault="00C61DED" w:rsidP="002E7514">
      <w:pPr>
        <w:ind w:left="567"/>
        <w:jc w:val="both"/>
        <w:rPr>
          <w:rFonts w:ascii="Calibri" w:hAnsi="Calibri" w:cs="Calibri"/>
          <w:i/>
          <w:iCs/>
        </w:rPr>
      </w:pPr>
      <w:r w:rsidRPr="002E7514">
        <w:rPr>
          <w:rFonts w:ascii="Calibri" w:hAnsi="Calibri" w:cs="Calibri"/>
          <w:b/>
          <w:bCs/>
          <w:i/>
          <w:iCs/>
        </w:rPr>
        <w:t>Reason:</w:t>
      </w:r>
      <w:r w:rsidRPr="002E7514">
        <w:rPr>
          <w:rFonts w:ascii="Calibri" w:hAnsi="Calibri" w:cs="Calibri"/>
          <w:i/>
          <w:iCs/>
        </w:rPr>
        <w:t xml:space="preserve"> To provide acceptable streetscape, maintain amenity and privacy</w:t>
      </w:r>
    </w:p>
    <w:p w14:paraId="32C75E43" w14:textId="77777777" w:rsidR="006E3972" w:rsidRPr="002E7514" w:rsidRDefault="006E3972" w:rsidP="002E7514">
      <w:pPr>
        <w:ind w:left="360"/>
        <w:jc w:val="both"/>
        <w:rPr>
          <w:rFonts w:ascii="Calibri" w:hAnsi="Calibri" w:cs="Calibri"/>
          <w:i/>
          <w:iCs/>
        </w:rPr>
      </w:pPr>
    </w:p>
    <w:p w14:paraId="092598A5" w14:textId="77777777" w:rsidR="006E3972" w:rsidRPr="002E7514" w:rsidRDefault="006E3972" w:rsidP="002E7514">
      <w:pPr>
        <w:ind w:left="360"/>
        <w:jc w:val="both"/>
        <w:rPr>
          <w:rFonts w:ascii="Calibri" w:hAnsi="Calibri" w:cs="Calibri"/>
          <w:i/>
          <w:iCs/>
        </w:rPr>
      </w:pPr>
    </w:p>
    <w:p w14:paraId="1470A081" w14:textId="77777777" w:rsidR="00C61DED" w:rsidRPr="002E7514" w:rsidRDefault="00C61DED" w:rsidP="002E7514">
      <w:pPr>
        <w:numPr>
          <w:ilvl w:val="0"/>
          <w:numId w:val="7"/>
        </w:numPr>
        <w:tabs>
          <w:tab w:val="left" w:pos="567"/>
        </w:tabs>
        <w:spacing w:after="60" w:line="259" w:lineRule="auto"/>
        <w:ind w:left="567" w:hanging="567"/>
        <w:rPr>
          <w:rFonts w:ascii="Calibri" w:hAnsi="Calibri" w:cs="Calibri"/>
          <w:b/>
          <w:bCs/>
        </w:rPr>
      </w:pPr>
      <w:r w:rsidRPr="002E7514">
        <w:rPr>
          <w:rFonts w:ascii="Calibri" w:eastAsia="Calibri" w:hAnsi="Calibri" w:cs="Calibri"/>
          <w:b/>
          <w:bCs/>
        </w:rPr>
        <w:t>Landscaping</w:t>
      </w:r>
    </w:p>
    <w:p w14:paraId="3FCA245E" w14:textId="285C3A50" w:rsidR="00C61DED" w:rsidRPr="002E7514" w:rsidRDefault="00C61DED" w:rsidP="002E7514">
      <w:pPr>
        <w:ind w:left="567"/>
        <w:jc w:val="both"/>
        <w:rPr>
          <w:rFonts w:ascii="Calibri" w:hAnsi="Calibri" w:cs="Calibri"/>
        </w:rPr>
      </w:pPr>
      <w:r w:rsidRPr="002E7514">
        <w:rPr>
          <w:rFonts w:ascii="Calibri" w:hAnsi="Calibri" w:cs="Calibri"/>
        </w:rPr>
        <w:t>Landscaping works on site shall be undertaken generally in accordance with the landscaping plan</w:t>
      </w:r>
      <w:r w:rsidR="00DD58D7">
        <w:rPr>
          <w:rFonts w:ascii="Calibri" w:hAnsi="Calibri" w:cs="Calibri"/>
        </w:rPr>
        <w:t>s</w:t>
      </w:r>
      <w:r w:rsidRPr="002E7514">
        <w:rPr>
          <w:rFonts w:ascii="Calibri" w:hAnsi="Calibri" w:cs="Calibri"/>
        </w:rPr>
        <w:t xml:space="preserve"> approved under this consent and is not to include artificial turf. </w:t>
      </w:r>
    </w:p>
    <w:p w14:paraId="5ECABE17" w14:textId="77777777" w:rsidR="006E3972" w:rsidRPr="002E7514" w:rsidRDefault="006E3972" w:rsidP="002E7514">
      <w:pPr>
        <w:ind w:left="567"/>
        <w:jc w:val="both"/>
        <w:rPr>
          <w:rFonts w:ascii="Calibri" w:hAnsi="Calibri" w:cs="Calibri"/>
          <w:b/>
          <w:bCs/>
          <w:i/>
          <w:iCs/>
        </w:rPr>
      </w:pPr>
    </w:p>
    <w:p w14:paraId="48E20A22" w14:textId="025DAD37" w:rsidR="00C61DED" w:rsidRPr="002E7514" w:rsidRDefault="00C61DED" w:rsidP="002E7514">
      <w:pPr>
        <w:ind w:left="567"/>
        <w:jc w:val="both"/>
        <w:rPr>
          <w:rFonts w:ascii="Calibri" w:hAnsi="Calibri" w:cs="Calibri"/>
          <w:i/>
          <w:iCs/>
        </w:rPr>
      </w:pPr>
      <w:r w:rsidRPr="002E7514">
        <w:rPr>
          <w:rFonts w:ascii="Calibri" w:hAnsi="Calibri" w:cs="Calibri"/>
          <w:b/>
          <w:bCs/>
          <w:i/>
          <w:iCs/>
        </w:rPr>
        <w:t>Reason:</w:t>
      </w:r>
      <w:r w:rsidRPr="002E7514">
        <w:rPr>
          <w:rFonts w:ascii="Calibri" w:hAnsi="Calibri" w:cs="Calibri"/>
          <w:i/>
          <w:iCs/>
        </w:rPr>
        <w:t xml:space="preserve"> To ensure appropriate landscaping works are undertaken in accordance with the approved landscaping plan(s)</w:t>
      </w:r>
    </w:p>
    <w:p w14:paraId="22AB87FB" w14:textId="77777777" w:rsidR="00C61DED" w:rsidRDefault="00C61DED" w:rsidP="002E7514">
      <w:pPr>
        <w:jc w:val="both"/>
        <w:rPr>
          <w:rFonts w:ascii="Calibri" w:hAnsi="Calibri" w:cs="Calibri"/>
          <w:i/>
          <w:iCs/>
        </w:rPr>
      </w:pPr>
    </w:p>
    <w:p w14:paraId="065D4097" w14:textId="77777777" w:rsidR="00B3635A" w:rsidRPr="002E7514" w:rsidRDefault="00B3635A" w:rsidP="002E7514">
      <w:pPr>
        <w:jc w:val="both"/>
        <w:rPr>
          <w:rFonts w:ascii="Calibri" w:hAnsi="Calibri" w:cs="Calibri"/>
          <w:i/>
          <w:iCs/>
        </w:rPr>
      </w:pPr>
    </w:p>
    <w:p w14:paraId="3D6EBAC8" w14:textId="77777777" w:rsidR="006E3972" w:rsidRPr="002E7514" w:rsidRDefault="006E3972" w:rsidP="002E7514">
      <w:pPr>
        <w:jc w:val="both"/>
        <w:rPr>
          <w:rFonts w:ascii="Calibri" w:hAnsi="Calibri" w:cs="Calibri"/>
          <w:i/>
          <w:iCs/>
        </w:rPr>
      </w:pPr>
    </w:p>
    <w:p w14:paraId="298C628E" w14:textId="202F1E2B" w:rsidR="00C61DED" w:rsidRPr="002E7514" w:rsidRDefault="00C61DED" w:rsidP="002E7514">
      <w:pPr>
        <w:numPr>
          <w:ilvl w:val="0"/>
          <w:numId w:val="7"/>
        </w:numPr>
        <w:tabs>
          <w:tab w:val="left" w:pos="567"/>
        </w:tabs>
        <w:spacing w:after="60" w:line="259" w:lineRule="auto"/>
        <w:ind w:left="567" w:hanging="567"/>
        <w:rPr>
          <w:rFonts w:ascii="Calibri" w:hAnsi="Calibri" w:cs="Calibri"/>
          <w:b/>
          <w:bCs/>
        </w:rPr>
      </w:pPr>
      <w:r w:rsidRPr="002E7514">
        <w:rPr>
          <w:rFonts w:ascii="Calibri" w:eastAsia="Calibri" w:hAnsi="Calibri" w:cs="Calibri"/>
          <w:b/>
          <w:bCs/>
        </w:rPr>
        <w:t>Hours</w:t>
      </w:r>
      <w:r w:rsidRPr="002E7514">
        <w:rPr>
          <w:rFonts w:ascii="Calibri" w:hAnsi="Calibri" w:cs="Calibri"/>
          <w:b/>
          <w:bCs/>
        </w:rPr>
        <w:t xml:space="preserve"> of operation of the commercial premise</w:t>
      </w:r>
    </w:p>
    <w:p w14:paraId="09ADA82C" w14:textId="77777777" w:rsidR="00C61DED" w:rsidRPr="002E7514" w:rsidRDefault="00C61DED" w:rsidP="002E7514">
      <w:pPr>
        <w:ind w:left="567"/>
        <w:jc w:val="both"/>
        <w:rPr>
          <w:rFonts w:ascii="Calibri" w:hAnsi="Calibri" w:cs="Calibri"/>
        </w:rPr>
      </w:pPr>
      <w:r w:rsidRPr="002E7514">
        <w:rPr>
          <w:rFonts w:ascii="Calibri" w:hAnsi="Calibri" w:cs="Calibri"/>
        </w:rPr>
        <w:t>Hours of operation of the commercial premises are restricted to the following hours:</w:t>
      </w:r>
    </w:p>
    <w:p w14:paraId="66195781" w14:textId="77777777" w:rsidR="00C61DED" w:rsidRPr="002E7514" w:rsidRDefault="00C61DED" w:rsidP="002E7514">
      <w:pPr>
        <w:pStyle w:val="ListParagraph"/>
        <w:numPr>
          <w:ilvl w:val="0"/>
          <w:numId w:val="22"/>
        </w:numPr>
        <w:tabs>
          <w:tab w:val="left" w:pos="1134"/>
        </w:tabs>
        <w:spacing w:before="60" w:after="60"/>
        <w:ind w:left="1134" w:hanging="567"/>
        <w:contextualSpacing w:val="0"/>
        <w:jc w:val="both"/>
        <w:rPr>
          <w:rFonts w:ascii="Calibri" w:hAnsi="Calibri" w:cs="Calibri"/>
          <w:sz w:val="22"/>
          <w:szCs w:val="22"/>
        </w:rPr>
      </w:pPr>
      <w:r w:rsidRPr="002E7514">
        <w:rPr>
          <w:rFonts w:ascii="Calibri" w:hAnsi="Calibri" w:cs="Calibri"/>
          <w:sz w:val="22"/>
          <w:szCs w:val="22"/>
        </w:rPr>
        <w:t xml:space="preserve">7:00 am to 7:00 pm – Mondays to Fridays </w:t>
      </w:r>
    </w:p>
    <w:p w14:paraId="753EE08D" w14:textId="77777777" w:rsidR="00C61DED" w:rsidRPr="002E7514" w:rsidRDefault="00C61DED" w:rsidP="002E7514">
      <w:pPr>
        <w:pStyle w:val="ListParagraph"/>
        <w:numPr>
          <w:ilvl w:val="0"/>
          <w:numId w:val="22"/>
        </w:numPr>
        <w:tabs>
          <w:tab w:val="left" w:pos="1134"/>
        </w:tabs>
        <w:spacing w:before="60" w:after="60"/>
        <w:ind w:left="1134" w:hanging="567"/>
        <w:contextualSpacing w:val="0"/>
        <w:jc w:val="both"/>
        <w:rPr>
          <w:rFonts w:ascii="Calibri" w:hAnsi="Calibri" w:cs="Calibri"/>
          <w:sz w:val="22"/>
          <w:szCs w:val="22"/>
        </w:rPr>
      </w:pPr>
      <w:r w:rsidRPr="002E7514">
        <w:rPr>
          <w:rFonts w:ascii="Calibri" w:hAnsi="Calibri" w:cs="Calibri"/>
          <w:sz w:val="22"/>
          <w:szCs w:val="22"/>
        </w:rPr>
        <w:t xml:space="preserve">8:00 am to 5:00 pm – Saturdays </w:t>
      </w:r>
    </w:p>
    <w:p w14:paraId="16E01BCA" w14:textId="6B0F22A6" w:rsidR="008C32C6" w:rsidRPr="008C32C6" w:rsidRDefault="00C61DED" w:rsidP="008C32C6">
      <w:pPr>
        <w:pStyle w:val="ListParagraph"/>
        <w:numPr>
          <w:ilvl w:val="0"/>
          <w:numId w:val="22"/>
        </w:numPr>
        <w:tabs>
          <w:tab w:val="left" w:pos="1134"/>
        </w:tabs>
        <w:spacing w:before="60"/>
        <w:ind w:left="1134" w:hanging="567"/>
        <w:contextualSpacing w:val="0"/>
        <w:jc w:val="both"/>
        <w:rPr>
          <w:rFonts w:ascii="Calibri" w:hAnsi="Calibri" w:cs="Calibri"/>
          <w:sz w:val="22"/>
          <w:szCs w:val="22"/>
        </w:rPr>
      </w:pPr>
      <w:r w:rsidRPr="002E7514">
        <w:rPr>
          <w:rFonts w:ascii="Calibri" w:hAnsi="Calibri" w:cs="Calibri"/>
          <w:sz w:val="22"/>
          <w:szCs w:val="22"/>
        </w:rPr>
        <w:t>No operations are to be carried out on Sundays or public holidays</w:t>
      </w:r>
    </w:p>
    <w:p w14:paraId="176FDFBD" w14:textId="77777777" w:rsidR="002E7514" w:rsidRDefault="002E7514" w:rsidP="002E7514">
      <w:pPr>
        <w:ind w:left="360"/>
        <w:jc w:val="both"/>
        <w:rPr>
          <w:rFonts w:ascii="Calibri" w:hAnsi="Calibri" w:cs="Calibri"/>
        </w:rPr>
      </w:pPr>
    </w:p>
    <w:p w14:paraId="4B6E643D" w14:textId="77777777" w:rsidR="008C32C6" w:rsidRDefault="008C32C6" w:rsidP="002E7514">
      <w:pPr>
        <w:ind w:left="567"/>
        <w:jc w:val="both"/>
        <w:rPr>
          <w:rFonts w:ascii="Calibri" w:hAnsi="Calibri" w:cs="Calibri"/>
          <w:color w:val="000000"/>
        </w:rPr>
      </w:pPr>
      <w:r>
        <w:rPr>
          <w:rFonts w:ascii="Calibri" w:hAnsi="Calibri" w:cs="Calibri"/>
          <w:color w:val="000000"/>
        </w:rPr>
        <w:t xml:space="preserve">All ancillary residential administration (non-commercial) related activities are permissible 24/7. </w:t>
      </w:r>
    </w:p>
    <w:p w14:paraId="35AD86A7" w14:textId="77777777" w:rsidR="008C32C6" w:rsidRDefault="008C32C6" w:rsidP="002E7514">
      <w:pPr>
        <w:ind w:left="567"/>
        <w:jc w:val="both"/>
        <w:rPr>
          <w:rFonts w:ascii="Calibri" w:hAnsi="Calibri" w:cs="Calibri"/>
          <w:color w:val="FF0000"/>
        </w:rPr>
      </w:pPr>
    </w:p>
    <w:p w14:paraId="223AF7EE" w14:textId="32D084F8" w:rsidR="00C61DED" w:rsidRPr="002E7514" w:rsidRDefault="00C61DED" w:rsidP="002E7514">
      <w:pPr>
        <w:ind w:left="567"/>
        <w:jc w:val="both"/>
        <w:rPr>
          <w:rFonts w:ascii="Calibri" w:hAnsi="Calibri" w:cs="Calibri"/>
          <w:color w:val="FF0000"/>
        </w:rPr>
      </w:pPr>
      <w:r w:rsidRPr="002E7514">
        <w:rPr>
          <w:rFonts w:ascii="Calibri" w:hAnsi="Calibri" w:cs="Calibri"/>
        </w:rPr>
        <w:t xml:space="preserve">All deliveries, including loading and unloading, and the collection of waste and recyclables shall be carried out between the hours of </w:t>
      </w:r>
      <w:r w:rsidR="008C32C6">
        <w:rPr>
          <w:rFonts w:ascii="Calibri" w:hAnsi="Calibri" w:cs="Calibri"/>
        </w:rPr>
        <w:t>7:00 am</w:t>
      </w:r>
      <w:r w:rsidRPr="002E7514">
        <w:rPr>
          <w:rFonts w:ascii="Calibri" w:hAnsi="Calibri" w:cs="Calibri"/>
        </w:rPr>
        <w:t xml:space="preserve"> and </w:t>
      </w:r>
      <w:r w:rsidR="008C32C6">
        <w:rPr>
          <w:rFonts w:ascii="Calibri" w:hAnsi="Calibri" w:cs="Calibri"/>
        </w:rPr>
        <w:t>5:00 pm</w:t>
      </w:r>
      <w:r w:rsidRPr="002E7514">
        <w:rPr>
          <w:rFonts w:ascii="Calibri" w:hAnsi="Calibri" w:cs="Calibri"/>
        </w:rPr>
        <w:t xml:space="preserve"> Monday to Friday.</w:t>
      </w:r>
    </w:p>
    <w:p w14:paraId="153ED7C5" w14:textId="77777777" w:rsidR="006E3972" w:rsidRPr="002E7514" w:rsidRDefault="006E3972" w:rsidP="002E7514">
      <w:pPr>
        <w:ind w:firstLine="360"/>
        <w:jc w:val="both"/>
        <w:rPr>
          <w:rFonts w:ascii="Calibri" w:hAnsi="Calibri" w:cs="Calibri"/>
          <w:b/>
          <w:bCs/>
          <w:i/>
          <w:iCs/>
        </w:rPr>
      </w:pPr>
    </w:p>
    <w:p w14:paraId="4B4639D4" w14:textId="5C005EB9" w:rsidR="00C61DED" w:rsidRPr="002E7514" w:rsidRDefault="00C61DED" w:rsidP="002E7514">
      <w:pPr>
        <w:ind w:firstLine="360"/>
        <w:jc w:val="both"/>
        <w:rPr>
          <w:rFonts w:ascii="Calibri" w:hAnsi="Calibri" w:cs="Calibri"/>
          <w:i/>
          <w:iCs/>
        </w:rPr>
      </w:pPr>
      <w:r w:rsidRPr="002E7514">
        <w:rPr>
          <w:rFonts w:ascii="Calibri" w:hAnsi="Calibri" w:cs="Calibri"/>
          <w:b/>
          <w:bCs/>
          <w:i/>
          <w:iCs/>
        </w:rPr>
        <w:t>Reason</w:t>
      </w:r>
      <w:r w:rsidRPr="002E7514">
        <w:rPr>
          <w:rFonts w:ascii="Calibri" w:hAnsi="Calibri" w:cs="Calibri"/>
          <w:i/>
          <w:iCs/>
        </w:rPr>
        <w:t>: To protect the amenity of the local area.</w:t>
      </w:r>
    </w:p>
    <w:p w14:paraId="7698197A" w14:textId="77777777" w:rsidR="00C61DED" w:rsidRDefault="00C61DED" w:rsidP="00DD58D7">
      <w:pPr>
        <w:pStyle w:val="ListParagraph"/>
        <w:ind w:left="0"/>
        <w:contextualSpacing w:val="0"/>
        <w:jc w:val="both"/>
        <w:rPr>
          <w:rFonts w:ascii="Calibri" w:hAnsi="Calibri" w:cs="Calibri"/>
          <w:i/>
          <w:iCs/>
          <w:sz w:val="22"/>
          <w:szCs w:val="22"/>
        </w:rPr>
      </w:pPr>
    </w:p>
    <w:p w14:paraId="441644CC" w14:textId="77777777" w:rsidR="00C61DED" w:rsidRPr="002E7514" w:rsidRDefault="00C61DED" w:rsidP="002E7514">
      <w:pPr>
        <w:ind w:left="360"/>
        <w:jc w:val="both"/>
        <w:rPr>
          <w:rFonts w:ascii="Calibri" w:hAnsi="Calibri" w:cs="Calibri"/>
          <w:i/>
          <w:iCs/>
        </w:rPr>
      </w:pPr>
    </w:p>
    <w:p w14:paraId="255A1A1B" w14:textId="77777777" w:rsidR="00C61DED" w:rsidRPr="002E7514" w:rsidRDefault="00C61DED" w:rsidP="002E7514">
      <w:pPr>
        <w:numPr>
          <w:ilvl w:val="0"/>
          <w:numId w:val="7"/>
        </w:numPr>
        <w:tabs>
          <w:tab w:val="left" w:pos="567"/>
        </w:tabs>
        <w:spacing w:after="60" w:line="259" w:lineRule="auto"/>
        <w:ind w:left="567" w:hanging="567"/>
        <w:rPr>
          <w:rFonts w:ascii="Calibri" w:hAnsi="Calibri" w:cs="Calibri"/>
          <w:b/>
          <w:bCs/>
        </w:rPr>
      </w:pPr>
      <w:r w:rsidRPr="002E7514">
        <w:rPr>
          <w:rFonts w:ascii="Calibri" w:hAnsi="Calibri" w:cs="Calibri"/>
          <w:b/>
          <w:bCs/>
        </w:rPr>
        <w:t>In-fill affordable housing</w:t>
      </w:r>
    </w:p>
    <w:p w14:paraId="0CA8490A" w14:textId="77777777" w:rsidR="00C61DED" w:rsidRPr="002E7514" w:rsidRDefault="00C61DED" w:rsidP="002E7514">
      <w:pPr>
        <w:ind w:left="567"/>
        <w:jc w:val="both"/>
        <w:rPr>
          <w:rFonts w:ascii="Calibri" w:hAnsi="Calibri" w:cs="Calibri"/>
        </w:rPr>
      </w:pPr>
      <w:r w:rsidRPr="002E7514">
        <w:rPr>
          <w:rFonts w:ascii="Calibri" w:hAnsi="Calibri" w:cs="Calibri"/>
        </w:rPr>
        <w:t xml:space="preserve">The in-fill affordable housing development shall remain ‘affordable housing’ as defined in Part 2 Division 1 of the State Environmental Planning Policy (Housing) 2021 for a minimum of fifteen (15) years commencing on the day any relevant occupation certificate is issued for the development and is to be managed by a registered community housing provider. </w:t>
      </w:r>
    </w:p>
    <w:p w14:paraId="6231830B" w14:textId="77777777" w:rsidR="006E3972" w:rsidRPr="002E7514" w:rsidRDefault="006E3972" w:rsidP="002E7514">
      <w:pPr>
        <w:ind w:left="567" w:firstLine="360"/>
        <w:jc w:val="both"/>
        <w:rPr>
          <w:rFonts w:ascii="Calibri" w:hAnsi="Calibri" w:cs="Calibri"/>
          <w:b/>
          <w:bCs/>
          <w:i/>
          <w:iCs/>
        </w:rPr>
      </w:pPr>
    </w:p>
    <w:p w14:paraId="2F06C632" w14:textId="207D3136" w:rsidR="00C61DED" w:rsidRPr="002E7514" w:rsidRDefault="00C61DED" w:rsidP="002E7514">
      <w:pPr>
        <w:ind w:left="567"/>
        <w:jc w:val="both"/>
        <w:rPr>
          <w:rFonts w:ascii="Calibri" w:hAnsi="Calibri" w:cs="Calibri"/>
          <w:i/>
          <w:iCs/>
        </w:rPr>
      </w:pPr>
      <w:r w:rsidRPr="002E7514">
        <w:rPr>
          <w:rFonts w:ascii="Calibri" w:hAnsi="Calibri" w:cs="Calibri"/>
          <w:b/>
          <w:bCs/>
          <w:i/>
          <w:iCs/>
        </w:rPr>
        <w:t>Reason</w:t>
      </w:r>
      <w:r w:rsidRPr="002E7514">
        <w:rPr>
          <w:rFonts w:ascii="Calibri" w:hAnsi="Calibri" w:cs="Calibri"/>
          <w:i/>
          <w:iCs/>
        </w:rPr>
        <w:t>: To comply with the State Environmental Planning Policy (Housing) 2021</w:t>
      </w:r>
    </w:p>
    <w:p w14:paraId="31EE4388" w14:textId="77777777" w:rsidR="00C61DED" w:rsidRPr="002E7514" w:rsidRDefault="00C61DED" w:rsidP="002E7514">
      <w:pPr>
        <w:ind w:firstLine="360"/>
        <w:jc w:val="both"/>
        <w:rPr>
          <w:rFonts w:ascii="Calibri" w:hAnsi="Calibri" w:cs="Calibri"/>
          <w:i/>
          <w:iCs/>
        </w:rPr>
      </w:pPr>
    </w:p>
    <w:p w14:paraId="15C6253B" w14:textId="77777777" w:rsidR="006E3972" w:rsidRPr="002E7514" w:rsidRDefault="006E3972" w:rsidP="002E7514">
      <w:pPr>
        <w:ind w:firstLine="360"/>
        <w:jc w:val="both"/>
        <w:rPr>
          <w:rFonts w:ascii="Calibri" w:hAnsi="Calibri" w:cs="Calibri"/>
          <w:i/>
          <w:iCs/>
        </w:rPr>
      </w:pPr>
    </w:p>
    <w:p w14:paraId="1CA18A4E" w14:textId="77777777" w:rsidR="00C61DED" w:rsidRPr="002E7514" w:rsidRDefault="00C61DED" w:rsidP="00DA21AE">
      <w:pPr>
        <w:numPr>
          <w:ilvl w:val="0"/>
          <w:numId w:val="7"/>
        </w:numPr>
        <w:tabs>
          <w:tab w:val="left" w:pos="567"/>
        </w:tabs>
        <w:spacing w:after="60" w:line="259" w:lineRule="auto"/>
        <w:ind w:left="567" w:hanging="567"/>
        <w:rPr>
          <w:rFonts w:ascii="Calibri" w:hAnsi="Calibri" w:cs="Calibri"/>
          <w:b/>
          <w:bCs/>
        </w:rPr>
      </w:pPr>
      <w:r w:rsidRPr="002E7514">
        <w:rPr>
          <w:rFonts w:ascii="Calibri" w:hAnsi="Calibri" w:cs="Calibri"/>
          <w:b/>
          <w:bCs/>
        </w:rPr>
        <w:t>Limits of Consent</w:t>
      </w:r>
    </w:p>
    <w:p w14:paraId="7C439A44" w14:textId="77777777" w:rsidR="00C61DED" w:rsidRPr="002E7514" w:rsidRDefault="00C61DED" w:rsidP="00DA21AE">
      <w:pPr>
        <w:ind w:left="567"/>
        <w:jc w:val="both"/>
        <w:rPr>
          <w:rFonts w:ascii="Calibri" w:hAnsi="Calibri" w:cs="Calibri"/>
          <w:strike/>
        </w:rPr>
      </w:pPr>
      <w:r w:rsidRPr="002E7514">
        <w:rPr>
          <w:rFonts w:ascii="Calibri" w:hAnsi="Calibri" w:cs="Calibri"/>
        </w:rPr>
        <w:t>No approval is implied or granted for Strata or Torrens Title subdivision of the approved development.</w:t>
      </w:r>
      <w:r w:rsidRPr="002E7514">
        <w:rPr>
          <w:rFonts w:ascii="Calibri" w:hAnsi="Calibri" w:cs="Calibri"/>
          <w:strike/>
        </w:rPr>
        <w:t xml:space="preserve"> </w:t>
      </w:r>
    </w:p>
    <w:p w14:paraId="2445AA15" w14:textId="77777777" w:rsidR="006E3972" w:rsidRPr="002E7514" w:rsidRDefault="006E3972" w:rsidP="00DA21AE">
      <w:pPr>
        <w:ind w:left="567"/>
        <w:jc w:val="both"/>
        <w:rPr>
          <w:rFonts w:ascii="Calibri" w:hAnsi="Calibri" w:cs="Calibri"/>
        </w:rPr>
      </w:pPr>
    </w:p>
    <w:p w14:paraId="48820AEE" w14:textId="6D8F0F2A" w:rsidR="00C61DED" w:rsidRPr="002E7514" w:rsidRDefault="00C61DED" w:rsidP="00DA21AE">
      <w:pPr>
        <w:ind w:left="567"/>
        <w:jc w:val="both"/>
        <w:rPr>
          <w:rFonts w:ascii="Calibri" w:hAnsi="Calibri" w:cs="Calibri"/>
        </w:rPr>
      </w:pPr>
      <w:r w:rsidRPr="002E7514">
        <w:rPr>
          <w:rFonts w:ascii="Calibri" w:hAnsi="Calibri" w:cs="Calibri"/>
        </w:rPr>
        <w:t xml:space="preserve">Land on which development has been carried out under Part 2 Division 1 of the State Environmental Planning Policy (Housing) 2021 may be subdivided with development consent. </w:t>
      </w:r>
    </w:p>
    <w:p w14:paraId="0B709323" w14:textId="77777777" w:rsidR="006E3972" w:rsidRPr="002E7514" w:rsidRDefault="006E3972" w:rsidP="00DA21AE">
      <w:pPr>
        <w:ind w:left="567"/>
        <w:jc w:val="both"/>
        <w:rPr>
          <w:rFonts w:ascii="Calibri" w:hAnsi="Calibri" w:cs="Calibri"/>
          <w:b/>
          <w:bCs/>
          <w:i/>
          <w:iCs/>
        </w:rPr>
      </w:pPr>
    </w:p>
    <w:p w14:paraId="3FEA196A" w14:textId="1F9AA9CB" w:rsidR="00C61DED" w:rsidRPr="002E7514" w:rsidRDefault="00C61DED" w:rsidP="00DA21AE">
      <w:pPr>
        <w:ind w:left="567"/>
        <w:jc w:val="both"/>
        <w:rPr>
          <w:rFonts w:ascii="Calibri" w:hAnsi="Calibri" w:cs="Calibri"/>
          <w:i/>
          <w:iCs/>
        </w:rPr>
      </w:pPr>
      <w:r w:rsidRPr="002E7514">
        <w:rPr>
          <w:rFonts w:ascii="Calibri" w:hAnsi="Calibri" w:cs="Calibri"/>
          <w:b/>
          <w:bCs/>
          <w:i/>
          <w:iCs/>
        </w:rPr>
        <w:t>Reason</w:t>
      </w:r>
      <w:r w:rsidRPr="002E7514">
        <w:rPr>
          <w:rFonts w:ascii="Calibri" w:hAnsi="Calibri" w:cs="Calibri"/>
          <w:i/>
          <w:iCs/>
        </w:rPr>
        <w:t>:  To correctly describe what has been approved</w:t>
      </w:r>
    </w:p>
    <w:p w14:paraId="12DDBFE4" w14:textId="77777777" w:rsidR="00C61DED" w:rsidRPr="002E7514" w:rsidRDefault="00C61DED" w:rsidP="002E7514">
      <w:pPr>
        <w:jc w:val="both"/>
        <w:rPr>
          <w:rFonts w:ascii="Calibri" w:hAnsi="Calibri" w:cs="Calibri"/>
        </w:rPr>
      </w:pPr>
    </w:p>
    <w:p w14:paraId="5F0DC2DE" w14:textId="77777777" w:rsidR="006E3972" w:rsidRPr="002E7514" w:rsidRDefault="006E3972" w:rsidP="002E7514">
      <w:pPr>
        <w:jc w:val="both"/>
        <w:rPr>
          <w:rFonts w:ascii="Calibri" w:hAnsi="Calibri" w:cs="Calibri"/>
        </w:rPr>
      </w:pPr>
    </w:p>
    <w:p w14:paraId="60175323" w14:textId="126C0609" w:rsidR="00C61DED" w:rsidRPr="002E7514" w:rsidRDefault="00C61DED" w:rsidP="00DA21AE">
      <w:pPr>
        <w:numPr>
          <w:ilvl w:val="0"/>
          <w:numId w:val="7"/>
        </w:numPr>
        <w:tabs>
          <w:tab w:val="left" w:pos="567"/>
        </w:tabs>
        <w:spacing w:after="60" w:line="259" w:lineRule="auto"/>
        <w:ind w:left="567" w:hanging="567"/>
        <w:rPr>
          <w:rFonts w:ascii="Calibri" w:hAnsi="Calibri" w:cs="Calibri"/>
          <w:b/>
          <w:bCs/>
        </w:rPr>
      </w:pPr>
      <w:r w:rsidRPr="002E7514">
        <w:rPr>
          <w:rFonts w:ascii="Calibri" w:hAnsi="Calibri" w:cs="Calibri"/>
          <w:b/>
          <w:bCs/>
        </w:rPr>
        <w:t>NSW Police Force</w:t>
      </w:r>
      <w:r w:rsidR="008C32C6">
        <w:rPr>
          <w:rFonts w:ascii="Calibri" w:hAnsi="Calibri" w:cs="Calibri"/>
          <w:b/>
          <w:bCs/>
        </w:rPr>
        <w:t xml:space="preserve"> </w:t>
      </w:r>
    </w:p>
    <w:p w14:paraId="79DD403A" w14:textId="77777777" w:rsidR="00C61DED" w:rsidRPr="002E7514" w:rsidRDefault="00C61DED" w:rsidP="00DA21AE">
      <w:pPr>
        <w:ind w:left="567"/>
        <w:jc w:val="both"/>
        <w:rPr>
          <w:rFonts w:ascii="Calibri" w:hAnsi="Calibri" w:cs="Calibri"/>
        </w:rPr>
      </w:pPr>
      <w:r w:rsidRPr="002E7514">
        <w:rPr>
          <w:rFonts w:ascii="Calibri" w:hAnsi="Calibri" w:cs="Calibri"/>
        </w:rPr>
        <w:t>The development is to be design in accordance with the provision stipulated by NSW Police Force, which is available within the attachment of this of consent and includes the following requirements:</w:t>
      </w:r>
    </w:p>
    <w:p w14:paraId="37F5DB18" w14:textId="77777777" w:rsidR="00C61DED" w:rsidRPr="002E7514" w:rsidRDefault="00C61DED" w:rsidP="00DA21AE">
      <w:pPr>
        <w:pStyle w:val="ListParagraph"/>
        <w:numPr>
          <w:ilvl w:val="0"/>
          <w:numId w:val="21"/>
        </w:numPr>
        <w:tabs>
          <w:tab w:val="left" w:pos="1134"/>
        </w:tabs>
        <w:spacing w:before="60" w:after="60"/>
        <w:ind w:left="1134" w:hanging="567"/>
        <w:contextualSpacing w:val="0"/>
        <w:jc w:val="both"/>
        <w:rPr>
          <w:rFonts w:ascii="Calibri" w:hAnsi="Calibri" w:cs="Calibri"/>
          <w:sz w:val="22"/>
          <w:szCs w:val="22"/>
        </w:rPr>
      </w:pPr>
      <w:r w:rsidRPr="002E7514">
        <w:rPr>
          <w:rFonts w:ascii="Calibri" w:hAnsi="Calibri" w:cs="Calibri"/>
          <w:sz w:val="22"/>
          <w:szCs w:val="22"/>
        </w:rPr>
        <w:t>Landscaping is to be maintained to prevent it becoming overgrown to ensure and promote visibility and surveillance opportunities;</w:t>
      </w:r>
    </w:p>
    <w:p w14:paraId="6DE30274" w14:textId="77777777" w:rsidR="00C61DED" w:rsidRPr="002E7514" w:rsidRDefault="00C61DED" w:rsidP="00DA21AE">
      <w:pPr>
        <w:pStyle w:val="ListParagraph"/>
        <w:numPr>
          <w:ilvl w:val="0"/>
          <w:numId w:val="21"/>
        </w:numPr>
        <w:tabs>
          <w:tab w:val="left" w:pos="1134"/>
        </w:tabs>
        <w:spacing w:before="60" w:after="60"/>
        <w:ind w:left="1134" w:hanging="567"/>
        <w:contextualSpacing w:val="0"/>
        <w:jc w:val="both"/>
        <w:rPr>
          <w:rFonts w:ascii="Calibri" w:hAnsi="Calibri" w:cs="Calibri"/>
          <w:sz w:val="22"/>
          <w:szCs w:val="22"/>
        </w:rPr>
      </w:pPr>
      <w:r w:rsidRPr="002E7514">
        <w:rPr>
          <w:rFonts w:ascii="Calibri" w:hAnsi="Calibri" w:cs="Calibri"/>
          <w:sz w:val="22"/>
          <w:szCs w:val="22"/>
        </w:rPr>
        <w:t>Landscaping plants in areas along pathways and other areas used by the residential guardians consist of low-lying plants to ensure open sightlines and reduce concealment areas;</w:t>
      </w:r>
    </w:p>
    <w:p w14:paraId="38E21B12" w14:textId="77777777" w:rsidR="00C61DED" w:rsidRPr="002E7514" w:rsidRDefault="00C61DED" w:rsidP="00DA21AE">
      <w:pPr>
        <w:pStyle w:val="ListParagraph"/>
        <w:numPr>
          <w:ilvl w:val="0"/>
          <w:numId w:val="21"/>
        </w:numPr>
        <w:tabs>
          <w:tab w:val="left" w:pos="1134"/>
        </w:tabs>
        <w:spacing w:before="60" w:after="60"/>
        <w:ind w:left="1134" w:hanging="567"/>
        <w:contextualSpacing w:val="0"/>
        <w:jc w:val="both"/>
        <w:rPr>
          <w:rFonts w:ascii="Calibri" w:hAnsi="Calibri" w:cs="Calibri"/>
          <w:sz w:val="22"/>
          <w:szCs w:val="22"/>
        </w:rPr>
      </w:pPr>
      <w:r w:rsidRPr="002E7514">
        <w:rPr>
          <w:rFonts w:ascii="Calibri" w:hAnsi="Calibri" w:cs="Calibri"/>
          <w:sz w:val="22"/>
          <w:szCs w:val="22"/>
        </w:rPr>
        <w:t>Adequate lighting along common pathways and throughout the shared common courtyard/play area;</w:t>
      </w:r>
    </w:p>
    <w:p w14:paraId="55354FFD" w14:textId="77777777" w:rsidR="00C61DED" w:rsidRPr="002E7514" w:rsidRDefault="00C61DED" w:rsidP="00DA21AE">
      <w:pPr>
        <w:pStyle w:val="ListParagraph"/>
        <w:numPr>
          <w:ilvl w:val="0"/>
          <w:numId w:val="21"/>
        </w:numPr>
        <w:tabs>
          <w:tab w:val="left" w:pos="1134"/>
        </w:tabs>
        <w:spacing w:before="60" w:after="60"/>
        <w:ind w:left="1134" w:hanging="567"/>
        <w:contextualSpacing w:val="0"/>
        <w:jc w:val="both"/>
        <w:rPr>
          <w:rFonts w:ascii="Calibri" w:hAnsi="Calibri" w:cs="Calibri"/>
          <w:sz w:val="22"/>
          <w:szCs w:val="22"/>
        </w:rPr>
      </w:pPr>
      <w:r w:rsidRPr="002E7514">
        <w:rPr>
          <w:rFonts w:ascii="Calibri" w:hAnsi="Calibri" w:cs="Calibri"/>
          <w:sz w:val="22"/>
          <w:szCs w:val="22"/>
        </w:rPr>
        <w:t>Staff are trained to review and download CCTV images should they be required by police;</w:t>
      </w:r>
    </w:p>
    <w:p w14:paraId="794A7D91" w14:textId="77777777" w:rsidR="00C61DED" w:rsidRPr="002E7514" w:rsidRDefault="00C61DED" w:rsidP="00DA21AE">
      <w:pPr>
        <w:pStyle w:val="ListParagraph"/>
        <w:numPr>
          <w:ilvl w:val="0"/>
          <w:numId w:val="21"/>
        </w:numPr>
        <w:tabs>
          <w:tab w:val="left" w:pos="1134"/>
        </w:tabs>
        <w:spacing w:before="60" w:after="60"/>
        <w:ind w:left="1134" w:hanging="567"/>
        <w:contextualSpacing w:val="0"/>
        <w:jc w:val="both"/>
        <w:rPr>
          <w:rFonts w:ascii="Calibri" w:hAnsi="Calibri" w:cs="Calibri"/>
          <w:sz w:val="22"/>
          <w:szCs w:val="22"/>
        </w:rPr>
      </w:pPr>
      <w:r w:rsidRPr="002E7514">
        <w:rPr>
          <w:rFonts w:ascii="Calibri" w:hAnsi="Calibri" w:cs="Calibri"/>
          <w:sz w:val="22"/>
          <w:szCs w:val="22"/>
        </w:rPr>
        <w:t>The installation of adequate lighting around the proposed exterior of the buildings,  entry/exit points and the carpark;</w:t>
      </w:r>
    </w:p>
    <w:p w14:paraId="39C009A7" w14:textId="77777777" w:rsidR="00C61DED" w:rsidRPr="002E7514" w:rsidRDefault="00C61DED" w:rsidP="00DA21AE">
      <w:pPr>
        <w:pStyle w:val="ListParagraph"/>
        <w:numPr>
          <w:ilvl w:val="0"/>
          <w:numId w:val="21"/>
        </w:numPr>
        <w:tabs>
          <w:tab w:val="left" w:pos="1134"/>
        </w:tabs>
        <w:spacing w:before="60" w:after="60"/>
        <w:ind w:left="1134" w:hanging="567"/>
        <w:contextualSpacing w:val="0"/>
        <w:jc w:val="both"/>
        <w:rPr>
          <w:rFonts w:ascii="Calibri" w:hAnsi="Calibri" w:cs="Calibri"/>
          <w:sz w:val="22"/>
          <w:szCs w:val="22"/>
        </w:rPr>
      </w:pPr>
      <w:r w:rsidRPr="002E7514">
        <w:rPr>
          <w:rFonts w:ascii="Calibri" w:hAnsi="Calibri" w:cs="Calibri"/>
          <w:sz w:val="22"/>
          <w:szCs w:val="22"/>
        </w:rPr>
        <w:t>Lighting utilised is not to produce glare or dark shadows and be orientated to illuminate potential threats or suspects accessing the location rather than impede those that may be within the proposed development observing or looking out;</w:t>
      </w:r>
    </w:p>
    <w:p w14:paraId="173F2DC0" w14:textId="323E8048" w:rsidR="00C61DED" w:rsidRPr="002E7514" w:rsidRDefault="00C61DED" w:rsidP="00DA21AE">
      <w:pPr>
        <w:pStyle w:val="ListParagraph"/>
        <w:numPr>
          <w:ilvl w:val="0"/>
          <w:numId w:val="21"/>
        </w:numPr>
        <w:tabs>
          <w:tab w:val="left" w:pos="1134"/>
        </w:tabs>
        <w:spacing w:before="60" w:after="60"/>
        <w:ind w:left="1134" w:hanging="567"/>
        <w:contextualSpacing w:val="0"/>
        <w:jc w:val="both"/>
        <w:rPr>
          <w:rFonts w:ascii="Calibri" w:hAnsi="Calibri" w:cs="Calibri"/>
          <w:sz w:val="22"/>
          <w:szCs w:val="22"/>
        </w:rPr>
      </w:pPr>
      <w:r w:rsidRPr="002E7514">
        <w:rPr>
          <w:rFonts w:ascii="Calibri" w:hAnsi="Calibri" w:cs="Calibri"/>
          <w:sz w:val="22"/>
          <w:szCs w:val="22"/>
        </w:rPr>
        <w:t>Damage</w:t>
      </w:r>
      <w:r w:rsidR="008C32C6">
        <w:rPr>
          <w:rFonts w:ascii="Calibri" w:hAnsi="Calibri" w:cs="Calibri"/>
          <w:sz w:val="22"/>
          <w:szCs w:val="22"/>
        </w:rPr>
        <w:t>d</w:t>
      </w:r>
      <w:r w:rsidRPr="002E7514">
        <w:rPr>
          <w:rFonts w:ascii="Calibri" w:hAnsi="Calibri" w:cs="Calibri"/>
          <w:sz w:val="22"/>
          <w:szCs w:val="22"/>
        </w:rPr>
        <w:t xml:space="preserve"> lighting both internally and externally is repaired or replaced in a timely manner;</w:t>
      </w:r>
    </w:p>
    <w:p w14:paraId="6DCAEFAC" w14:textId="2D04EA1F" w:rsidR="00C61DED" w:rsidRPr="002E7514" w:rsidRDefault="00C61DED" w:rsidP="00DA21AE">
      <w:pPr>
        <w:pStyle w:val="ListParagraph"/>
        <w:numPr>
          <w:ilvl w:val="0"/>
          <w:numId w:val="21"/>
        </w:numPr>
        <w:tabs>
          <w:tab w:val="left" w:pos="1134"/>
        </w:tabs>
        <w:spacing w:before="60" w:after="60"/>
        <w:ind w:left="1134" w:hanging="567"/>
        <w:contextualSpacing w:val="0"/>
        <w:jc w:val="both"/>
        <w:rPr>
          <w:rFonts w:ascii="Calibri" w:hAnsi="Calibri" w:cs="Calibri"/>
          <w:sz w:val="22"/>
          <w:szCs w:val="22"/>
        </w:rPr>
      </w:pPr>
      <w:r w:rsidRPr="002E7514">
        <w:rPr>
          <w:rFonts w:ascii="Calibri" w:hAnsi="Calibri" w:cs="Calibri"/>
          <w:sz w:val="22"/>
          <w:szCs w:val="22"/>
        </w:rPr>
        <w:t>Directional signage to be provided. The signage is to be clear, legible, and useful to aid way fin</w:t>
      </w:r>
      <w:r w:rsidR="008C32C6">
        <w:rPr>
          <w:rFonts w:ascii="Calibri" w:hAnsi="Calibri" w:cs="Calibri"/>
          <w:sz w:val="22"/>
          <w:szCs w:val="22"/>
        </w:rPr>
        <w:t>d</w:t>
      </w:r>
      <w:r w:rsidRPr="002E7514">
        <w:rPr>
          <w:rFonts w:ascii="Calibri" w:hAnsi="Calibri" w:cs="Calibri"/>
          <w:sz w:val="22"/>
          <w:szCs w:val="22"/>
        </w:rPr>
        <w:t>ing throughout the development;</w:t>
      </w:r>
    </w:p>
    <w:p w14:paraId="1D5979EB" w14:textId="77777777" w:rsidR="00C61DED" w:rsidRPr="002E7514" w:rsidRDefault="00C61DED" w:rsidP="00DA21AE">
      <w:pPr>
        <w:pStyle w:val="ListParagraph"/>
        <w:numPr>
          <w:ilvl w:val="0"/>
          <w:numId w:val="21"/>
        </w:numPr>
        <w:tabs>
          <w:tab w:val="left" w:pos="1134"/>
        </w:tabs>
        <w:spacing w:before="60" w:after="60"/>
        <w:ind w:left="1134" w:hanging="567"/>
        <w:contextualSpacing w:val="0"/>
        <w:jc w:val="both"/>
        <w:rPr>
          <w:rFonts w:ascii="Calibri" w:hAnsi="Calibri" w:cs="Calibri"/>
          <w:sz w:val="22"/>
          <w:szCs w:val="22"/>
        </w:rPr>
      </w:pPr>
      <w:r w:rsidRPr="002E7514">
        <w:rPr>
          <w:rFonts w:ascii="Calibri" w:hAnsi="Calibri" w:cs="Calibri"/>
          <w:sz w:val="22"/>
          <w:szCs w:val="22"/>
        </w:rPr>
        <w:t xml:space="preserve">Rapid removal of graffiti and/or repair of any damage to the premises which may be visible to members of the public; and </w:t>
      </w:r>
    </w:p>
    <w:p w14:paraId="0CA6FD86" w14:textId="77777777" w:rsidR="00C61DED" w:rsidRPr="002E7514" w:rsidRDefault="00C61DED" w:rsidP="00D02B0A">
      <w:pPr>
        <w:pStyle w:val="ListParagraph"/>
        <w:numPr>
          <w:ilvl w:val="0"/>
          <w:numId w:val="21"/>
        </w:numPr>
        <w:tabs>
          <w:tab w:val="left" w:pos="1134"/>
        </w:tabs>
        <w:spacing w:before="60"/>
        <w:ind w:left="1134" w:hanging="567"/>
        <w:contextualSpacing w:val="0"/>
        <w:jc w:val="both"/>
        <w:rPr>
          <w:rFonts w:ascii="Calibri" w:hAnsi="Calibri" w:cs="Calibri"/>
          <w:sz w:val="22"/>
          <w:szCs w:val="22"/>
        </w:rPr>
      </w:pPr>
      <w:r w:rsidRPr="002E7514">
        <w:rPr>
          <w:rFonts w:ascii="Calibri" w:hAnsi="Calibri" w:cs="Calibri"/>
          <w:sz w:val="22"/>
          <w:szCs w:val="22"/>
        </w:rPr>
        <w:t>Areas under decks/windows are free of any structures that can be climbed on to gain access to residences.</w:t>
      </w:r>
    </w:p>
    <w:p w14:paraId="0CEE42E0" w14:textId="77777777" w:rsidR="00DA21AE" w:rsidRDefault="00DA21AE" w:rsidP="002E7514">
      <w:pPr>
        <w:ind w:left="360"/>
        <w:jc w:val="both"/>
        <w:rPr>
          <w:rFonts w:ascii="Calibri" w:hAnsi="Calibri" w:cs="Calibri"/>
        </w:rPr>
      </w:pPr>
    </w:p>
    <w:p w14:paraId="7D58A64A" w14:textId="3F96880D" w:rsidR="00C61DED" w:rsidRPr="002E7514" w:rsidRDefault="00C61DED" w:rsidP="00DA21AE">
      <w:pPr>
        <w:ind w:left="567"/>
        <w:jc w:val="both"/>
        <w:rPr>
          <w:rFonts w:ascii="Calibri" w:hAnsi="Calibri" w:cs="Calibri"/>
        </w:rPr>
      </w:pPr>
      <w:r w:rsidRPr="002E7514">
        <w:rPr>
          <w:rFonts w:ascii="Calibri" w:hAnsi="Calibri" w:cs="Calibri"/>
        </w:rPr>
        <w:t>The terms of this document are to be complied with in the implementation of the approved development.</w:t>
      </w:r>
    </w:p>
    <w:p w14:paraId="03543B55" w14:textId="77777777" w:rsidR="00A75E64" w:rsidRPr="002E7514" w:rsidRDefault="00A75E64" w:rsidP="00DA21AE">
      <w:pPr>
        <w:ind w:left="567"/>
        <w:jc w:val="both"/>
        <w:rPr>
          <w:rFonts w:ascii="Calibri" w:hAnsi="Calibri" w:cs="Calibri"/>
          <w:b/>
          <w:bCs/>
          <w:i/>
          <w:iCs/>
        </w:rPr>
      </w:pPr>
    </w:p>
    <w:p w14:paraId="4CF04FF4" w14:textId="7CA28EFB" w:rsidR="00C61DED" w:rsidRPr="002E7514" w:rsidRDefault="00C61DED" w:rsidP="00DA21AE">
      <w:pPr>
        <w:ind w:left="567"/>
        <w:jc w:val="both"/>
        <w:rPr>
          <w:rFonts w:ascii="Calibri" w:hAnsi="Calibri" w:cs="Calibri"/>
          <w:i/>
          <w:iCs/>
        </w:rPr>
      </w:pPr>
      <w:r w:rsidRPr="002E7514">
        <w:rPr>
          <w:rFonts w:ascii="Calibri" w:hAnsi="Calibri" w:cs="Calibri"/>
          <w:b/>
          <w:bCs/>
          <w:i/>
          <w:iCs/>
        </w:rPr>
        <w:lastRenderedPageBreak/>
        <w:t>Reason:</w:t>
      </w:r>
      <w:r w:rsidRPr="002E7514">
        <w:rPr>
          <w:rFonts w:ascii="Calibri" w:hAnsi="Calibri" w:cs="Calibri"/>
          <w:i/>
          <w:iCs/>
        </w:rPr>
        <w:t xml:space="preserve"> To reduce risk to users of the site, community, and property, and ensure criminal activity will be reduced where possible.</w:t>
      </w:r>
    </w:p>
    <w:p w14:paraId="0BE8B4E4" w14:textId="77777777" w:rsidR="00A75E64" w:rsidRDefault="00A75E64" w:rsidP="002E7514">
      <w:pPr>
        <w:ind w:left="360"/>
        <w:jc w:val="both"/>
        <w:rPr>
          <w:rFonts w:ascii="Calibri" w:hAnsi="Calibri" w:cs="Calibri"/>
          <w:i/>
          <w:iCs/>
          <w:strike/>
        </w:rPr>
      </w:pPr>
    </w:p>
    <w:p w14:paraId="70485D0B" w14:textId="77777777" w:rsidR="00A75E64" w:rsidRPr="002E7514" w:rsidRDefault="00A75E64" w:rsidP="002E7514">
      <w:pPr>
        <w:ind w:left="360"/>
        <w:jc w:val="both"/>
        <w:rPr>
          <w:rFonts w:ascii="Calibri" w:hAnsi="Calibri" w:cs="Calibri"/>
          <w:i/>
          <w:iCs/>
          <w:strike/>
        </w:rPr>
      </w:pPr>
    </w:p>
    <w:p w14:paraId="3A383336" w14:textId="5B69B981" w:rsidR="00C61DED" w:rsidRPr="002E7514" w:rsidRDefault="00C61DED" w:rsidP="00D02B0A">
      <w:pPr>
        <w:numPr>
          <w:ilvl w:val="0"/>
          <w:numId w:val="7"/>
        </w:numPr>
        <w:tabs>
          <w:tab w:val="left" w:pos="567"/>
        </w:tabs>
        <w:spacing w:after="60" w:line="259" w:lineRule="auto"/>
        <w:ind w:left="567" w:hanging="567"/>
        <w:rPr>
          <w:rFonts w:ascii="Calibri" w:hAnsi="Calibri" w:cs="Calibri"/>
          <w:b/>
          <w:bCs/>
        </w:rPr>
      </w:pPr>
      <w:r w:rsidRPr="002E7514">
        <w:rPr>
          <w:rFonts w:ascii="Calibri" w:hAnsi="Calibri" w:cs="Calibri"/>
          <w:b/>
          <w:bCs/>
        </w:rPr>
        <w:t>Crime Prevention Through Environmental Design (CPTED)</w:t>
      </w:r>
      <w:r w:rsidR="008C32C6">
        <w:rPr>
          <w:rFonts w:ascii="Calibri" w:hAnsi="Calibri" w:cs="Calibri"/>
          <w:b/>
          <w:bCs/>
        </w:rPr>
        <w:t xml:space="preserve"> </w:t>
      </w:r>
    </w:p>
    <w:p w14:paraId="191163DB" w14:textId="77777777" w:rsidR="00C61DED" w:rsidRPr="002E7514" w:rsidRDefault="00C61DED" w:rsidP="00D02B0A">
      <w:pPr>
        <w:ind w:left="567"/>
        <w:jc w:val="both"/>
        <w:rPr>
          <w:rFonts w:ascii="Calibri" w:hAnsi="Calibri" w:cs="Calibri"/>
        </w:rPr>
      </w:pPr>
      <w:r w:rsidRPr="002E7514">
        <w:rPr>
          <w:rFonts w:ascii="Calibri" w:hAnsi="Calibri" w:cs="Calibri"/>
        </w:rPr>
        <w:t xml:space="preserve">The development shall be designed having regard to CPTED principles. In this regard, the following is to be provided: </w:t>
      </w:r>
    </w:p>
    <w:p w14:paraId="4B3075BD" w14:textId="2945426E" w:rsidR="00C61DED" w:rsidRPr="002E7514" w:rsidRDefault="008C32C6" w:rsidP="00D02B0A">
      <w:pPr>
        <w:pStyle w:val="ListParagraph"/>
        <w:numPr>
          <w:ilvl w:val="0"/>
          <w:numId w:val="23"/>
        </w:numPr>
        <w:tabs>
          <w:tab w:val="left" w:pos="1134"/>
        </w:tabs>
        <w:spacing w:before="60" w:after="60"/>
        <w:ind w:left="1134" w:hanging="567"/>
        <w:contextualSpacing w:val="0"/>
        <w:jc w:val="both"/>
        <w:rPr>
          <w:rFonts w:ascii="Calibri" w:hAnsi="Calibri" w:cs="Calibri"/>
          <w:sz w:val="22"/>
          <w:szCs w:val="22"/>
        </w:rPr>
      </w:pPr>
      <w:r>
        <w:rPr>
          <w:rFonts w:ascii="Calibri" w:hAnsi="Calibri" w:cs="Calibri"/>
          <w:sz w:val="22"/>
          <w:szCs w:val="22"/>
        </w:rPr>
        <w:t>F</w:t>
      </w:r>
      <w:r w:rsidR="00C61DED" w:rsidRPr="002E7514">
        <w:rPr>
          <w:rFonts w:ascii="Calibri" w:hAnsi="Calibri" w:cs="Calibri"/>
          <w:sz w:val="22"/>
          <w:szCs w:val="22"/>
        </w:rPr>
        <w:t>encing be provided to the entirety of the development;</w:t>
      </w:r>
    </w:p>
    <w:p w14:paraId="1D21C1CF" w14:textId="6543855F" w:rsidR="00C61DED" w:rsidRPr="002E7514" w:rsidRDefault="00C61DED" w:rsidP="00D02B0A">
      <w:pPr>
        <w:pStyle w:val="ListParagraph"/>
        <w:numPr>
          <w:ilvl w:val="0"/>
          <w:numId w:val="23"/>
        </w:numPr>
        <w:tabs>
          <w:tab w:val="left" w:pos="1134"/>
        </w:tabs>
        <w:spacing w:before="60" w:after="60"/>
        <w:ind w:left="1134" w:hanging="567"/>
        <w:contextualSpacing w:val="0"/>
        <w:jc w:val="both"/>
        <w:rPr>
          <w:rFonts w:ascii="Calibri" w:hAnsi="Calibri" w:cs="Calibri"/>
          <w:sz w:val="22"/>
          <w:szCs w:val="22"/>
        </w:rPr>
      </w:pPr>
      <w:r w:rsidRPr="002E7514">
        <w:rPr>
          <w:rFonts w:ascii="Calibri" w:hAnsi="Calibri" w:cs="Calibri"/>
          <w:sz w:val="22"/>
          <w:szCs w:val="22"/>
        </w:rPr>
        <w:t xml:space="preserve">Access to the development </w:t>
      </w:r>
      <w:r>
        <w:rPr>
          <w:rFonts w:ascii="Calibri" w:hAnsi="Calibri" w:cs="Calibri"/>
          <w:color w:val="000000"/>
          <w:sz w:val="22"/>
          <w:szCs w:val="22"/>
        </w:rPr>
        <w:t xml:space="preserve">will be limited to </w:t>
      </w:r>
      <w:r w:rsidR="008C32C6">
        <w:rPr>
          <w:rFonts w:ascii="Calibri" w:hAnsi="Calibri" w:cs="Calibri"/>
          <w:color w:val="000000"/>
          <w:sz w:val="22"/>
          <w:szCs w:val="22"/>
        </w:rPr>
        <w:t xml:space="preserve">authorised persons and visitors, </w:t>
      </w:r>
      <w:r>
        <w:rPr>
          <w:rFonts w:ascii="Calibri" w:hAnsi="Calibri" w:cs="Calibri"/>
          <w:color w:val="000000"/>
          <w:sz w:val="22"/>
          <w:szCs w:val="22"/>
        </w:rPr>
        <w:t>those</w:t>
      </w:r>
      <w:r w:rsidRPr="002E7514">
        <w:rPr>
          <w:rFonts w:ascii="Calibri" w:hAnsi="Calibri" w:cs="Calibri"/>
          <w:sz w:val="22"/>
          <w:szCs w:val="22"/>
        </w:rPr>
        <w:t xml:space="preserve"> residing in the proposed residential units, and staff utilising the commercial component of the shop top housing development;</w:t>
      </w:r>
    </w:p>
    <w:p w14:paraId="3314D620" w14:textId="77777777" w:rsidR="00C61DED" w:rsidRPr="002E7514" w:rsidRDefault="00C61DED" w:rsidP="00D02B0A">
      <w:pPr>
        <w:pStyle w:val="ListParagraph"/>
        <w:numPr>
          <w:ilvl w:val="0"/>
          <w:numId w:val="23"/>
        </w:numPr>
        <w:tabs>
          <w:tab w:val="left" w:pos="1134"/>
        </w:tabs>
        <w:spacing w:before="60" w:after="60"/>
        <w:ind w:left="1134" w:hanging="567"/>
        <w:contextualSpacing w:val="0"/>
        <w:jc w:val="both"/>
        <w:rPr>
          <w:rFonts w:ascii="Calibri" w:hAnsi="Calibri" w:cs="Calibri"/>
          <w:sz w:val="22"/>
          <w:szCs w:val="22"/>
        </w:rPr>
      </w:pPr>
      <w:r w:rsidRPr="002E7514">
        <w:rPr>
          <w:rFonts w:ascii="Calibri" w:hAnsi="Calibri" w:cs="Calibri"/>
          <w:sz w:val="22"/>
          <w:szCs w:val="22"/>
        </w:rPr>
        <w:t>The registered community housing provider is to manage who is permitted to access the site; and</w:t>
      </w:r>
    </w:p>
    <w:p w14:paraId="41675EBE" w14:textId="77777777" w:rsidR="00C61DED" w:rsidRPr="002E7514" w:rsidRDefault="00C61DED" w:rsidP="00D02B0A">
      <w:pPr>
        <w:pStyle w:val="ListParagraph"/>
        <w:numPr>
          <w:ilvl w:val="0"/>
          <w:numId w:val="23"/>
        </w:numPr>
        <w:tabs>
          <w:tab w:val="left" w:pos="1134"/>
        </w:tabs>
        <w:spacing w:before="60" w:after="60"/>
        <w:ind w:left="1134" w:hanging="567"/>
        <w:contextualSpacing w:val="0"/>
        <w:jc w:val="both"/>
        <w:rPr>
          <w:rFonts w:ascii="Calibri" w:hAnsi="Calibri" w:cs="Calibri"/>
          <w:sz w:val="22"/>
          <w:szCs w:val="22"/>
        </w:rPr>
      </w:pPr>
      <w:r w:rsidRPr="002E7514">
        <w:rPr>
          <w:rFonts w:ascii="Calibri" w:hAnsi="Calibri" w:cs="Calibri"/>
          <w:sz w:val="22"/>
          <w:szCs w:val="22"/>
        </w:rPr>
        <w:t>Security cameras are to be provided at the entrance and within the development</w:t>
      </w:r>
    </w:p>
    <w:p w14:paraId="2002BB90" w14:textId="77777777" w:rsidR="00D02B0A" w:rsidRDefault="00D02B0A" w:rsidP="002E7514">
      <w:pPr>
        <w:ind w:left="360"/>
        <w:jc w:val="both"/>
        <w:rPr>
          <w:rFonts w:ascii="Calibri" w:hAnsi="Calibri" w:cs="Calibri"/>
        </w:rPr>
      </w:pPr>
    </w:p>
    <w:p w14:paraId="35AA860D" w14:textId="218254FA" w:rsidR="00C61DED" w:rsidRPr="002E7514" w:rsidRDefault="00C61DED" w:rsidP="00D02B0A">
      <w:pPr>
        <w:ind w:left="567"/>
        <w:jc w:val="both"/>
        <w:rPr>
          <w:rFonts w:ascii="Calibri" w:hAnsi="Calibri" w:cs="Calibri"/>
        </w:rPr>
      </w:pPr>
      <w:r w:rsidRPr="002E7514">
        <w:rPr>
          <w:rFonts w:ascii="Calibri" w:hAnsi="Calibri" w:cs="Calibri"/>
        </w:rPr>
        <w:t xml:space="preserve">Any of the identified security or target hardening measures implemented are to be </w:t>
      </w:r>
      <w:proofErr w:type="gramStart"/>
      <w:r w:rsidRPr="002E7514">
        <w:rPr>
          <w:rFonts w:ascii="Calibri" w:hAnsi="Calibri" w:cs="Calibri"/>
        </w:rPr>
        <w:t>maintained at all times</w:t>
      </w:r>
      <w:proofErr w:type="gramEnd"/>
      <w:r w:rsidRPr="002E7514">
        <w:rPr>
          <w:rFonts w:ascii="Calibri" w:hAnsi="Calibri" w:cs="Calibri"/>
        </w:rPr>
        <w:t xml:space="preserve">. </w:t>
      </w:r>
    </w:p>
    <w:p w14:paraId="15314184" w14:textId="77777777" w:rsidR="00A75E64" w:rsidRPr="002E7514" w:rsidRDefault="00A75E64" w:rsidP="00D02B0A">
      <w:pPr>
        <w:ind w:left="567" w:firstLine="360"/>
        <w:jc w:val="both"/>
        <w:rPr>
          <w:rFonts w:ascii="Calibri" w:hAnsi="Calibri" w:cs="Calibri"/>
          <w:b/>
          <w:bCs/>
          <w:i/>
          <w:iCs/>
        </w:rPr>
      </w:pPr>
    </w:p>
    <w:p w14:paraId="69E57132" w14:textId="232673B2" w:rsidR="00C61DED" w:rsidRPr="002E7514" w:rsidRDefault="00C61DED" w:rsidP="009322AB">
      <w:pPr>
        <w:ind w:left="567"/>
        <w:jc w:val="both"/>
        <w:rPr>
          <w:rFonts w:ascii="Calibri" w:hAnsi="Calibri" w:cs="Calibri"/>
          <w:i/>
          <w:iCs/>
        </w:rPr>
      </w:pPr>
      <w:r w:rsidRPr="002E7514">
        <w:rPr>
          <w:rFonts w:ascii="Calibri" w:hAnsi="Calibri" w:cs="Calibri"/>
          <w:b/>
          <w:bCs/>
          <w:i/>
          <w:iCs/>
        </w:rPr>
        <w:t>Reason</w:t>
      </w:r>
      <w:r w:rsidRPr="002E7514">
        <w:rPr>
          <w:rFonts w:ascii="Calibri" w:hAnsi="Calibri" w:cs="Calibri"/>
          <w:i/>
          <w:iCs/>
        </w:rPr>
        <w:t>: To minimise crime opportunities and comply with development control plan</w:t>
      </w:r>
    </w:p>
    <w:p w14:paraId="22346827" w14:textId="77777777" w:rsidR="00C61DED" w:rsidRPr="00D02B0A" w:rsidRDefault="00C61DED" w:rsidP="002E7514">
      <w:pPr>
        <w:jc w:val="both"/>
        <w:rPr>
          <w:rFonts w:ascii="Calibri" w:hAnsi="Calibri" w:cs="Calibri"/>
        </w:rPr>
      </w:pPr>
    </w:p>
    <w:p w14:paraId="4BFF75A7" w14:textId="77777777" w:rsidR="00A75E64" w:rsidRPr="00D02B0A" w:rsidRDefault="00A75E64" w:rsidP="002E7514">
      <w:pPr>
        <w:jc w:val="both"/>
        <w:rPr>
          <w:rFonts w:ascii="Calibri" w:hAnsi="Calibri" w:cs="Calibri"/>
        </w:rPr>
      </w:pPr>
    </w:p>
    <w:p w14:paraId="4F8C639A" w14:textId="237A165F" w:rsidR="00C61DED" w:rsidRPr="002E7514" w:rsidRDefault="00C61DED" w:rsidP="00D02B0A">
      <w:pPr>
        <w:numPr>
          <w:ilvl w:val="0"/>
          <w:numId w:val="7"/>
        </w:numPr>
        <w:tabs>
          <w:tab w:val="left" w:pos="567"/>
        </w:tabs>
        <w:spacing w:after="60" w:line="259" w:lineRule="auto"/>
        <w:ind w:left="567" w:hanging="567"/>
        <w:rPr>
          <w:rFonts w:ascii="Calibri" w:hAnsi="Calibri" w:cs="Calibri"/>
          <w:b/>
          <w:bCs/>
        </w:rPr>
      </w:pPr>
      <w:r w:rsidRPr="002E7514">
        <w:rPr>
          <w:rFonts w:ascii="Calibri" w:hAnsi="Calibri" w:cs="Calibri"/>
          <w:b/>
          <w:bCs/>
        </w:rPr>
        <w:t>Compliance with Agency Comments</w:t>
      </w:r>
      <w:r w:rsidR="008C32C6">
        <w:rPr>
          <w:rFonts w:ascii="Calibri" w:hAnsi="Calibri" w:cs="Calibri"/>
          <w:b/>
          <w:bCs/>
        </w:rPr>
        <w:t xml:space="preserve"> </w:t>
      </w:r>
    </w:p>
    <w:p w14:paraId="57D5F711" w14:textId="0A7362CC" w:rsidR="00C61DED" w:rsidRPr="002E7514" w:rsidRDefault="00C61DED" w:rsidP="00D02B0A">
      <w:pPr>
        <w:ind w:left="567"/>
        <w:jc w:val="both"/>
        <w:rPr>
          <w:rFonts w:ascii="Calibri" w:hAnsi="Calibri" w:cs="Calibri"/>
        </w:rPr>
      </w:pPr>
      <w:r w:rsidRPr="002E7514">
        <w:rPr>
          <w:rFonts w:ascii="Calibri" w:hAnsi="Calibri" w:cs="Calibri"/>
        </w:rPr>
        <w:t>Essential Energy</w:t>
      </w:r>
      <w:r w:rsidR="00DD58D7">
        <w:rPr>
          <w:rFonts w:ascii="Calibri" w:hAnsi="Calibri" w:cs="Calibri"/>
        </w:rPr>
        <w:t xml:space="preserve"> </w:t>
      </w:r>
      <w:r w:rsidRPr="002E7514">
        <w:rPr>
          <w:rFonts w:ascii="Calibri" w:hAnsi="Calibri" w:cs="Calibri"/>
        </w:rPr>
        <w:t>and Transport for NSW</w:t>
      </w:r>
      <w:r w:rsidR="00DD58D7">
        <w:rPr>
          <w:rFonts w:ascii="Calibri" w:hAnsi="Calibri" w:cs="Calibri"/>
        </w:rPr>
        <w:t xml:space="preserve"> </w:t>
      </w:r>
      <w:r w:rsidRPr="002E7514">
        <w:rPr>
          <w:rFonts w:ascii="Calibri" w:hAnsi="Calibri" w:cs="Calibri"/>
        </w:rPr>
        <w:t xml:space="preserve">have provided comments which are available within the attachments of </w:t>
      </w:r>
      <w:r w:rsidR="008C32C6">
        <w:rPr>
          <w:rFonts w:ascii="Calibri" w:hAnsi="Calibri" w:cs="Calibri"/>
        </w:rPr>
        <w:t>these</w:t>
      </w:r>
      <w:r w:rsidRPr="002E7514">
        <w:rPr>
          <w:rFonts w:ascii="Calibri" w:hAnsi="Calibri" w:cs="Calibri"/>
        </w:rPr>
        <w:t xml:space="preserve"> consent. The terms of this document are to be complied with in the implementation of the approved development. </w:t>
      </w:r>
    </w:p>
    <w:p w14:paraId="27DCE0FA" w14:textId="77777777" w:rsidR="00A75E64" w:rsidRPr="002E7514" w:rsidRDefault="00A75E64" w:rsidP="00D02B0A">
      <w:pPr>
        <w:ind w:left="567"/>
        <w:jc w:val="both"/>
        <w:rPr>
          <w:rFonts w:ascii="Calibri" w:hAnsi="Calibri" w:cs="Calibri"/>
          <w:b/>
          <w:bCs/>
          <w:i/>
          <w:iCs/>
        </w:rPr>
      </w:pPr>
    </w:p>
    <w:p w14:paraId="46742523" w14:textId="225166AE" w:rsidR="00C61DED" w:rsidRPr="002E7514" w:rsidRDefault="00C61DED" w:rsidP="00D02B0A">
      <w:pPr>
        <w:ind w:left="567"/>
        <w:jc w:val="both"/>
        <w:rPr>
          <w:rFonts w:ascii="Calibri" w:hAnsi="Calibri" w:cs="Calibri"/>
          <w:i/>
          <w:iCs/>
        </w:rPr>
      </w:pPr>
      <w:r w:rsidRPr="002E7514">
        <w:rPr>
          <w:rFonts w:ascii="Calibri" w:hAnsi="Calibri" w:cs="Calibri"/>
          <w:b/>
          <w:bCs/>
          <w:i/>
          <w:iCs/>
        </w:rPr>
        <w:t>Reason:</w:t>
      </w:r>
      <w:r w:rsidRPr="002E7514">
        <w:rPr>
          <w:rFonts w:ascii="Calibri" w:hAnsi="Calibri" w:cs="Calibri"/>
          <w:i/>
          <w:iCs/>
        </w:rPr>
        <w:t xml:space="preserve"> To ensure compliance with the requirements of relevant agencies providing infrastructure to the development</w:t>
      </w:r>
    </w:p>
    <w:p w14:paraId="5B18279A" w14:textId="77777777" w:rsidR="00A75E64" w:rsidRPr="002E7514" w:rsidRDefault="00A75E64" w:rsidP="002E7514">
      <w:pPr>
        <w:jc w:val="both"/>
        <w:rPr>
          <w:rFonts w:ascii="Calibri" w:hAnsi="Calibri" w:cs="Calibri"/>
          <w:i/>
          <w:iCs/>
        </w:rPr>
      </w:pPr>
    </w:p>
    <w:p w14:paraId="65C76CE5" w14:textId="77777777" w:rsidR="00C61DED" w:rsidRDefault="00C61DED" w:rsidP="00324A46">
      <w:pPr>
        <w:jc w:val="both"/>
        <w:rPr>
          <w:rFonts w:ascii="Calibri" w:hAnsi="Calibri" w:cs="Calibri"/>
        </w:rPr>
      </w:pPr>
    </w:p>
    <w:p w14:paraId="78AD5AA5" w14:textId="77777777" w:rsidR="00BB7839" w:rsidRPr="003A65EC" w:rsidRDefault="00BB7839" w:rsidP="0083537E">
      <w:pPr>
        <w:numPr>
          <w:ilvl w:val="0"/>
          <w:numId w:val="7"/>
        </w:numPr>
        <w:tabs>
          <w:tab w:val="left" w:pos="567"/>
        </w:tabs>
        <w:spacing w:after="60" w:line="259" w:lineRule="auto"/>
        <w:ind w:left="567" w:hanging="567"/>
        <w:rPr>
          <w:rFonts w:ascii="Calibri" w:hAnsi="Calibri" w:cs="Calibri"/>
          <w:b/>
          <w:bCs/>
        </w:rPr>
      </w:pPr>
      <w:r w:rsidRPr="003A65EC">
        <w:rPr>
          <w:rFonts w:ascii="Calibri" w:hAnsi="Calibri" w:cs="Calibri"/>
          <w:b/>
          <w:bCs/>
        </w:rPr>
        <w:t>BCA compliance</w:t>
      </w:r>
    </w:p>
    <w:p w14:paraId="2D7B6208" w14:textId="77777777" w:rsidR="00BB7839" w:rsidRPr="003A65EC" w:rsidRDefault="00BB7839" w:rsidP="00BB7839">
      <w:pPr>
        <w:ind w:left="567"/>
        <w:jc w:val="both"/>
        <w:rPr>
          <w:rFonts w:ascii="Calibri" w:hAnsi="Calibri" w:cs="Calibri"/>
        </w:rPr>
      </w:pPr>
      <w:r w:rsidRPr="003A65EC">
        <w:rPr>
          <w:rFonts w:ascii="Calibri" w:hAnsi="Calibri" w:cs="Calibri"/>
        </w:rPr>
        <w:t>The issue of this Development Consent does not certify compliance with the relevant provisions of the Building Code of Australia.</w:t>
      </w:r>
    </w:p>
    <w:p w14:paraId="716C8A92" w14:textId="77777777" w:rsidR="00BB7839" w:rsidRPr="003A65EC" w:rsidRDefault="00BB7839" w:rsidP="00BB7839">
      <w:pPr>
        <w:ind w:left="567"/>
        <w:jc w:val="both"/>
        <w:rPr>
          <w:rFonts w:ascii="Calibri" w:hAnsi="Calibri" w:cs="Calibri"/>
        </w:rPr>
      </w:pPr>
    </w:p>
    <w:p w14:paraId="6C0CEFAF" w14:textId="77777777" w:rsidR="00BB7839" w:rsidRPr="003A65EC" w:rsidRDefault="00BB7839" w:rsidP="00BB7839">
      <w:pPr>
        <w:ind w:left="567"/>
        <w:jc w:val="both"/>
        <w:rPr>
          <w:rFonts w:ascii="Calibri" w:hAnsi="Calibri" w:cs="Calibri"/>
          <w:i/>
          <w:iCs/>
        </w:rPr>
      </w:pPr>
      <w:r w:rsidRPr="003A65EC">
        <w:rPr>
          <w:rFonts w:ascii="Calibri" w:hAnsi="Calibri" w:cs="Calibri"/>
          <w:b/>
          <w:bCs/>
          <w:i/>
          <w:iCs/>
        </w:rPr>
        <w:t>Reason:</w:t>
      </w:r>
      <w:r w:rsidRPr="003A65EC">
        <w:rPr>
          <w:rFonts w:ascii="Calibri" w:hAnsi="Calibri" w:cs="Calibri"/>
          <w:i/>
          <w:iCs/>
        </w:rPr>
        <w:t xml:space="preserve"> To ensure that the applicant is aware that the development consent does not automatically comply with the provisions set by the Building Code of Australia.</w:t>
      </w:r>
    </w:p>
    <w:p w14:paraId="4753F519" w14:textId="77777777" w:rsidR="00BB7839" w:rsidRPr="00B3635A" w:rsidRDefault="00BB7839" w:rsidP="00BB7839">
      <w:pPr>
        <w:rPr>
          <w:rFonts w:ascii="Calibri" w:hAnsi="Calibri" w:cs="Calibri"/>
          <w:i/>
          <w:iCs/>
          <w:sz w:val="20"/>
          <w:szCs w:val="20"/>
        </w:rPr>
      </w:pPr>
    </w:p>
    <w:p w14:paraId="7AEEA8E7" w14:textId="77777777" w:rsidR="00BB7839" w:rsidRPr="00B3635A" w:rsidRDefault="00BB7839" w:rsidP="00BB7839">
      <w:pPr>
        <w:rPr>
          <w:rFonts w:ascii="Calibri" w:hAnsi="Calibri" w:cs="Calibri"/>
          <w:sz w:val="20"/>
          <w:szCs w:val="20"/>
        </w:rPr>
      </w:pPr>
    </w:p>
    <w:p w14:paraId="30D2AA8B" w14:textId="77777777" w:rsidR="00BB7839" w:rsidRPr="00DD58D7" w:rsidRDefault="00BB7839" w:rsidP="0083537E">
      <w:pPr>
        <w:widowControl w:val="0"/>
        <w:numPr>
          <w:ilvl w:val="0"/>
          <w:numId w:val="7"/>
        </w:numPr>
        <w:tabs>
          <w:tab w:val="left" w:pos="567"/>
        </w:tabs>
        <w:spacing w:after="60" w:line="259" w:lineRule="auto"/>
        <w:ind w:left="567" w:hanging="567"/>
        <w:rPr>
          <w:rFonts w:ascii="Calibri" w:hAnsi="Calibri" w:cs="Calibri"/>
          <w:b/>
          <w:bCs/>
          <w:lang w:eastAsia="en-US"/>
        </w:rPr>
      </w:pPr>
      <w:r w:rsidRPr="00DD58D7">
        <w:rPr>
          <w:rFonts w:ascii="Calibri" w:hAnsi="Calibri" w:cs="Calibri"/>
          <w:b/>
          <w:bCs/>
          <w:lang w:eastAsia="en-US"/>
        </w:rPr>
        <w:t>Waste Management (fill and spoil)</w:t>
      </w:r>
    </w:p>
    <w:p w14:paraId="1CE55D75" w14:textId="77777777" w:rsidR="00BB7839" w:rsidRPr="00DD58D7" w:rsidRDefault="00BB7839" w:rsidP="00BB7839">
      <w:pPr>
        <w:widowControl w:val="0"/>
        <w:ind w:left="567"/>
        <w:rPr>
          <w:rFonts w:ascii="Calibri" w:eastAsia="Arial" w:hAnsi="Calibri" w:cs="Calibri"/>
          <w:lang w:val="en-US" w:eastAsia="en-US"/>
        </w:rPr>
      </w:pPr>
      <w:r w:rsidRPr="00DD58D7">
        <w:rPr>
          <w:rFonts w:ascii="Calibri" w:eastAsia="Arial" w:hAnsi="Calibri" w:cs="Calibri"/>
          <w:lang w:eastAsia="en-US"/>
        </w:rPr>
        <w:t xml:space="preserve">All waste material removed from or imported to the site is managed in accordance with the following requirements: </w:t>
      </w:r>
    </w:p>
    <w:p w14:paraId="263F0582" w14:textId="77777777" w:rsidR="00BB7839" w:rsidRPr="00DD58D7" w:rsidRDefault="00BB7839" w:rsidP="0083537E">
      <w:pPr>
        <w:widowControl w:val="0"/>
        <w:numPr>
          <w:ilvl w:val="0"/>
          <w:numId w:val="3"/>
        </w:numPr>
        <w:tabs>
          <w:tab w:val="left" w:pos="1134"/>
        </w:tabs>
        <w:spacing w:before="60" w:after="60"/>
        <w:ind w:left="1134" w:hanging="567"/>
        <w:jc w:val="both"/>
        <w:rPr>
          <w:rFonts w:ascii="Calibri" w:eastAsia="Arial" w:hAnsi="Calibri" w:cs="Calibri"/>
          <w:lang w:val="en-US" w:eastAsia="en-US"/>
        </w:rPr>
      </w:pPr>
      <w:r w:rsidRPr="00DD58D7">
        <w:rPr>
          <w:rFonts w:ascii="Calibri" w:eastAsia="Arial" w:hAnsi="Calibri" w:cs="Calibri"/>
          <w:lang w:eastAsia="en-US"/>
        </w:rPr>
        <w:t>All excavated material removed from the site has been classified in accordance with the EPA’s Waste Classification Guidelines before it is disposed of at an approved waste management facility.</w:t>
      </w:r>
    </w:p>
    <w:p w14:paraId="5AC301F3" w14:textId="77777777" w:rsidR="00BB7839" w:rsidRPr="00DD58D7" w:rsidRDefault="00BB7839" w:rsidP="0083537E">
      <w:pPr>
        <w:widowControl w:val="0"/>
        <w:numPr>
          <w:ilvl w:val="0"/>
          <w:numId w:val="3"/>
        </w:numPr>
        <w:tabs>
          <w:tab w:val="left" w:pos="1134"/>
        </w:tabs>
        <w:spacing w:before="60" w:after="60"/>
        <w:ind w:left="1134" w:hanging="567"/>
        <w:jc w:val="both"/>
        <w:rPr>
          <w:rFonts w:ascii="Calibri" w:eastAsia="Arial" w:hAnsi="Calibri" w:cs="Calibri"/>
          <w:lang w:val="en-US" w:eastAsia="en-US"/>
        </w:rPr>
      </w:pPr>
      <w:r w:rsidRPr="00DD58D7">
        <w:rPr>
          <w:rFonts w:ascii="Calibri" w:eastAsia="Arial" w:hAnsi="Calibri" w:cs="Calibri"/>
          <w:lang w:eastAsia="en-US"/>
        </w:rPr>
        <w:t>All fill material imported to the site must be:</w:t>
      </w:r>
    </w:p>
    <w:p w14:paraId="062EAA30" w14:textId="77777777" w:rsidR="00BB7839" w:rsidRPr="00DD58D7" w:rsidRDefault="00BB7839" w:rsidP="0083537E">
      <w:pPr>
        <w:widowControl w:val="0"/>
        <w:numPr>
          <w:ilvl w:val="0"/>
          <w:numId w:val="4"/>
        </w:numPr>
        <w:tabs>
          <w:tab w:val="left" w:pos="1701"/>
        </w:tabs>
        <w:spacing w:before="60" w:after="60"/>
        <w:ind w:left="1701" w:hanging="567"/>
        <w:rPr>
          <w:rFonts w:ascii="Calibri" w:eastAsia="Arial" w:hAnsi="Calibri" w:cs="Calibri"/>
          <w:lang w:val="en-US" w:eastAsia="en-US"/>
        </w:rPr>
      </w:pPr>
      <w:r w:rsidRPr="00DD58D7">
        <w:rPr>
          <w:rFonts w:ascii="Calibri" w:eastAsia="Arial" w:hAnsi="Calibri" w:cs="Calibri"/>
          <w:lang w:eastAsia="en-US"/>
        </w:rPr>
        <w:t xml:space="preserve">Virgin Excavated Natural Material (VENM) as defined in Schedule 1 of the </w:t>
      </w:r>
      <w:r w:rsidRPr="00DD58D7">
        <w:rPr>
          <w:rFonts w:ascii="Calibri" w:eastAsia="Arial" w:hAnsi="Calibri" w:cs="Calibri"/>
          <w:i/>
          <w:lang w:eastAsia="en-US"/>
        </w:rPr>
        <w:t>Protection of the Environment Operations Act 1997</w:t>
      </w:r>
      <w:r w:rsidRPr="00DD58D7">
        <w:rPr>
          <w:rFonts w:ascii="Calibri" w:eastAsia="Arial" w:hAnsi="Calibri" w:cs="Calibri"/>
          <w:lang w:eastAsia="en-US"/>
        </w:rPr>
        <w:t>, and/or</w:t>
      </w:r>
    </w:p>
    <w:p w14:paraId="47439DEC" w14:textId="77777777" w:rsidR="00BB7839" w:rsidRPr="00DD58D7" w:rsidRDefault="00BB7839" w:rsidP="0083537E">
      <w:pPr>
        <w:widowControl w:val="0"/>
        <w:numPr>
          <w:ilvl w:val="0"/>
          <w:numId w:val="4"/>
        </w:numPr>
        <w:tabs>
          <w:tab w:val="left" w:pos="1701"/>
        </w:tabs>
        <w:spacing w:before="60"/>
        <w:ind w:left="1701" w:hanging="567"/>
        <w:rPr>
          <w:rFonts w:ascii="Calibri" w:eastAsia="Arial" w:hAnsi="Calibri" w:cs="Calibri"/>
          <w:lang w:val="en-US" w:eastAsia="en-US"/>
        </w:rPr>
      </w:pPr>
      <w:r w:rsidRPr="00DD58D7">
        <w:rPr>
          <w:rFonts w:ascii="Calibri" w:eastAsia="Arial" w:hAnsi="Calibri" w:cs="Calibri"/>
          <w:lang w:eastAsia="en-US"/>
        </w:rPr>
        <w:t>A material identified as being subject to a resource recovery exemption by the NSW EPA.</w:t>
      </w:r>
    </w:p>
    <w:p w14:paraId="080E4034" w14:textId="77777777" w:rsidR="00BB7839" w:rsidRPr="00DD58D7" w:rsidRDefault="00BB7839" w:rsidP="00BB7839">
      <w:pPr>
        <w:widowControl w:val="0"/>
        <w:rPr>
          <w:rFonts w:ascii="Calibri" w:eastAsia="Arial" w:hAnsi="Calibri" w:cs="Calibri"/>
          <w:sz w:val="20"/>
          <w:szCs w:val="20"/>
          <w:lang w:eastAsia="en-US"/>
        </w:rPr>
      </w:pPr>
    </w:p>
    <w:p w14:paraId="25C1B9B9" w14:textId="77777777" w:rsidR="00BB7839" w:rsidRPr="00DD58D7" w:rsidRDefault="00BB7839" w:rsidP="00BB7839">
      <w:pPr>
        <w:widowControl w:val="0"/>
        <w:ind w:left="567"/>
        <w:jc w:val="both"/>
        <w:rPr>
          <w:rFonts w:ascii="Calibri" w:hAnsi="Calibri" w:cs="Calibri"/>
        </w:rPr>
      </w:pPr>
      <w:r w:rsidRPr="00DD58D7">
        <w:rPr>
          <w:rFonts w:ascii="Calibri" w:eastAsia="Arial" w:hAnsi="Calibri" w:cs="Calibri"/>
          <w:lang w:eastAsia="en-US"/>
        </w:rPr>
        <w:t xml:space="preserve">All VENM or waste-derived fill material subject to a resource recovery exemption must be </w:t>
      </w:r>
      <w:r w:rsidRPr="00DD58D7">
        <w:rPr>
          <w:rFonts w:ascii="Calibri" w:eastAsia="Arial" w:hAnsi="Calibri" w:cs="Calibri"/>
          <w:lang w:eastAsia="en-US"/>
        </w:rPr>
        <w:lastRenderedPageBreak/>
        <w:t>accompanied by documentation as to the material’s compliance and must be provided to the Principal Certifier or Council on request.</w:t>
      </w:r>
    </w:p>
    <w:p w14:paraId="13FEB5D7" w14:textId="77777777" w:rsidR="00BB7839" w:rsidRPr="00DD58D7" w:rsidRDefault="00BB7839" w:rsidP="00BB7839">
      <w:pPr>
        <w:widowControl w:val="0"/>
        <w:ind w:left="567"/>
        <w:jc w:val="both"/>
        <w:rPr>
          <w:rFonts w:ascii="Calibri" w:hAnsi="Calibri" w:cs="Calibri"/>
          <w:sz w:val="20"/>
          <w:szCs w:val="20"/>
        </w:rPr>
      </w:pPr>
    </w:p>
    <w:p w14:paraId="2D92C575" w14:textId="77777777" w:rsidR="00BB7839" w:rsidRPr="003A65EC" w:rsidRDefault="00BB7839" w:rsidP="00BB7839">
      <w:pPr>
        <w:widowControl w:val="0"/>
        <w:ind w:left="567"/>
        <w:jc w:val="both"/>
        <w:rPr>
          <w:rFonts w:ascii="Calibri" w:hAnsi="Calibri" w:cs="Calibri"/>
          <w:i/>
          <w:iCs/>
        </w:rPr>
      </w:pPr>
      <w:r w:rsidRPr="00DD58D7">
        <w:rPr>
          <w:rFonts w:ascii="Calibri" w:eastAsia="Arial" w:hAnsi="Calibri" w:cs="Calibri"/>
          <w:b/>
          <w:bCs/>
          <w:i/>
          <w:iCs/>
          <w:lang w:eastAsia="en-US"/>
        </w:rPr>
        <w:t>Reason:</w:t>
      </w:r>
      <w:r w:rsidRPr="00DD58D7">
        <w:rPr>
          <w:rFonts w:ascii="Calibri" w:eastAsia="Arial" w:hAnsi="Calibri" w:cs="Calibri"/>
          <w:i/>
          <w:iCs/>
          <w:lang w:eastAsia="en-US"/>
        </w:rPr>
        <w:t xml:space="preserve"> To ensure waste is not contaminated and is safe for future occupants.</w:t>
      </w:r>
    </w:p>
    <w:p w14:paraId="72ADF6DD" w14:textId="77777777" w:rsidR="00BB7839" w:rsidRPr="00B3635A" w:rsidRDefault="00BB7839" w:rsidP="00BB7839">
      <w:pPr>
        <w:widowControl w:val="0"/>
        <w:rPr>
          <w:rFonts w:ascii="Calibri" w:hAnsi="Calibri" w:cs="Calibri"/>
          <w:i/>
          <w:iCs/>
          <w:sz w:val="18"/>
          <w:szCs w:val="18"/>
        </w:rPr>
      </w:pPr>
    </w:p>
    <w:p w14:paraId="16E46291" w14:textId="77777777" w:rsidR="00BB7839" w:rsidRPr="00B3635A" w:rsidRDefault="00BB7839" w:rsidP="00BB7839">
      <w:pPr>
        <w:rPr>
          <w:rFonts w:ascii="Calibri" w:hAnsi="Calibri" w:cs="Calibri"/>
          <w:sz w:val="18"/>
          <w:szCs w:val="18"/>
        </w:rPr>
      </w:pPr>
    </w:p>
    <w:p w14:paraId="23FAC9B7" w14:textId="77777777" w:rsidR="006B5428" w:rsidRPr="00DD58D7" w:rsidRDefault="006B5428" w:rsidP="0083537E">
      <w:pPr>
        <w:numPr>
          <w:ilvl w:val="0"/>
          <w:numId w:val="7"/>
        </w:numPr>
        <w:tabs>
          <w:tab w:val="left" w:pos="567"/>
        </w:tabs>
        <w:spacing w:after="60" w:line="259" w:lineRule="auto"/>
        <w:ind w:left="567" w:hanging="567"/>
        <w:rPr>
          <w:rFonts w:ascii="Calibri" w:hAnsi="Calibri" w:cs="Calibri"/>
          <w:b/>
          <w:bCs/>
        </w:rPr>
      </w:pPr>
      <w:bookmarkStart w:id="12" w:name="_Hlk152245343"/>
      <w:r w:rsidRPr="00DD58D7">
        <w:rPr>
          <w:rFonts w:ascii="Calibri" w:hAnsi="Calibri" w:cs="Calibri"/>
          <w:b/>
          <w:bCs/>
        </w:rPr>
        <w:t>Red Imported Fire Ants</w:t>
      </w:r>
    </w:p>
    <w:p w14:paraId="67192734" w14:textId="77777777" w:rsidR="006B5428" w:rsidRPr="00DD58D7" w:rsidRDefault="006B5428" w:rsidP="006B5428">
      <w:pPr>
        <w:pStyle w:val="xmsonormal"/>
        <w:autoSpaceDE w:val="0"/>
        <w:autoSpaceDN w:val="0"/>
        <w:ind w:left="567" w:hanging="1"/>
        <w:jc w:val="both"/>
      </w:pPr>
      <w:r w:rsidRPr="00DD58D7">
        <w:t>The importation of any of the following material from Queensland invasive ant biosecurity zones or any declared zone in NSW must be in accordance with the Biosecurity (Invasive Ant Carriers) Control Order 2023 (including any revised orders made under the Biosecurity Act 2015) and meet the requirements of NSW Department of Primary Industries:</w:t>
      </w:r>
    </w:p>
    <w:p w14:paraId="4B01D8CC" w14:textId="77777777" w:rsidR="006B5428" w:rsidRPr="00DD58D7" w:rsidRDefault="006B5428" w:rsidP="0083537E">
      <w:pPr>
        <w:pStyle w:val="xmsonormal"/>
        <w:numPr>
          <w:ilvl w:val="0"/>
          <w:numId w:val="8"/>
        </w:numPr>
        <w:shd w:val="clear" w:color="auto" w:fill="FFFFFF"/>
        <w:tabs>
          <w:tab w:val="left" w:pos="1134"/>
        </w:tabs>
        <w:autoSpaceDE w:val="0"/>
        <w:autoSpaceDN w:val="0"/>
        <w:spacing w:before="60" w:after="60"/>
        <w:ind w:left="1134" w:hanging="567"/>
        <w:jc w:val="both"/>
      </w:pPr>
      <w:r w:rsidRPr="00DD58D7">
        <w:rPr>
          <w:color w:val="000000"/>
        </w:rPr>
        <w:t xml:space="preserve">organic mulch (which includes manure, bark, wood chips, hay, straw, sileage, and sugar cane bagasse); </w:t>
      </w:r>
    </w:p>
    <w:p w14:paraId="20E6DAF6" w14:textId="77777777" w:rsidR="006B5428" w:rsidRPr="00DD58D7" w:rsidRDefault="006B5428" w:rsidP="0083537E">
      <w:pPr>
        <w:pStyle w:val="xmsonormal"/>
        <w:numPr>
          <w:ilvl w:val="0"/>
          <w:numId w:val="8"/>
        </w:numPr>
        <w:shd w:val="clear" w:color="auto" w:fill="FFFFFF"/>
        <w:tabs>
          <w:tab w:val="left" w:pos="1134"/>
        </w:tabs>
        <w:autoSpaceDE w:val="0"/>
        <w:autoSpaceDN w:val="0"/>
        <w:spacing w:before="60" w:after="60"/>
        <w:ind w:left="1134" w:hanging="567"/>
        <w:jc w:val="both"/>
      </w:pPr>
      <w:r w:rsidRPr="00DD58D7">
        <w:rPr>
          <w:color w:val="000000"/>
        </w:rPr>
        <w:t>baled materials;</w:t>
      </w:r>
    </w:p>
    <w:p w14:paraId="536AC278" w14:textId="77777777" w:rsidR="006B5428" w:rsidRPr="00DD58D7" w:rsidRDefault="006B5428" w:rsidP="0083537E">
      <w:pPr>
        <w:pStyle w:val="xmsonormal"/>
        <w:numPr>
          <w:ilvl w:val="0"/>
          <w:numId w:val="8"/>
        </w:numPr>
        <w:shd w:val="clear" w:color="auto" w:fill="FFFFFF"/>
        <w:tabs>
          <w:tab w:val="left" w:pos="1134"/>
        </w:tabs>
        <w:autoSpaceDE w:val="0"/>
        <w:autoSpaceDN w:val="0"/>
        <w:spacing w:before="60" w:after="60"/>
        <w:ind w:left="1134" w:hanging="567"/>
        <w:jc w:val="both"/>
      </w:pPr>
      <w:r w:rsidRPr="00DD58D7">
        <w:rPr>
          <w:color w:val="000000"/>
        </w:rPr>
        <w:t xml:space="preserve">potted plants; </w:t>
      </w:r>
    </w:p>
    <w:p w14:paraId="41B34ACA" w14:textId="77777777" w:rsidR="006B5428" w:rsidRPr="00DD58D7" w:rsidRDefault="006B5428" w:rsidP="0083537E">
      <w:pPr>
        <w:pStyle w:val="xmsonormal"/>
        <w:numPr>
          <w:ilvl w:val="0"/>
          <w:numId w:val="8"/>
        </w:numPr>
        <w:shd w:val="clear" w:color="auto" w:fill="FFFFFF"/>
        <w:tabs>
          <w:tab w:val="left" w:pos="1134"/>
        </w:tabs>
        <w:autoSpaceDE w:val="0"/>
        <w:autoSpaceDN w:val="0"/>
        <w:spacing w:before="60" w:after="60"/>
        <w:ind w:left="1134" w:hanging="567"/>
        <w:jc w:val="both"/>
      </w:pPr>
      <w:r w:rsidRPr="00DD58D7">
        <w:rPr>
          <w:color w:val="000000"/>
        </w:rPr>
        <w:t xml:space="preserve">agricultural or earth-moving machinery; </w:t>
      </w:r>
    </w:p>
    <w:p w14:paraId="1648EF04" w14:textId="77777777" w:rsidR="006B5428" w:rsidRPr="00DD58D7" w:rsidRDefault="006B5428" w:rsidP="0083537E">
      <w:pPr>
        <w:pStyle w:val="xmsonormal"/>
        <w:numPr>
          <w:ilvl w:val="0"/>
          <w:numId w:val="8"/>
        </w:numPr>
        <w:shd w:val="clear" w:color="auto" w:fill="FFFFFF"/>
        <w:tabs>
          <w:tab w:val="left" w:pos="1134"/>
        </w:tabs>
        <w:autoSpaceDE w:val="0"/>
        <w:autoSpaceDN w:val="0"/>
        <w:spacing w:before="60" w:after="60"/>
        <w:ind w:left="1134" w:hanging="567"/>
        <w:jc w:val="both"/>
      </w:pPr>
      <w:r w:rsidRPr="00DD58D7">
        <w:rPr>
          <w:color w:val="000000"/>
        </w:rPr>
        <w:t>fill or soil (which includes anything with soil on it such as turf); and</w:t>
      </w:r>
    </w:p>
    <w:p w14:paraId="070638CF" w14:textId="77777777" w:rsidR="006B5428" w:rsidRPr="00DD58D7" w:rsidRDefault="006B5428" w:rsidP="009322AB">
      <w:pPr>
        <w:pStyle w:val="xmsonormal"/>
        <w:numPr>
          <w:ilvl w:val="0"/>
          <w:numId w:val="8"/>
        </w:numPr>
        <w:shd w:val="clear" w:color="auto" w:fill="FFFFFF"/>
        <w:tabs>
          <w:tab w:val="left" w:pos="1134"/>
        </w:tabs>
        <w:autoSpaceDE w:val="0"/>
        <w:autoSpaceDN w:val="0"/>
        <w:spacing w:before="60"/>
        <w:ind w:left="1134" w:hanging="567"/>
        <w:jc w:val="both"/>
      </w:pPr>
      <w:r w:rsidRPr="00DD58D7">
        <w:rPr>
          <w:color w:val="000000"/>
        </w:rPr>
        <w:t>mining or quarrying materials.</w:t>
      </w:r>
    </w:p>
    <w:p w14:paraId="025FCE92" w14:textId="77777777" w:rsidR="006B5428" w:rsidRPr="00B3635A" w:rsidRDefault="006B5428" w:rsidP="006B5428">
      <w:pPr>
        <w:pStyle w:val="xmsonormal"/>
        <w:shd w:val="clear" w:color="auto" w:fill="FFFFFF"/>
        <w:autoSpaceDE w:val="0"/>
        <w:autoSpaceDN w:val="0"/>
        <w:ind w:left="709"/>
        <w:rPr>
          <w:sz w:val="20"/>
          <w:szCs w:val="20"/>
        </w:rPr>
      </w:pPr>
    </w:p>
    <w:p w14:paraId="30847083" w14:textId="77777777" w:rsidR="006B5428" w:rsidRPr="00DD58D7" w:rsidRDefault="006B5428" w:rsidP="006B5428">
      <w:pPr>
        <w:pStyle w:val="xmsonormal"/>
        <w:autoSpaceDE w:val="0"/>
        <w:autoSpaceDN w:val="0"/>
        <w:ind w:left="567"/>
        <w:jc w:val="both"/>
      </w:pPr>
      <w:r w:rsidRPr="00DD58D7">
        <w:t xml:space="preserve">Prior to the importation of each material type, the supplier must provide the receiver and the Principal Certifier or Council with the relevant Certificate as identified within the Biosecurity (Invasive Ant Carriers) Control Order 2023 or revised biosecurity control orders. All material shall meet the requirements of the relevant Certificate. </w:t>
      </w:r>
    </w:p>
    <w:p w14:paraId="63DD1148" w14:textId="77777777" w:rsidR="006B5428" w:rsidRPr="00B3635A" w:rsidRDefault="006B5428" w:rsidP="006B5428">
      <w:pPr>
        <w:pStyle w:val="xmsonormal"/>
        <w:autoSpaceDE w:val="0"/>
        <w:autoSpaceDN w:val="0"/>
        <w:ind w:left="567"/>
        <w:jc w:val="both"/>
        <w:rPr>
          <w:sz w:val="20"/>
          <w:szCs w:val="20"/>
        </w:rPr>
      </w:pPr>
    </w:p>
    <w:p w14:paraId="32ECD0C6" w14:textId="77777777" w:rsidR="006B5428" w:rsidRPr="003A65EC" w:rsidRDefault="006B5428" w:rsidP="006B5428">
      <w:pPr>
        <w:pStyle w:val="xmsonormal"/>
        <w:autoSpaceDE w:val="0"/>
        <w:autoSpaceDN w:val="0"/>
        <w:ind w:left="567"/>
        <w:jc w:val="both"/>
      </w:pPr>
      <w:r w:rsidRPr="00DD58D7">
        <w:t>It is an offence under the Biosecurity Act 2015 if this material comes from within 5 kilometres of a known invasive ant infested area (e.g. identified Fire Ant Biosecurity Zones in Queensland), or any other place at which the person knows, or ought reasonably to know, that an invasive ant has been detected, unless the carrier material has been managed and treated to reduce the risk and meets the certification requirements listed in the Control Order.</w:t>
      </w:r>
    </w:p>
    <w:p w14:paraId="4211F8B2" w14:textId="77777777" w:rsidR="006B5428" w:rsidRPr="00B3635A" w:rsidRDefault="006B5428" w:rsidP="006B5428">
      <w:pPr>
        <w:ind w:left="567"/>
        <w:jc w:val="both"/>
        <w:rPr>
          <w:rFonts w:ascii="Calibri" w:hAnsi="Calibri" w:cs="Calibri"/>
          <w:sz w:val="20"/>
          <w:szCs w:val="20"/>
        </w:rPr>
      </w:pPr>
    </w:p>
    <w:p w14:paraId="1A784666" w14:textId="0D02754B" w:rsidR="006B5428" w:rsidRDefault="006B5428" w:rsidP="00B3635A">
      <w:pPr>
        <w:ind w:left="567"/>
        <w:jc w:val="both"/>
        <w:rPr>
          <w:rFonts w:ascii="Calibri" w:hAnsi="Calibri" w:cs="Calibri"/>
          <w:i/>
          <w:iCs/>
        </w:rPr>
      </w:pPr>
      <w:r w:rsidRPr="00DD58D7">
        <w:rPr>
          <w:rFonts w:ascii="Calibri" w:hAnsi="Calibri" w:cs="Calibri"/>
          <w:b/>
          <w:bCs/>
          <w:i/>
          <w:iCs/>
          <w:color w:val="000000"/>
        </w:rPr>
        <w:t xml:space="preserve">Reason: </w:t>
      </w:r>
      <w:r w:rsidRPr="00DD58D7">
        <w:rPr>
          <w:rFonts w:ascii="Calibri" w:hAnsi="Calibri" w:cs="Calibri"/>
          <w:i/>
          <w:iCs/>
        </w:rPr>
        <w:t>To protect the amenity of the local area.</w:t>
      </w:r>
      <w:bookmarkEnd w:id="12"/>
    </w:p>
    <w:p w14:paraId="7A103388" w14:textId="77777777" w:rsidR="00F4026B" w:rsidRPr="00862286" w:rsidRDefault="00F4026B" w:rsidP="00B3635A">
      <w:pPr>
        <w:ind w:left="567"/>
        <w:jc w:val="both"/>
        <w:rPr>
          <w:rFonts w:ascii="Calibri" w:hAnsi="Calibri" w:cs="Calibri"/>
          <w:iCs/>
        </w:rPr>
      </w:pPr>
    </w:p>
    <w:p w14:paraId="5C798CC7" w14:textId="77777777" w:rsidR="006B5428" w:rsidRPr="003A65EC" w:rsidRDefault="006B5428" w:rsidP="00C21833">
      <w:pPr>
        <w:numPr>
          <w:ilvl w:val="0"/>
          <w:numId w:val="7"/>
        </w:numPr>
        <w:tabs>
          <w:tab w:val="left" w:pos="567"/>
        </w:tabs>
        <w:spacing w:after="60"/>
        <w:ind w:left="567" w:hanging="567"/>
        <w:rPr>
          <w:rFonts w:ascii="Calibri" w:hAnsi="Calibri" w:cs="Calibri"/>
          <w:b/>
          <w:bCs/>
        </w:rPr>
      </w:pPr>
      <w:r w:rsidRPr="003A65EC">
        <w:rPr>
          <w:rFonts w:ascii="Calibri" w:hAnsi="Calibri" w:cs="Calibri"/>
          <w:b/>
          <w:bCs/>
        </w:rPr>
        <w:t>Waste Management</w:t>
      </w:r>
    </w:p>
    <w:p w14:paraId="3E1A952C" w14:textId="77777777" w:rsidR="006B5428" w:rsidRPr="003A65EC" w:rsidRDefault="006B5428" w:rsidP="006B5428">
      <w:pPr>
        <w:ind w:left="567"/>
        <w:jc w:val="both"/>
        <w:rPr>
          <w:rFonts w:ascii="Calibri" w:hAnsi="Calibri" w:cs="Calibri"/>
          <w:iCs/>
        </w:rPr>
      </w:pPr>
      <w:r w:rsidRPr="003A65EC">
        <w:rPr>
          <w:rFonts w:ascii="Calibri" w:hAnsi="Calibri" w:cs="Calibri"/>
          <w:iCs/>
        </w:rPr>
        <w:t>The disposal of waste material, associated with any construction/demolition shall be taken to an approved waste management facility lawfully able to accept the waste.</w:t>
      </w:r>
    </w:p>
    <w:p w14:paraId="6A440363" w14:textId="77777777" w:rsidR="006B5428" w:rsidRPr="003A65EC" w:rsidRDefault="006B5428" w:rsidP="006B5428">
      <w:pPr>
        <w:ind w:left="567"/>
        <w:rPr>
          <w:rFonts w:ascii="Calibri" w:hAnsi="Calibri" w:cs="Calibri"/>
          <w:b/>
          <w:bCs/>
          <w:i/>
          <w:iCs/>
        </w:rPr>
      </w:pPr>
      <w:bookmarkStart w:id="13" w:name="_Hlk167356456"/>
    </w:p>
    <w:p w14:paraId="01B24137" w14:textId="2DCA2258" w:rsidR="006B5428" w:rsidRPr="00DD58D7" w:rsidRDefault="006B5428" w:rsidP="00DD58D7">
      <w:pPr>
        <w:ind w:left="567"/>
        <w:rPr>
          <w:rFonts w:ascii="Calibri" w:hAnsi="Calibri" w:cs="Calibri"/>
          <w:i/>
          <w:iCs/>
        </w:rPr>
      </w:pPr>
      <w:r w:rsidRPr="003A65EC">
        <w:rPr>
          <w:rFonts w:ascii="Calibri" w:hAnsi="Calibri" w:cs="Calibri"/>
          <w:b/>
          <w:bCs/>
          <w:i/>
          <w:iCs/>
        </w:rPr>
        <w:t>Reason:</w:t>
      </w:r>
      <w:r w:rsidRPr="003A65EC">
        <w:rPr>
          <w:rFonts w:ascii="Calibri" w:hAnsi="Calibri" w:cs="Calibri"/>
          <w:i/>
          <w:iCs/>
        </w:rPr>
        <w:t xml:space="preserve"> </w:t>
      </w:r>
      <w:bookmarkEnd w:id="13"/>
      <w:r w:rsidRPr="003A65EC">
        <w:rPr>
          <w:rFonts w:ascii="Calibri" w:hAnsi="Calibri" w:cs="Calibri"/>
          <w:i/>
          <w:iCs/>
        </w:rPr>
        <w:t>To protect the amenity of the local area.</w:t>
      </w:r>
    </w:p>
    <w:p w14:paraId="3DF29FE4" w14:textId="77777777" w:rsidR="006B5428" w:rsidRDefault="006B5428" w:rsidP="006B5428">
      <w:pPr>
        <w:rPr>
          <w:rFonts w:ascii="Calibri" w:hAnsi="Calibri" w:cs="Calibri"/>
        </w:rPr>
      </w:pPr>
    </w:p>
    <w:p w14:paraId="204ADE1C" w14:textId="77777777" w:rsidR="00B3635A" w:rsidRPr="003A65EC" w:rsidRDefault="00B3635A" w:rsidP="006B5428">
      <w:pPr>
        <w:rPr>
          <w:rFonts w:ascii="Calibri" w:hAnsi="Calibri" w:cs="Calibri"/>
        </w:rPr>
      </w:pPr>
    </w:p>
    <w:p w14:paraId="58067899" w14:textId="23AE3DF1" w:rsidR="006B5428" w:rsidRPr="003A65EC" w:rsidRDefault="006B5428" w:rsidP="00C21833">
      <w:pPr>
        <w:numPr>
          <w:ilvl w:val="0"/>
          <w:numId w:val="7"/>
        </w:numPr>
        <w:tabs>
          <w:tab w:val="left" w:pos="567"/>
        </w:tabs>
        <w:spacing w:after="60"/>
        <w:ind w:left="567" w:hanging="567"/>
        <w:rPr>
          <w:rFonts w:ascii="Calibri" w:hAnsi="Calibri" w:cs="Calibri"/>
          <w:b/>
          <w:bCs/>
        </w:rPr>
      </w:pPr>
      <w:r w:rsidRPr="003A65EC">
        <w:rPr>
          <w:rFonts w:ascii="Calibri" w:hAnsi="Calibri" w:cs="Calibri"/>
          <w:b/>
          <w:bCs/>
        </w:rPr>
        <w:t xml:space="preserve">Trade Waste – Floor drainage </w:t>
      </w:r>
    </w:p>
    <w:p w14:paraId="0B4D5E87" w14:textId="77777777" w:rsidR="006B5428" w:rsidRPr="003A65EC" w:rsidRDefault="006B5428" w:rsidP="006B5428">
      <w:pPr>
        <w:ind w:left="567"/>
        <w:jc w:val="both"/>
        <w:rPr>
          <w:rFonts w:ascii="Calibri" w:hAnsi="Calibri" w:cs="Calibri"/>
        </w:rPr>
      </w:pPr>
      <w:r w:rsidRPr="003A65EC">
        <w:rPr>
          <w:rFonts w:ascii="Calibri" w:hAnsi="Calibri" w:cs="Calibri"/>
        </w:rPr>
        <w:t>Any floor waste discharging to the sewerage system is to have a dry basket installed.</w:t>
      </w:r>
    </w:p>
    <w:p w14:paraId="46CE1B31" w14:textId="77777777" w:rsidR="006B5428" w:rsidRPr="003A65EC" w:rsidRDefault="006B5428" w:rsidP="006B5428">
      <w:pPr>
        <w:ind w:left="567"/>
        <w:jc w:val="both"/>
        <w:rPr>
          <w:rFonts w:ascii="Calibri" w:hAnsi="Calibri" w:cs="Calibri"/>
          <w:b/>
          <w:bCs/>
          <w:i/>
          <w:iCs/>
        </w:rPr>
      </w:pPr>
    </w:p>
    <w:p w14:paraId="32300576" w14:textId="6F951EDE" w:rsidR="006B5428" w:rsidRPr="003A65EC" w:rsidRDefault="006B5428" w:rsidP="006B5428">
      <w:pPr>
        <w:ind w:left="567"/>
        <w:jc w:val="both"/>
        <w:rPr>
          <w:rFonts w:ascii="Calibri" w:hAnsi="Calibri" w:cs="Calibri"/>
          <w:i/>
          <w:iCs/>
        </w:rPr>
      </w:pPr>
      <w:r w:rsidRPr="003A65EC">
        <w:rPr>
          <w:rFonts w:ascii="Calibri" w:hAnsi="Calibri" w:cs="Calibri"/>
          <w:b/>
          <w:bCs/>
          <w:i/>
          <w:iCs/>
        </w:rPr>
        <w:t>Reason:</w:t>
      </w:r>
      <w:r w:rsidRPr="003A65EC">
        <w:rPr>
          <w:rFonts w:ascii="Calibri" w:hAnsi="Calibri" w:cs="Calibri"/>
          <w:i/>
          <w:iCs/>
        </w:rPr>
        <w:t xml:space="preserve"> To ensure adequate pre-treatment prior to discharge to Council’s sewerage system and that the discharge is in accordance with adopted standards.</w:t>
      </w:r>
    </w:p>
    <w:p w14:paraId="10328176" w14:textId="77777777" w:rsidR="00BB7839" w:rsidRPr="003A65EC" w:rsidRDefault="00BB7839" w:rsidP="006B5428">
      <w:pPr>
        <w:ind w:left="567"/>
        <w:jc w:val="both"/>
        <w:rPr>
          <w:rFonts w:ascii="Calibri" w:hAnsi="Calibri" w:cs="Calibri"/>
          <w:sz w:val="20"/>
          <w:szCs w:val="20"/>
        </w:rPr>
      </w:pPr>
    </w:p>
    <w:p w14:paraId="3DDAE7CE" w14:textId="77777777" w:rsidR="00BB7839" w:rsidRDefault="00BB7839" w:rsidP="00BB7839">
      <w:pPr>
        <w:rPr>
          <w:rFonts w:ascii="Calibri" w:hAnsi="Calibri" w:cs="Calibri"/>
          <w:sz w:val="20"/>
          <w:szCs w:val="20"/>
        </w:rPr>
      </w:pPr>
    </w:p>
    <w:p w14:paraId="0B263C21" w14:textId="76AA50BC" w:rsidR="00CF0C3A" w:rsidRPr="00CF0C3A" w:rsidRDefault="00CF0C3A" w:rsidP="00CF0C3A">
      <w:pPr>
        <w:numPr>
          <w:ilvl w:val="0"/>
          <w:numId w:val="7"/>
        </w:numPr>
        <w:tabs>
          <w:tab w:val="left" w:pos="567"/>
        </w:tabs>
        <w:spacing w:after="60"/>
        <w:ind w:left="567" w:hanging="567"/>
        <w:rPr>
          <w:rFonts w:ascii="Calibri" w:hAnsi="Calibri" w:cs="Calibri"/>
          <w:b/>
          <w:bCs/>
        </w:rPr>
      </w:pPr>
      <w:r w:rsidRPr="00CF0C3A">
        <w:rPr>
          <w:rFonts w:ascii="Calibri" w:hAnsi="Calibri" w:cs="Calibri"/>
          <w:b/>
          <w:bCs/>
        </w:rPr>
        <w:t xml:space="preserve">Disability Discrimination Act 1992 </w:t>
      </w:r>
    </w:p>
    <w:p w14:paraId="54DD64F3" w14:textId="77777777" w:rsidR="00CF0C3A" w:rsidRPr="00CF0C3A" w:rsidRDefault="00CF0C3A" w:rsidP="00CF0C3A">
      <w:pPr>
        <w:ind w:left="567"/>
        <w:jc w:val="both"/>
        <w:rPr>
          <w:rFonts w:ascii="Calibri" w:hAnsi="Calibri" w:cs="Calibri"/>
        </w:rPr>
      </w:pPr>
      <w:r w:rsidRPr="00CF0C3A">
        <w:rPr>
          <w:rFonts w:ascii="Calibri" w:hAnsi="Calibri" w:cs="Calibri"/>
        </w:rPr>
        <w:t xml:space="preserve">This consent does not imply or confer compliance with the requirements of the Disability Discrimination Act 1992. </w:t>
      </w:r>
    </w:p>
    <w:p w14:paraId="4C76A980" w14:textId="77777777" w:rsidR="00CF0C3A" w:rsidRPr="00CF0C3A" w:rsidRDefault="00CF0C3A" w:rsidP="00CF0C3A">
      <w:pPr>
        <w:ind w:left="567"/>
        <w:jc w:val="both"/>
        <w:rPr>
          <w:rFonts w:ascii="Calibri" w:hAnsi="Calibri" w:cs="Calibri"/>
        </w:rPr>
      </w:pPr>
    </w:p>
    <w:p w14:paraId="7F516A90" w14:textId="77777777" w:rsidR="00CF0C3A" w:rsidRPr="00CF0C3A" w:rsidRDefault="00CF0C3A" w:rsidP="00CF0C3A">
      <w:pPr>
        <w:ind w:left="567"/>
        <w:jc w:val="both"/>
        <w:rPr>
          <w:rFonts w:ascii="Calibri" w:hAnsi="Calibri" w:cs="Calibri"/>
        </w:rPr>
      </w:pPr>
      <w:r w:rsidRPr="00CF0C3A">
        <w:rPr>
          <w:rFonts w:ascii="Calibri" w:hAnsi="Calibri" w:cs="Calibri"/>
        </w:rPr>
        <w:lastRenderedPageBreak/>
        <w:t xml:space="preserve">It is the responsibility of the applicant to guarantee compliance with the requirements of the Disability Discrimination Act 1992. The current Australian Standard AS 1428.1:2009: Design for Access and Mobility is recommended to be referred for specific design and construction requirements, </w:t>
      </w:r>
      <w:proofErr w:type="gramStart"/>
      <w:r w:rsidRPr="00CF0C3A">
        <w:rPr>
          <w:rFonts w:ascii="Calibri" w:hAnsi="Calibri" w:cs="Calibri"/>
        </w:rPr>
        <w:t>in order to</w:t>
      </w:r>
      <w:proofErr w:type="gramEnd"/>
      <w:r w:rsidRPr="00CF0C3A">
        <w:rPr>
          <w:rFonts w:ascii="Calibri" w:hAnsi="Calibri" w:cs="Calibri"/>
        </w:rPr>
        <w:t xml:space="preserve"> provide appropriate access to all persons within the building. </w:t>
      </w:r>
    </w:p>
    <w:p w14:paraId="7172190F" w14:textId="77777777" w:rsidR="00CF0C3A" w:rsidRPr="00CF0C3A" w:rsidRDefault="00CF0C3A" w:rsidP="00CF0C3A">
      <w:pPr>
        <w:ind w:left="567"/>
        <w:jc w:val="both"/>
        <w:rPr>
          <w:rFonts w:ascii="Calibri" w:hAnsi="Calibri" w:cs="Calibri"/>
          <w:b/>
          <w:bCs/>
          <w:i/>
          <w:iCs/>
        </w:rPr>
      </w:pPr>
    </w:p>
    <w:p w14:paraId="4138534E" w14:textId="77777777" w:rsidR="00CF0C3A" w:rsidRDefault="00CF0C3A" w:rsidP="00CF0C3A">
      <w:pPr>
        <w:ind w:left="567"/>
        <w:jc w:val="both"/>
        <w:rPr>
          <w:rFonts w:ascii="Calibri" w:hAnsi="Calibri" w:cs="Calibri"/>
          <w:i/>
          <w:iCs/>
        </w:rPr>
      </w:pPr>
      <w:r w:rsidRPr="00CF0C3A">
        <w:rPr>
          <w:rFonts w:ascii="Calibri" w:hAnsi="Calibri" w:cs="Calibri"/>
          <w:b/>
          <w:bCs/>
          <w:i/>
          <w:iCs/>
        </w:rPr>
        <w:t>Reason</w:t>
      </w:r>
      <w:r w:rsidRPr="00CF0C3A">
        <w:rPr>
          <w:rFonts w:ascii="Calibri" w:hAnsi="Calibri" w:cs="Calibri"/>
          <w:i/>
          <w:iCs/>
        </w:rPr>
        <w:t>: To satisfy the requirements of the legislation.</w:t>
      </w:r>
    </w:p>
    <w:p w14:paraId="50AB93B9" w14:textId="77777777" w:rsidR="00324A46" w:rsidRDefault="00324A46" w:rsidP="00CF0C3A">
      <w:pPr>
        <w:ind w:left="567"/>
        <w:jc w:val="both"/>
        <w:rPr>
          <w:rFonts w:ascii="Calibri" w:hAnsi="Calibri" w:cs="Calibri"/>
          <w:i/>
          <w:iCs/>
        </w:rPr>
      </w:pPr>
    </w:p>
    <w:p w14:paraId="5119A360" w14:textId="77777777" w:rsidR="00D54768" w:rsidRDefault="00D54768" w:rsidP="00CF0C3A">
      <w:pPr>
        <w:ind w:left="567"/>
        <w:jc w:val="both"/>
        <w:rPr>
          <w:rFonts w:ascii="Calibri" w:hAnsi="Calibri" w:cs="Calibri"/>
          <w:i/>
          <w:iCs/>
        </w:rPr>
      </w:pPr>
    </w:p>
    <w:p w14:paraId="5A10D2CC" w14:textId="77777777" w:rsidR="008C32C6" w:rsidRDefault="00D54768" w:rsidP="008C32C6">
      <w:pPr>
        <w:numPr>
          <w:ilvl w:val="0"/>
          <w:numId w:val="7"/>
        </w:numPr>
        <w:tabs>
          <w:tab w:val="left" w:pos="567"/>
        </w:tabs>
        <w:spacing w:after="60"/>
        <w:ind w:left="567" w:hanging="567"/>
        <w:rPr>
          <w:rFonts w:ascii="Calibri" w:hAnsi="Calibri" w:cs="Calibri"/>
          <w:b/>
          <w:bCs/>
        </w:rPr>
      </w:pPr>
      <w:r w:rsidRPr="00D54768">
        <w:rPr>
          <w:rFonts w:ascii="Calibri" w:hAnsi="Calibri" w:cs="Calibri"/>
          <w:b/>
          <w:bCs/>
        </w:rPr>
        <w:t>Erosion and sediment control</w:t>
      </w:r>
    </w:p>
    <w:p w14:paraId="71587E0A" w14:textId="77777777" w:rsidR="008C32C6" w:rsidRDefault="008C32C6" w:rsidP="008C32C6">
      <w:pPr>
        <w:tabs>
          <w:tab w:val="left" w:pos="567"/>
        </w:tabs>
        <w:spacing w:after="60"/>
        <w:ind w:left="567"/>
        <w:rPr>
          <w:rFonts w:ascii="Calibri" w:hAnsi="Calibri" w:cs="Calibri"/>
          <w:b/>
          <w:bCs/>
        </w:rPr>
      </w:pPr>
      <w:r w:rsidRPr="008C32C6">
        <w:rPr>
          <w:rFonts w:ascii="Calibri" w:hAnsi="Calibri" w:cs="Calibri"/>
          <w:iCs/>
        </w:rPr>
        <w:t xml:space="preserve">Erosion and sediment control measures shall be put in place and be maintained to prevent soil erosion and the transportation of sediment from the site and eventually into natural or constructed drainage lines or watercourses.  </w:t>
      </w:r>
    </w:p>
    <w:p w14:paraId="1681865A" w14:textId="77777777" w:rsidR="00324A46" w:rsidRDefault="00324A46" w:rsidP="008C32C6">
      <w:pPr>
        <w:tabs>
          <w:tab w:val="left" w:pos="567"/>
        </w:tabs>
        <w:spacing w:after="60"/>
        <w:ind w:left="567"/>
        <w:rPr>
          <w:rFonts w:ascii="Calibri" w:hAnsi="Calibri" w:cs="Calibri"/>
          <w:iCs/>
        </w:rPr>
      </w:pPr>
    </w:p>
    <w:p w14:paraId="6A0CDA1D" w14:textId="3A422490" w:rsidR="00324A46" w:rsidRDefault="008C32C6" w:rsidP="008C32C6">
      <w:pPr>
        <w:tabs>
          <w:tab w:val="left" w:pos="567"/>
        </w:tabs>
        <w:spacing w:after="60"/>
        <w:ind w:left="567"/>
        <w:rPr>
          <w:rFonts w:ascii="Calibri" w:hAnsi="Calibri" w:cs="Calibri"/>
          <w:iCs/>
        </w:rPr>
      </w:pPr>
      <w:r w:rsidRPr="00D54768">
        <w:rPr>
          <w:rFonts w:ascii="Calibri" w:hAnsi="Calibri" w:cs="Calibri"/>
          <w:iCs/>
        </w:rPr>
        <w:t xml:space="preserve">Control measures are to remain in place until the site has been adequately revegetated or landscaped to prevent soil erosion.  </w:t>
      </w:r>
    </w:p>
    <w:p w14:paraId="09A0FBEC" w14:textId="77777777" w:rsidR="00324A46" w:rsidRDefault="00324A46" w:rsidP="008C32C6">
      <w:pPr>
        <w:tabs>
          <w:tab w:val="left" w:pos="567"/>
        </w:tabs>
        <w:spacing w:after="60"/>
        <w:ind w:left="567"/>
        <w:rPr>
          <w:rFonts w:ascii="Calibri" w:hAnsi="Calibri" w:cs="Calibri"/>
          <w:iCs/>
        </w:rPr>
      </w:pPr>
    </w:p>
    <w:p w14:paraId="0EB399DC" w14:textId="1E86EA2E" w:rsidR="008C32C6" w:rsidRDefault="00324A46" w:rsidP="008C32C6">
      <w:pPr>
        <w:tabs>
          <w:tab w:val="left" w:pos="567"/>
        </w:tabs>
        <w:spacing w:after="60"/>
        <w:rPr>
          <w:rFonts w:ascii="Calibri" w:hAnsi="Calibri" w:cs="Calibri"/>
          <w:iCs/>
        </w:rPr>
      </w:pPr>
      <w:r>
        <w:rPr>
          <w:rFonts w:ascii="Calibri" w:hAnsi="Calibri" w:cs="Calibri"/>
          <w:iCs/>
        </w:rPr>
        <w:tab/>
      </w:r>
      <w:r w:rsidR="008C32C6" w:rsidRPr="00D54768">
        <w:rPr>
          <w:rFonts w:ascii="Calibri" w:hAnsi="Calibri" w:cs="Calibri"/>
          <w:iCs/>
        </w:rPr>
        <w:t>Work may not proceed until the sedimentation controls are in place.</w:t>
      </w:r>
    </w:p>
    <w:p w14:paraId="12F407CA" w14:textId="77777777" w:rsidR="00324A46" w:rsidRPr="00D54768" w:rsidRDefault="00324A46" w:rsidP="008C32C6">
      <w:pPr>
        <w:tabs>
          <w:tab w:val="left" w:pos="567"/>
        </w:tabs>
        <w:spacing w:after="60"/>
        <w:rPr>
          <w:rFonts w:ascii="Calibri" w:hAnsi="Calibri" w:cs="Calibri"/>
          <w:b/>
          <w:bCs/>
          <w:i/>
          <w:iCs/>
        </w:rPr>
      </w:pPr>
    </w:p>
    <w:p w14:paraId="16C21C1C" w14:textId="601C8CF6" w:rsidR="008C32C6" w:rsidRDefault="008C32C6" w:rsidP="008C32C6">
      <w:pPr>
        <w:tabs>
          <w:tab w:val="left" w:pos="567"/>
        </w:tabs>
        <w:spacing w:after="60"/>
        <w:rPr>
          <w:rFonts w:ascii="Calibri" w:hAnsi="Calibri" w:cs="Calibri"/>
          <w:i/>
          <w:iCs/>
        </w:rPr>
      </w:pPr>
      <w:r>
        <w:rPr>
          <w:rFonts w:ascii="Calibri" w:hAnsi="Calibri" w:cs="Calibri"/>
          <w:b/>
          <w:bCs/>
          <w:i/>
          <w:iCs/>
        </w:rPr>
        <w:tab/>
      </w:r>
      <w:r w:rsidRPr="00D54768">
        <w:rPr>
          <w:rFonts w:ascii="Calibri" w:hAnsi="Calibri" w:cs="Calibri"/>
          <w:b/>
          <w:bCs/>
          <w:i/>
          <w:iCs/>
        </w:rPr>
        <w:t xml:space="preserve">Reason: </w:t>
      </w:r>
      <w:r w:rsidRPr="00D54768">
        <w:rPr>
          <w:rFonts w:ascii="Calibri" w:hAnsi="Calibri" w:cs="Calibri"/>
          <w:i/>
          <w:iCs/>
        </w:rPr>
        <w:t>To ensure no substance other than rainwater enters the stormwater system and waterways</w:t>
      </w:r>
    </w:p>
    <w:p w14:paraId="15F88ED2" w14:textId="3FF9D812" w:rsidR="008C32C6" w:rsidRDefault="008C32C6" w:rsidP="008C32C6">
      <w:pPr>
        <w:tabs>
          <w:tab w:val="left" w:pos="567"/>
        </w:tabs>
        <w:spacing w:after="60"/>
        <w:rPr>
          <w:rFonts w:ascii="Calibri" w:hAnsi="Calibri" w:cs="Calibri"/>
          <w:b/>
          <w:bCs/>
          <w:color w:val="000000"/>
        </w:rPr>
      </w:pPr>
    </w:p>
    <w:p w14:paraId="505DCD53" w14:textId="60960E23" w:rsidR="008C32C6" w:rsidRDefault="008C32C6" w:rsidP="008C32C6">
      <w:pPr>
        <w:numPr>
          <w:ilvl w:val="0"/>
          <w:numId w:val="7"/>
        </w:numPr>
        <w:tabs>
          <w:tab w:val="left" w:pos="567"/>
        </w:tabs>
        <w:spacing w:after="60"/>
        <w:ind w:left="567" w:hanging="567"/>
        <w:rPr>
          <w:rFonts w:ascii="Calibri" w:hAnsi="Calibri" w:cs="Calibri"/>
          <w:color w:val="000000"/>
        </w:rPr>
      </w:pPr>
      <w:r>
        <w:rPr>
          <w:rFonts w:ascii="Calibri" w:hAnsi="Calibri" w:cs="Calibri"/>
          <w:b/>
          <w:bCs/>
          <w:color w:val="000000"/>
        </w:rPr>
        <w:t xml:space="preserve"> Acoustic Treatment</w:t>
      </w:r>
    </w:p>
    <w:p w14:paraId="40BA77E5" w14:textId="03386FB5" w:rsidR="008C32C6" w:rsidRDefault="008C32C6" w:rsidP="008C32C6">
      <w:pPr>
        <w:tabs>
          <w:tab w:val="left" w:pos="567"/>
        </w:tabs>
        <w:spacing w:after="60"/>
        <w:ind w:left="567"/>
        <w:rPr>
          <w:rFonts w:ascii="Calibri" w:hAnsi="Calibri" w:cs="Calibri"/>
          <w:color w:val="000000"/>
        </w:rPr>
      </w:pPr>
      <w:r>
        <w:rPr>
          <w:rFonts w:ascii="Calibri" w:hAnsi="Calibri" w:cs="Calibri"/>
          <w:color w:val="000000"/>
        </w:rPr>
        <w:t xml:space="preserve">All acoustic treatment recommendations presented in the Environmental Noise Impact Report prepared by Time Fitzroy &amp; Associated dated 29 September 2023, must be incorporated into the design, </w:t>
      </w:r>
      <w:proofErr w:type="gramStart"/>
      <w:r>
        <w:rPr>
          <w:rFonts w:ascii="Calibri" w:hAnsi="Calibri" w:cs="Calibri"/>
          <w:color w:val="000000"/>
        </w:rPr>
        <w:t>construction</w:t>
      </w:r>
      <w:proofErr w:type="gramEnd"/>
      <w:r>
        <w:rPr>
          <w:rFonts w:ascii="Calibri" w:hAnsi="Calibri" w:cs="Calibri"/>
          <w:color w:val="000000"/>
        </w:rPr>
        <w:t xml:space="preserve"> and ongoing operation of the premises.</w:t>
      </w:r>
    </w:p>
    <w:p w14:paraId="55905ED3" w14:textId="77777777" w:rsidR="008C32C6" w:rsidRDefault="008C32C6" w:rsidP="008C32C6">
      <w:pPr>
        <w:ind w:firstLine="567"/>
        <w:jc w:val="both"/>
        <w:rPr>
          <w:rFonts w:ascii="Calibri" w:hAnsi="Calibri" w:cs="Calibri"/>
          <w:b/>
          <w:bCs/>
          <w:i/>
          <w:iCs/>
          <w:color w:val="000000"/>
        </w:rPr>
      </w:pPr>
    </w:p>
    <w:p w14:paraId="75FEC0F4" w14:textId="000EDF12" w:rsidR="008C32C6" w:rsidRDefault="008C32C6" w:rsidP="008C32C6">
      <w:pPr>
        <w:ind w:firstLine="567"/>
        <w:jc w:val="both"/>
        <w:rPr>
          <w:rFonts w:ascii="Calibri" w:hAnsi="Calibri" w:cs="Calibri"/>
          <w:i/>
          <w:iCs/>
          <w:color w:val="000000"/>
        </w:rPr>
      </w:pPr>
      <w:r>
        <w:rPr>
          <w:rFonts w:ascii="Calibri" w:hAnsi="Calibri" w:cs="Calibri"/>
          <w:b/>
          <w:bCs/>
          <w:i/>
          <w:iCs/>
          <w:color w:val="000000"/>
        </w:rPr>
        <w:t>Reason:</w:t>
      </w:r>
      <w:r>
        <w:rPr>
          <w:rFonts w:ascii="Calibri" w:hAnsi="Calibri" w:cs="Calibri"/>
          <w:i/>
          <w:iCs/>
          <w:color w:val="000000"/>
        </w:rPr>
        <w:t xml:space="preserve"> To preserve the environment and existing or likely future amenity of the neighbourhood.</w:t>
      </w:r>
    </w:p>
    <w:p w14:paraId="34559BCC" w14:textId="784EEBC3" w:rsidR="00D54768" w:rsidRDefault="00D54768" w:rsidP="00D54768">
      <w:pPr>
        <w:ind w:left="567"/>
        <w:jc w:val="both"/>
        <w:rPr>
          <w:rFonts w:ascii="Calibri" w:hAnsi="Calibri" w:cs="Calibri"/>
          <w:i/>
          <w:iCs/>
        </w:rPr>
      </w:pPr>
    </w:p>
    <w:p w14:paraId="66EB5617" w14:textId="77777777" w:rsidR="00862286" w:rsidRDefault="00862286" w:rsidP="00BB7839">
      <w:pPr>
        <w:rPr>
          <w:rFonts w:ascii="Calibri" w:hAnsi="Calibri" w:cs="Calibri"/>
        </w:rPr>
      </w:pPr>
    </w:p>
    <w:p w14:paraId="11FB98AA" w14:textId="77777777" w:rsidR="00BB7839" w:rsidRPr="006B1DA5" w:rsidRDefault="00BB7839" w:rsidP="00BB7839">
      <w:pPr>
        <w:rPr>
          <w:rFonts w:ascii="Calibri" w:hAnsi="Calibri" w:cs="Calibri"/>
        </w:rPr>
      </w:pPr>
    </w:p>
    <w:p w14:paraId="49F901C0" w14:textId="77777777" w:rsidR="00BB7839" w:rsidRPr="003A65EC" w:rsidRDefault="00BB7839" w:rsidP="00BB7839">
      <w:pPr>
        <w:pStyle w:val="Heading2"/>
        <w:ind w:left="360"/>
        <w:jc w:val="center"/>
        <w:rPr>
          <w:rFonts w:ascii="Calibri" w:hAnsi="Calibri" w:cs="Calibri"/>
          <w:b w:val="0"/>
          <w:sz w:val="36"/>
          <w:szCs w:val="36"/>
          <w:u w:val="single"/>
        </w:rPr>
      </w:pPr>
      <w:r w:rsidRPr="003A65EC">
        <w:rPr>
          <w:rFonts w:ascii="Calibri" w:hAnsi="Calibri" w:cs="Calibri"/>
          <w:sz w:val="36"/>
          <w:szCs w:val="36"/>
          <w:u w:val="single"/>
        </w:rPr>
        <w:t>BUILDING WORK</w:t>
      </w:r>
    </w:p>
    <w:p w14:paraId="70C505CD" w14:textId="77777777" w:rsidR="00BB7839" w:rsidRPr="003A65EC" w:rsidRDefault="00BB7839" w:rsidP="00BB7839">
      <w:pPr>
        <w:rPr>
          <w:rFonts w:ascii="Calibri" w:hAnsi="Calibri" w:cs="Calibri"/>
        </w:rPr>
      </w:pPr>
    </w:p>
    <w:p w14:paraId="517C8E9F" w14:textId="77777777" w:rsidR="00BB7839" w:rsidRPr="003A65EC" w:rsidRDefault="00BB7839" w:rsidP="00BB7839">
      <w:pPr>
        <w:pStyle w:val="Heading2"/>
        <w:ind w:left="360"/>
        <w:jc w:val="center"/>
        <w:rPr>
          <w:rFonts w:ascii="Calibri" w:hAnsi="Calibri" w:cs="Calibri"/>
          <w:b w:val="0"/>
          <w:bCs/>
          <w:sz w:val="28"/>
          <w:szCs w:val="28"/>
        </w:rPr>
      </w:pPr>
      <w:r w:rsidRPr="003A65EC">
        <w:rPr>
          <w:rFonts w:ascii="Calibri" w:hAnsi="Calibri" w:cs="Calibri"/>
          <w:bCs/>
          <w:sz w:val="28"/>
          <w:szCs w:val="28"/>
        </w:rPr>
        <w:t>BEFORE ISSUE OF A CONSTRUCTION CERTIFICATE</w:t>
      </w:r>
    </w:p>
    <w:p w14:paraId="32783B0F" w14:textId="77777777" w:rsidR="00BB7839" w:rsidRDefault="00BB7839" w:rsidP="00BB7839">
      <w:pPr>
        <w:rPr>
          <w:rFonts w:ascii="Calibri" w:hAnsi="Calibri" w:cs="Calibri"/>
          <w:sz w:val="20"/>
          <w:szCs w:val="20"/>
        </w:rPr>
      </w:pPr>
    </w:p>
    <w:p w14:paraId="65C8A43A" w14:textId="77777777" w:rsidR="00C61DED" w:rsidRPr="00932801" w:rsidRDefault="00C61DED" w:rsidP="00C21833">
      <w:pPr>
        <w:jc w:val="both"/>
        <w:rPr>
          <w:rFonts w:ascii="Calibri" w:hAnsi="Calibri" w:cs="Calibri"/>
        </w:rPr>
      </w:pPr>
    </w:p>
    <w:p w14:paraId="05827D78" w14:textId="77777777" w:rsidR="00C61DED" w:rsidRPr="00932801" w:rsidRDefault="00C61DED" w:rsidP="00CF0C3A">
      <w:pPr>
        <w:numPr>
          <w:ilvl w:val="0"/>
          <w:numId w:val="7"/>
        </w:numPr>
        <w:tabs>
          <w:tab w:val="left" w:pos="567"/>
        </w:tabs>
        <w:spacing w:after="60"/>
        <w:ind w:left="567" w:hanging="567"/>
        <w:rPr>
          <w:rFonts w:ascii="Calibri" w:hAnsi="Calibri" w:cs="Calibri"/>
          <w:b/>
          <w:bCs/>
        </w:rPr>
      </w:pPr>
      <w:r w:rsidRPr="00932801">
        <w:rPr>
          <w:rFonts w:ascii="Calibri" w:hAnsi="Calibri" w:cs="Calibri"/>
          <w:b/>
          <w:bCs/>
        </w:rPr>
        <w:t xml:space="preserve">Staging Plan </w:t>
      </w:r>
    </w:p>
    <w:p w14:paraId="7A142AF3" w14:textId="77777777" w:rsidR="00C61DED" w:rsidRPr="00932801" w:rsidRDefault="00C61DED" w:rsidP="00CF0C3A">
      <w:pPr>
        <w:ind w:left="567"/>
        <w:jc w:val="both"/>
        <w:rPr>
          <w:rFonts w:ascii="Calibri" w:hAnsi="Calibri" w:cs="Calibri"/>
        </w:rPr>
      </w:pPr>
      <w:r w:rsidRPr="00932801">
        <w:rPr>
          <w:rFonts w:ascii="Calibri" w:hAnsi="Calibri" w:cs="Calibri"/>
        </w:rPr>
        <w:t xml:space="preserve">Prior to release of the construction certificate, any proposed staging of the approved development shall be shown on a staging plan, and is to be submitted to and approved by Council </w:t>
      </w:r>
    </w:p>
    <w:p w14:paraId="6CB7695B" w14:textId="77777777" w:rsidR="00A75E64" w:rsidRPr="00932801" w:rsidRDefault="00A75E64" w:rsidP="00CF0C3A">
      <w:pPr>
        <w:ind w:left="567"/>
        <w:jc w:val="both"/>
        <w:rPr>
          <w:rFonts w:ascii="Calibri" w:hAnsi="Calibri" w:cs="Calibri"/>
          <w:b/>
          <w:bCs/>
          <w:i/>
          <w:iCs/>
        </w:rPr>
      </w:pPr>
    </w:p>
    <w:p w14:paraId="72C09B9E" w14:textId="577CE058" w:rsidR="00C61DED" w:rsidRPr="00932801" w:rsidRDefault="00C61DED" w:rsidP="00CF0C3A">
      <w:pPr>
        <w:ind w:left="567"/>
        <w:jc w:val="both"/>
        <w:rPr>
          <w:rFonts w:ascii="Calibri" w:hAnsi="Calibri" w:cs="Calibri"/>
          <w:i/>
          <w:iCs/>
        </w:rPr>
      </w:pPr>
      <w:r w:rsidRPr="00932801">
        <w:rPr>
          <w:rFonts w:ascii="Calibri" w:hAnsi="Calibri" w:cs="Calibri"/>
          <w:b/>
          <w:bCs/>
          <w:i/>
          <w:iCs/>
        </w:rPr>
        <w:t>Reason</w:t>
      </w:r>
      <w:r w:rsidRPr="00932801">
        <w:rPr>
          <w:rFonts w:ascii="Calibri" w:hAnsi="Calibri" w:cs="Calibri"/>
          <w:i/>
          <w:iCs/>
        </w:rPr>
        <w:t>: To correctly identify what has been approved.</w:t>
      </w:r>
    </w:p>
    <w:p w14:paraId="3514CF8E" w14:textId="77777777" w:rsidR="00B3635A" w:rsidRPr="00932801" w:rsidRDefault="00B3635A" w:rsidP="00C21833">
      <w:pPr>
        <w:ind w:left="360"/>
        <w:jc w:val="both"/>
        <w:rPr>
          <w:rFonts w:ascii="Calibri" w:hAnsi="Calibri" w:cs="Calibri"/>
          <w:i/>
          <w:iCs/>
        </w:rPr>
      </w:pPr>
    </w:p>
    <w:p w14:paraId="0F3EED7C" w14:textId="77777777" w:rsidR="00A75E64" w:rsidRPr="00932801" w:rsidRDefault="00A75E64" w:rsidP="00C21833">
      <w:pPr>
        <w:ind w:left="360"/>
        <w:jc w:val="both"/>
        <w:rPr>
          <w:rFonts w:ascii="Calibri" w:hAnsi="Calibri" w:cs="Calibri"/>
          <w:i/>
          <w:iCs/>
        </w:rPr>
      </w:pPr>
    </w:p>
    <w:p w14:paraId="621EF99A" w14:textId="6E194240" w:rsidR="00C61DED" w:rsidRPr="00932801" w:rsidRDefault="00C61DED" w:rsidP="00CF0C3A">
      <w:pPr>
        <w:numPr>
          <w:ilvl w:val="0"/>
          <w:numId w:val="7"/>
        </w:numPr>
        <w:tabs>
          <w:tab w:val="left" w:pos="567"/>
        </w:tabs>
        <w:spacing w:after="60"/>
        <w:ind w:left="567" w:hanging="567"/>
        <w:rPr>
          <w:rFonts w:ascii="Calibri" w:hAnsi="Calibri" w:cs="Calibri"/>
          <w:b/>
          <w:bCs/>
        </w:rPr>
      </w:pPr>
      <w:r w:rsidRPr="00932801">
        <w:rPr>
          <w:rFonts w:ascii="Calibri" w:hAnsi="Calibri" w:cs="Calibri"/>
          <w:b/>
          <w:bCs/>
        </w:rPr>
        <w:t>Lot Consolidation</w:t>
      </w:r>
    </w:p>
    <w:p w14:paraId="5C80A3B4" w14:textId="77777777" w:rsidR="008C32C6" w:rsidRPr="00F4026B" w:rsidRDefault="008C32C6" w:rsidP="00536596">
      <w:pPr>
        <w:jc w:val="both"/>
        <w:rPr>
          <w:rFonts w:ascii="Calibri" w:hAnsi="Calibri" w:cs="Calibri"/>
        </w:rPr>
      </w:pPr>
    </w:p>
    <w:p w14:paraId="4E151BEA" w14:textId="77777777" w:rsidR="008C32C6" w:rsidRPr="00F4026B" w:rsidRDefault="008C32C6" w:rsidP="008C32C6">
      <w:pPr>
        <w:ind w:left="567"/>
        <w:jc w:val="both"/>
        <w:rPr>
          <w:rFonts w:ascii="Calibri" w:hAnsi="Calibri" w:cs="Calibri"/>
        </w:rPr>
      </w:pPr>
      <w:r w:rsidRPr="00F4026B">
        <w:rPr>
          <w:rFonts w:ascii="Calibri" w:hAnsi="Calibri" w:cs="Calibri"/>
        </w:rPr>
        <w:t>Lots 155 and 156 DP 834821 are to be consolidated into one lot under one title, and Lots 157 and 158 DP 834821 are to be consolidated into one lot under one title. The plan of consolidation shall be registered with NSW Land Registry Services (formerly Land and Property Information (LPI)), prior to the issue of a Construction Certificate</w:t>
      </w:r>
    </w:p>
    <w:p w14:paraId="1ADCAC96" w14:textId="77777777" w:rsidR="008C32C6" w:rsidRPr="00F4026B" w:rsidRDefault="008C32C6" w:rsidP="008C32C6">
      <w:pPr>
        <w:ind w:left="567"/>
        <w:jc w:val="both"/>
        <w:rPr>
          <w:rFonts w:ascii="Calibri" w:hAnsi="Calibri" w:cs="Calibri"/>
        </w:rPr>
      </w:pPr>
    </w:p>
    <w:p w14:paraId="1DC697F6" w14:textId="1ED5C266" w:rsidR="008C32C6" w:rsidRPr="00F4026B" w:rsidRDefault="008C32C6" w:rsidP="008C32C6">
      <w:pPr>
        <w:ind w:left="567"/>
        <w:jc w:val="both"/>
        <w:rPr>
          <w:rFonts w:ascii="Calibri" w:hAnsi="Calibri" w:cs="Calibri"/>
          <w:i/>
          <w:iCs/>
        </w:rPr>
      </w:pPr>
      <w:r w:rsidRPr="00F4026B">
        <w:rPr>
          <w:rFonts w:ascii="Calibri" w:hAnsi="Calibri" w:cs="Calibri"/>
          <w:b/>
          <w:bCs/>
          <w:i/>
          <w:iCs/>
        </w:rPr>
        <w:lastRenderedPageBreak/>
        <w:t>Reason:</w:t>
      </w:r>
      <w:r w:rsidRPr="00F4026B">
        <w:rPr>
          <w:rFonts w:ascii="Calibri" w:hAnsi="Calibri" w:cs="Calibri"/>
          <w:i/>
          <w:iCs/>
        </w:rPr>
        <w:t xml:space="preserve"> To ensure associated allotments are consolidated prior to the commencement of building works.</w:t>
      </w:r>
    </w:p>
    <w:p w14:paraId="32E9B8A1" w14:textId="77777777" w:rsidR="00B3635A" w:rsidRPr="00932801" w:rsidRDefault="00B3635A" w:rsidP="0027205F">
      <w:pPr>
        <w:ind w:left="567"/>
        <w:jc w:val="both"/>
        <w:rPr>
          <w:rFonts w:ascii="Calibri" w:hAnsi="Calibri" w:cs="Calibri"/>
          <w:i/>
          <w:iCs/>
        </w:rPr>
      </w:pPr>
    </w:p>
    <w:p w14:paraId="4A0ABB73" w14:textId="2BC022D0" w:rsidR="00C61DED" w:rsidRPr="00932801" w:rsidRDefault="00C61DED" w:rsidP="00A5482A">
      <w:pPr>
        <w:numPr>
          <w:ilvl w:val="0"/>
          <w:numId w:val="7"/>
        </w:numPr>
        <w:tabs>
          <w:tab w:val="left" w:pos="567"/>
        </w:tabs>
        <w:spacing w:after="60"/>
        <w:ind w:left="567" w:hanging="567"/>
        <w:rPr>
          <w:rFonts w:ascii="Calibri" w:hAnsi="Calibri" w:cs="Calibri"/>
          <w:b/>
          <w:bCs/>
        </w:rPr>
      </w:pPr>
      <w:r w:rsidRPr="00932801">
        <w:rPr>
          <w:rFonts w:ascii="Calibri" w:hAnsi="Calibri" w:cs="Calibri"/>
          <w:b/>
          <w:bCs/>
        </w:rPr>
        <w:t>Earthworks and Retaining Walls</w:t>
      </w:r>
    </w:p>
    <w:p w14:paraId="18C60897" w14:textId="54D4F128" w:rsidR="00C61DED" w:rsidRPr="00932801" w:rsidRDefault="00C61DED" w:rsidP="00A5482A">
      <w:pPr>
        <w:ind w:left="567"/>
        <w:jc w:val="both"/>
        <w:rPr>
          <w:rFonts w:ascii="Calibri" w:hAnsi="Calibri" w:cs="Calibri"/>
        </w:rPr>
      </w:pPr>
      <w:r w:rsidRPr="00932801">
        <w:rPr>
          <w:rFonts w:ascii="Calibri" w:hAnsi="Calibri" w:cs="Calibri"/>
        </w:rPr>
        <w:t>Where cut</w:t>
      </w:r>
      <w:r w:rsidR="00D54768" w:rsidRPr="00932801">
        <w:rPr>
          <w:rFonts w:ascii="Calibri" w:hAnsi="Calibri" w:cs="Calibri"/>
        </w:rPr>
        <w:t xml:space="preserve">, </w:t>
      </w:r>
      <w:r w:rsidRPr="00932801">
        <w:rPr>
          <w:rFonts w:ascii="Calibri" w:hAnsi="Calibri" w:cs="Calibri"/>
        </w:rPr>
        <w:t>fill</w:t>
      </w:r>
      <w:r w:rsidR="00D54768" w:rsidRPr="00932801">
        <w:rPr>
          <w:rFonts w:ascii="Calibri" w:hAnsi="Calibri" w:cs="Calibri"/>
        </w:rPr>
        <w:t>, and or retaining walls are</w:t>
      </w:r>
      <w:r w:rsidRPr="00932801">
        <w:rPr>
          <w:rFonts w:ascii="Calibri" w:hAnsi="Calibri" w:cs="Calibri"/>
        </w:rPr>
        <w:t xml:space="preserve"> required, details</w:t>
      </w:r>
      <w:r w:rsidR="00D54768" w:rsidRPr="00932801">
        <w:rPr>
          <w:rFonts w:ascii="Calibri" w:hAnsi="Calibri" w:cs="Calibri"/>
        </w:rPr>
        <w:t xml:space="preserve"> </w:t>
      </w:r>
      <w:r w:rsidRPr="00932801">
        <w:rPr>
          <w:rFonts w:ascii="Calibri" w:hAnsi="Calibri" w:cs="Calibri"/>
        </w:rPr>
        <w:t xml:space="preserve">of the extent are to be provided and approved by the principal certifier </w:t>
      </w:r>
      <w:r>
        <w:rPr>
          <w:rFonts w:ascii="Calibri" w:hAnsi="Calibri" w:cs="Calibri"/>
          <w:color w:val="000000"/>
        </w:rPr>
        <w:t>prior to</w:t>
      </w:r>
      <w:r w:rsidR="008C32C6">
        <w:rPr>
          <w:rFonts w:ascii="Calibri" w:hAnsi="Calibri" w:cs="Calibri"/>
          <w:color w:val="000000"/>
        </w:rPr>
        <w:t xml:space="preserve"> release of the Construction Certificate</w:t>
      </w:r>
      <w:r>
        <w:rPr>
          <w:rFonts w:ascii="Calibri" w:hAnsi="Calibri" w:cs="Calibri"/>
          <w:color w:val="000000"/>
        </w:rPr>
        <w:t>. If fill is greater than 600mm in height, geotechnical certification is required, verifying the structure stability</w:t>
      </w:r>
      <w:r w:rsidRPr="00932801">
        <w:rPr>
          <w:rFonts w:ascii="Calibri" w:hAnsi="Calibri" w:cs="Calibri"/>
        </w:rPr>
        <w:t xml:space="preserve"> of any fill material. </w:t>
      </w:r>
    </w:p>
    <w:p w14:paraId="6AE980A9" w14:textId="77777777" w:rsidR="00E43508" w:rsidRPr="00932801" w:rsidRDefault="00E43508" w:rsidP="00A5482A">
      <w:pPr>
        <w:ind w:left="567"/>
        <w:jc w:val="both"/>
        <w:rPr>
          <w:rFonts w:ascii="Calibri" w:hAnsi="Calibri" w:cs="Calibri"/>
        </w:rPr>
      </w:pPr>
    </w:p>
    <w:p w14:paraId="7CB8EC04" w14:textId="50FCA7D8" w:rsidR="00E43508" w:rsidRPr="00932801" w:rsidRDefault="00C61DED" w:rsidP="00D54768">
      <w:pPr>
        <w:ind w:left="567"/>
        <w:jc w:val="both"/>
        <w:rPr>
          <w:rFonts w:ascii="Calibri" w:hAnsi="Calibri" w:cs="Calibri"/>
        </w:rPr>
      </w:pPr>
      <w:r w:rsidRPr="00932801">
        <w:rPr>
          <w:rFonts w:ascii="Calibri" w:hAnsi="Calibri" w:cs="Calibri"/>
        </w:rPr>
        <w:t xml:space="preserve">Retaining wall </w:t>
      </w:r>
      <w:proofErr w:type="gramStart"/>
      <w:r w:rsidR="00D54768" w:rsidRPr="00932801">
        <w:rPr>
          <w:rFonts w:ascii="Calibri" w:hAnsi="Calibri" w:cs="Calibri"/>
        </w:rPr>
        <w:t>in excess of</w:t>
      </w:r>
      <w:proofErr w:type="gramEnd"/>
      <w:r w:rsidR="00D54768" w:rsidRPr="00932801">
        <w:rPr>
          <w:rFonts w:ascii="Calibri" w:hAnsi="Calibri" w:cs="Calibri"/>
        </w:rPr>
        <w:t xml:space="preserve"> 600mm in height and or if location within 900mm if a boundary shall </w:t>
      </w:r>
      <w:r w:rsidRPr="00932801">
        <w:rPr>
          <w:rFonts w:ascii="Calibri" w:hAnsi="Calibri" w:cs="Calibri"/>
        </w:rPr>
        <w:t>be of masonry construction and have engineering certification</w:t>
      </w:r>
      <w:r w:rsidR="00D54768" w:rsidRPr="00932801">
        <w:rPr>
          <w:rFonts w:ascii="Calibri" w:hAnsi="Calibri" w:cs="Calibri"/>
        </w:rPr>
        <w:t xml:space="preserve">, verifying and certifying the structural integrity of the wall. </w:t>
      </w:r>
    </w:p>
    <w:p w14:paraId="69578A29" w14:textId="77777777" w:rsidR="00D54768" w:rsidRPr="00932801" w:rsidRDefault="00D54768" w:rsidP="00D54768">
      <w:pPr>
        <w:ind w:left="567"/>
        <w:jc w:val="both"/>
        <w:rPr>
          <w:rFonts w:ascii="Calibri" w:hAnsi="Calibri" w:cs="Calibri"/>
        </w:rPr>
      </w:pPr>
    </w:p>
    <w:p w14:paraId="572CBF22" w14:textId="1AF9D04D" w:rsidR="00C61DED" w:rsidRPr="00932801" w:rsidRDefault="00C61DED" w:rsidP="00A5482A">
      <w:pPr>
        <w:ind w:left="567"/>
        <w:jc w:val="both"/>
        <w:rPr>
          <w:rFonts w:ascii="Calibri" w:hAnsi="Calibri" w:cs="Calibri"/>
          <w:i/>
          <w:iCs/>
        </w:rPr>
      </w:pPr>
      <w:r w:rsidRPr="00932801">
        <w:rPr>
          <w:rFonts w:ascii="Calibri" w:hAnsi="Calibri" w:cs="Calibri"/>
          <w:b/>
          <w:bCs/>
          <w:i/>
          <w:iCs/>
        </w:rPr>
        <w:t>Reason:</w:t>
      </w:r>
      <w:r w:rsidRPr="00932801">
        <w:rPr>
          <w:rFonts w:ascii="Calibri" w:hAnsi="Calibri" w:cs="Calibri"/>
          <w:i/>
          <w:iCs/>
        </w:rPr>
        <w:t xml:space="preserve"> To ensure works have been designed to an appropriate standard.</w:t>
      </w:r>
    </w:p>
    <w:p w14:paraId="55778E3E" w14:textId="77777777" w:rsidR="00D54768" w:rsidRPr="00932801" w:rsidRDefault="00D54768" w:rsidP="00D54768">
      <w:pPr>
        <w:jc w:val="both"/>
        <w:rPr>
          <w:rFonts w:ascii="Calibri" w:hAnsi="Calibri" w:cs="Calibri"/>
          <w:i/>
          <w:iCs/>
        </w:rPr>
      </w:pPr>
    </w:p>
    <w:p w14:paraId="18FCEE34" w14:textId="77777777" w:rsidR="00412FE7" w:rsidRPr="00932801" w:rsidRDefault="00412FE7" w:rsidP="00412FE7">
      <w:pPr>
        <w:jc w:val="both"/>
        <w:rPr>
          <w:rFonts w:ascii="Calibri" w:hAnsi="Calibri" w:cs="Calibri"/>
          <w:b/>
          <w:bCs/>
          <w:i/>
          <w:iCs/>
        </w:rPr>
      </w:pPr>
    </w:p>
    <w:p w14:paraId="6DC39B5D" w14:textId="6E8D3D07" w:rsidR="00C61DED" w:rsidRPr="00932801" w:rsidRDefault="00C61DED" w:rsidP="00F23036">
      <w:pPr>
        <w:numPr>
          <w:ilvl w:val="0"/>
          <w:numId w:val="7"/>
        </w:numPr>
        <w:tabs>
          <w:tab w:val="left" w:pos="567"/>
        </w:tabs>
        <w:spacing w:after="60"/>
        <w:ind w:left="567" w:hanging="567"/>
        <w:rPr>
          <w:rFonts w:ascii="Calibri" w:hAnsi="Calibri" w:cs="Calibri"/>
          <w:i/>
          <w:iCs/>
        </w:rPr>
      </w:pPr>
      <w:r w:rsidRPr="00932801">
        <w:rPr>
          <w:rFonts w:ascii="Calibri" w:hAnsi="Calibri" w:cs="Calibri"/>
          <w:b/>
          <w:bCs/>
        </w:rPr>
        <w:t>Electricity Easements and Close to Infrastructure</w:t>
      </w:r>
    </w:p>
    <w:p w14:paraId="042C1F4C" w14:textId="77777777" w:rsidR="00C61DED" w:rsidRPr="00932801" w:rsidRDefault="00C61DED" w:rsidP="00F23036">
      <w:pPr>
        <w:ind w:left="567"/>
        <w:jc w:val="both"/>
        <w:rPr>
          <w:rFonts w:ascii="Calibri" w:hAnsi="Calibri" w:cs="Calibri"/>
        </w:rPr>
      </w:pPr>
      <w:r w:rsidRPr="00932801">
        <w:rPr>
          <w:rFonts w:ascii="Calibri" w:hAnsi="Calibri" w:cs="Calibri"/>
        </w:rPr>
        <w:t xml:space="preserve">Any activities undertaken where there is electricity infrastructure within the property or electricity infrastructure within </w:t>
      </w:r>
      <w:proofErr w:type="gramStart"/>
      <w:r w:rsidRPr="00932801">
        <w:rPr>
          <w:rFonts w:ascii="Calibri" w:hAnsi="Calibri" w:cs="Calibri"/>
        </w:rPr>
        <w:t>close proximity</w:t>
      </w:r>
      <w:proofErr w:type="gramEnd"/>
      <w:r w:rsidRPr="00932801">
        <w:rPr>
          <w:rFonts w:ascii="Calibri" w:hAnsi="Calibri" w:cs="Calibri"/>
        </w:rPr>
        <w:t xml:space="preserve"> to the property must be undertaken in accordance with ISSC 20 Guideline for the Management of Activities within Electricity Easements and Close to Infrastructure. </w:t>
      </w:r>
    </w:p>
    <w:p w14:paraId="2BB9584A" w14:textId="77777777" w:rsidR="00C61DED" w:rsidRPr="00932801" w:rsidRDefault="00C61DED" w:rsidP="00C21833">
      <w:pPr>
        <w:jc w:val="both"/>
        <w:rPr>
          <w:rFonts w:ascii="Calibri" w:hAnsi="Calibri" w:cs="Calibri"/>
        </w:rPr>
      </w:pPr>
    </w:p>
    <w:p w14:paraId="007CD2C6" w14:textId="77777777" w:rsidR="00C61DED" w:rsidRPr="00932801" w:rsidRDefault="00C61DED" w:rsidP="00412FE7">
      <w:pPr>
        <w:ind w:firstLine="567"/>
        <w:jc w:val="both"/>
        <w:rPr>
          <w:rFonts w:ascii="Calibri" w:hAnsi="Calibri" w:cs="Calibri"/>
        </w:rPr>
      </w:pPr>
      <w:r w:rsidRPr="00932801">
        <w:rPr>
          <w:rFonts w:ascii="Calibri" w:hAnsi="Calibri" w:cs="Calibri"/>
          <w:b/>
          <w:bCs/>
          <w:i/>
          <w:iCs/>
        </w:rPr>
        <w:t>Reason</w:t>
      </w:r>
      <w:r w:rsidRPr="00932801">
        <w:rPr>
          <w:rFonts w:ascii="Calibri" w:hAnsi="Calibri" w:cs="Calibri"/>
          <w:i/>
          <w:iCs/>
        </w:rPr>
        <w:t>: To comply with Essential Energy requirements for electrical infrastructure</w:t>
      </w:r>
      <w:r w:rsidRPr="00932801">
        <w:rPr>
          <w:rFonts w:ascii="Calibri" w:hAnsi="Calibri" w:cs="Calibri"/>
        </w:rPr>
        <w:t>.</w:t>
      </w:r>
    </w:p>
    <w:p w14:paraId="4FAE98C5" w14:textId="77777777" w:rsidR="00C61DED" w:rsidRPr="00932801" w:rsidRDefault="00C61DED" w:rsidP="00C21833">
      <w:pPr>
        <w:jc w:val="both"/>
        <w:rPr>
          <w:rFonts w:ascii="Calibri" w:hAnsi="Calibri" w:cs="Calibri"/>
        </w:rPr>
      </w:pPr>
    </w:p>
    <w:p w14:paraId="585A7274" w14:textId="77777777" w:rsidR="00A13F2A" w:rsidRPr="00932801" w:rsidRDefault="00A13F2A" w:rsidP="00C21833">
      <w:pPr>
        <w:ind w:left="360"/>
        <w:jc w:val="both"/>
        <w:rPr>
          <w:rFonts w:ascii="Calibri" w:hAnsi="Calibri" w:cs="Calibri"/>
        </w:rPr>
      </w:pPr>
    </w:p>
    <w:p w14:paraId="2F9E067A" w14:textId="6CA9BEB4" w:rsidR="00C61DED" w:rsidRPr="00932801" w:rsidRDefault="00C61DED" w:rsidP="00062046">
      <w:pPr>
        <w:numPr>
          <w:ilvl w:val="0"/>
          <w:numId w:val="7"/>
        </w:numPr>
        <w:tabs>
          <w:tab w:val="left" w:pos="567"/>
        </w:tabs>
        <w:spacing w:after="60"/>
        <w:ind w:left="567" w:hanging="567"/>
        <w:rPr>
          <w:rFonts w:ascii="Calibri" w:hAnsi="Calibri" w:cs="Calibri"/>
          <w:b/>
          <w:bCs/>
        </w:rPr>
      </w:pPr>
      <w:r w:rsidRPr="00932801">
        <w:rPr>
          <w:rFonts w:ascii="Calibri" w:hAnsi="Calibri" w:cs="Calibri"/>
          <w:b/>
          <w:bCs/>
        </w:rPr>
        <w:t>Soil management</w:t>
      </w:r>
    </w:p>
    <w:p w14:paraId="5C6B3FD3" w14:textId="77777777" w:rsidR="00C61DED" w:rsidRPr="00932801" w:rsidRDefault="00C61DED" w:rsidP="00F23036">
      <w:pPr>
        <w:ind w:left="567"/>
        <w:jc w:val="both"/>
        <w:rPr>
          <w:rFonts w:ascii="Calibri" w:hAnsi="Calibri" w:cs="Calibri"/>
        </w:rPr>
      </w:pPr>
      <w:r w:rsidRPr="00932801">
        <w:rPr>
          <w:rFonts w:ascii="Calibri" w:hAnsi="Calibri" w:cs="Calibri"/>
        </w:rPr>
        <w:t xml:space="preserve">While site work is being carried out, Council must be satisfied all soil removed from or imported to the site is managed in accordance with the following requirements: </w:t>
      </w:r>
    </w:p>
    <w:p w14:paraId="197C62C3" w14:textId="7C795F8B" w:rsidR="00C61DED" w:rsidRPr="00932801" w:rsidRDefault="00C61DED" w:rsidP="00F23036">
      <w:pPr>
        <w:numPr>
          <w:ilvl w:val="0"/>
          <w:numId w:val="31"/>
        </w:numPr>
        <w:tabs>
          <w:tab w:val="left" w:pos="1134"/>
        </w:tabs>
        <w:spacing w:before="60" w:after="60"/>
        <w:ind w:left="1134" w:hanging="567"/>
        <w:jc w:val="both"/>
        <w:rPr>
          <w:rFonts w:ascii="Calibri" w:hAnsi="Calibri" w:cs="Calibri"/>
        </w:rPr>
      </w:pPr>
      <w:r w:rsidRPr="00932801">
        <w:rPr>
          <w:rFonts w:ascii="Calibri" w:hAnsi="Calibri" w:cs="Calibri"/>
        </w:rPr>
        <w:t>All excavated material removed from the site must be classified in accordance with the EPA’s Waste Classification Guidelines before it is disposed of at an approved waste management facility and the classification, and the volume of material removed must be reported to Council.</w:t>
      </w:r>
    </w:p>
    <w:p w14:paraId="53E595E6" w14:textId="4336756E" w:rsidR="00C61DED" w:rsidRPr="00932801" w:rsidRDefault="00C61DED" w:rsidP="00F23036">
      <w:pPr>
        <w:numPr>
          <w:ilvl w:val="0"/>
          <w:numId w:val="31"/>
        </w:numPr>
        <w:tabs>
          <w:tab w:val="left" w:pos="1134"/>
        </w:tabs>
        <w:spacing w:before="60" w:after="60"/>
        <w:ind w:left="1134" w:hanging="567"/>
        <w:jc w:val="both"/>
        <w:rPr>
          <w:rFonts w:ascii="Calibri" w:hAnsi="Calibri" w:cs="Calibri"/>
        </w:rPr>
      </w:pPr>
      <w:r w:rsidRPr="00932801">
        <w:rPr>
          <w:rFonts w:ascii="Calibri" w:hAnsi="Calibri" w:cs="Calibri"/>
        </w:rPr>
        <w:t xml:space="preserve">All fill material imported to the site must be: </w:t>
      </w:r>
    </w:p>
    <w:p w14:paraId="29B48833" w14:textId="77777777" w:rsidR="00C61DED" w:rsidRPr="00932801" w:rsidRDefault="00C61DED" w:rsidP="00F23036">
      <w:pPr>
        <w:tabs>
          <w:tab w:val="left" w:pos="1701"/>
        </w:tabs>
        <w:spacing w:before="60" w:after="60"/>
        <w:ind w:left="1701" w:hanging="567"/>
        <w:jc w:val="both"/>
        <w:rPr>
          <w:rFonts w:ascii="Calibri" w:hAnsi="Calibri" w:cs="Calibri"/>
        </w:rPr>
      </w:pPr>
      <w:proofErr w:type="spellStart"/>
      <w:r w:rsidRPr="00932801">
        <w:rPr>
          <w:rFonts w:ascii="Calibri" w:hAnsi="Calibri" w:cs="Calibri"/>
        </w:rPr>
        <w:t>i</w:t>
      </w:r>
      <w:proofErr w:type="spellEnd"/>
      <w:r w:rsidRPr="00932801">
        <w:rPr>
          <w:rFonts w:ascii="Calibri" w:hAnsi="Calibri" w:cs="Calibri"/>
        </w:rPr>
        <w:t>)</w:t>
      </w:r>
      <w:r w:rsidRPr="00932801">
        <w:rPr>
          <w:rFonts w:ascii="Calibri" w:hAnsi="Calibri" w:cs="Calibri"/>
        </w:rPr>
        <w:tab/>
        <w:t xml:space="preserve">Virgin Excavated Natural Material as defined in Schedule 1 of the Protection of the Environment Operations Act 1997, or </w:t>
      </w:r>
    </w:p>
    <w:p w14:paraId="0DD9D8BC" w14:textId="77777777" w:rsidR="00C61DED" w:rsidRPr="00932801" w:rsidRDefault="00C61DED" w:rsidP="00F23036">
      <w:pPr>
        <w:tabs>
          <w:tab w:val="left" w:pos="1701"/>
        </w:tabs>
        <w:spacing w:before="60" w:after="60"/>
        <w:ind w:left="1701" w:hanging="567"/>
        <w:jc w:val="both"/>
        <w:rPr>
          <w:rFonts w:ascii="Calibri" w:hAnsi="Calibri" w:cs="Calibri"/>
        </w:rPr>
      </w:pPr>
      <w:r w:rsidRPr="00932801">
        <w:rPr>
          <w:rFonts w:ascii="Calibri" w:hAnsi="Calibri" w:cs="Calibri"/>
        </w:rPr>
        <w:t>ii)</w:t>
      </w:r>
      <w:r w:rsidRPr="00932801">
        <w:rPr>
          <w:rFonts w:ascii="Calibri" w:hAnsi="Calibri" w:cs="Calibri"/>
        </w:rPr>
        <w:tab/>
        <w:t xml:space="preserve"> a material identified as being subject to a resource recovery exemption by the NSW EPA, or </w:t>
      </w:r>
    </w:p>
    <w:p w14:paraId="795C4D5B" w14:textId="77777777" w:rsidR="00C61DED" w:rsidRPr="00932801" w:rsidRDefault="00C61DED" w:rsidP="00F23036">
      <w:pPr>
        <w:tabs>
          <w:tab w:val="left" w:pos="1701"/>
        </w:tabs>
        <w:spacing w:before="60" w:after="60"/>
        <w:ind w:left="1701" w:hanging="567"/>
        <w:jc w:val="both"/>
        <w:rPr>
          <w:rFonts w:ascii="Calibri" w:hAnsi="Calibri" w:cs="Calibri"/>
        </w:rPr>
      </w:pPr>
      <w:r w:rsidRPr="00932801">
        <w:rPr>
          <w:rFonts w:ascii="Calibri" w:hAnsi="Calibri" w:cs="Calibri"/>
        </w:rPr>
        <w:t>iii)</w:t>
      </w:r>
      <w:r w:rsidRPr="00932801">
        <w:rPr>
          <w:rFonts w:ascii="Calibri" w:hAnsi="Calibri" w:cs="Calibri"/>
        </w:rPr>
        <w:tab/>
        <w:t xml:space="preserve"> a combination of Virgin Excavated Natural Material as defined in Schedule 1 of the Protection of the Environment Operations Act 1997 and a material identified as being subject to a resource recovery exemption by the NSW EPA.</w:t>
      </w:r>
    </w:p>
    <w:p w14:paraId="65108A93" w14:textId="77777777" w:rsidR="00C61DED" w:rsidRPr="00932801" w:rsidRDefault="00C61DED" w:rsidP="00C21833">
      <w:pPr>
        <w:ind w:left="360"/>
        <w:jc w:val="both"/>
        <w:rPr>
          <w:rFonts w:ascii="Calibri" w:hAnsi="Calibri" w:cs="Calibri"/>
        </w:rPr>
      </w:pPr>
    </w:p>
    <w:p w14:paraId="46A1269C" w14:textId="77777777" w:rsidR="00C61DED" w:rsidRPr="00932801" w:rsidRDefault="00C61DED" w:rsidP="00F23036">
      <w:pPr>
        <w:ind w:left="567"/>
        <w:jc w:val="both"/>
        <w:rPr>
          <w:rFonts w:ascii="Calibri" w:hAnsi="Calibri" w:cs="Calibri"/>
        </w:rPr>
      </w:pPr>
      <w:r w:rsidRPr="00932801">
        <w:rPr>
          <w:rFonts w:ascii="Calibri" w:hAnsi="Calibri" w:cs="Calibri"/>
          <w:b/>
          <w:bCs/>
        </w:rPr>
        <w:t>Reason:</w:t>
      </w:r>
      <w:r w:rsidRPr="00932801">
        <w:rPr>
          <w:rFonts w:ascii="Calibri" w:hAnsi="Calibri" w:cs="Calibri"/>
        </w:rPr>
        <w:t xml:space="preserve"> To ensure soil removed from the site is appropriately disposed of and soil imported to the site is not contaminated and is safe for future occupants.</w:t>
      </w:r>
    </w:p>
    <w:p w14:paraId="5B504A31" w14:textId="39356A2E" w:rsidR="00DD58D7" w:rsidRPr="00932801" w:rsidRDefault="00DD58D7" w:rsidP="00324A46">
      <w:pPr>
        <w:pStyle w:val="ListParagraph"/>
        <w:ind w:left="0"/>
        <w:contextualSpacing w:val="0"/>
        <w:jc w:val="both"/>
        <w:rPr>
          <w:rFonts w:ascii="Calibri" w:hAnsi="Calibri" w:cs="Calibri"/>
          <w:sz w:val="22"/>
          <w:szCs w:val="22"/>
        </w:rPr>
      </w:pPr>
    </w:p>
    <w:p w14:paraId="7B9F0341" w14:textId="77777777" w:rsidR="00D54768" w:rsidRDefault="00D54768" w:rsidP="00DD58D7">
      <w:pPr>
        <w:ind w:left="567"/>
        <w:jc w:val="both"/>
        <w:rPr>
          <w:rFonts w:ascii="Calibri" w:hAnsi="Calibri" w:cs="Calibri"/>
          <w:i/>
          <w:iCs/>
        </w:rPr>
      </w:pPr>
      <w:bookmarkStart w:id="14" w:name="_Hlk170207540"/>
    </w:p>
    <w:p w14:paraId="6946DFDA" w14:textId="77777777" w:rsidR="00D54768" w:rsidRPr="00D54768" w:rsidRDefault="00D54768" w:rsidP="00D54768">
      <w:pPr>
        <w:numPr>
          <w:ilvl w:val="0"/>
          <w:numId w:val="7"/>
        </w:numPr>
        <w:tabs>
          <w:tab w:val="left" w:pos="567"/>
        </w:tabs>
        <w:spacing w:after="60" w:line="259" w:lineRule="auto"/>
        <w:ind w:left="567" w:hanging="567"/>
        <w:rPr>
          <w:rFonts w:ascii="Calibri" w:hAnsi="Calibri" w:cs="Calibri"/>
          <w:b/>
          <w:bCs/>
        </w:rPr>
      </w:pPr>
      <w:r w:rsidRPr="00D54768">
        <w:rPr>
          <w:rFonts w:ascii="Calibri" w:hAnsi="Calibri" w:cs="Calibri"/>
          <w:b/>
          <w:bCs/>
        </w:rPr>
        <w:t>Erosion and sediment control plan</w:t>
      </w:r>
    </w:p>
    <w:p w14:paraId="5F06AB8C" w14:textId="77777777" w:rsidR="00D54768" w:rsidRPr="00932801" w:rsidRDefault="00D54768" w:rsidP="00F23036">
      <w:pPr>
        <w:pStyle w:val="ListParagraph"/>
        <w:ind w:left="567"/>
        <w:contextualSpacing w:val="0"/>
        <w:jc w:val="both"/>
        <w:rPr>
          <w:rFonts w:ascii="Calibri" w:hAnsi="Calibri" w:cs="Calibri"/>
          <w:sz w:val="22"/>
          <w:szCs w:val="22"/>
        </w:rPr>
      </w:pPr>
      <w:r w:rsidRPr="00932801">
        <w:rPr>
          <w:rFonts w:ascii="Calibri" w:hAnsi="Calibri" w:cs="Calibri"/>
          <w:sz w:val="22"/>
          <w:szCs w:val="22"/>
        </w:rPr>
        <w:t>Before the issue of a construction certificate, an erosion and sediment control plan must be prepared by a suitably qualified person in accordance with the following documents and provided to The Principal Certifier:</w:t>
      </w:r>
    </w:p>
    <w:p w14:paraId="1DF015A5" w14:textId="77777777" w:rsidR="00D54768" w:rsidRPr="00932801" w:rsidRDefault="00D54768" w:rsidP="00F23036">
      <w:pPr>
        <w:pStyle w:val="ListParagraph"/>
        <w:numPr>
          <w:ilvl w:val="0"/>
          <w:numId w:val="33"/>
        </w:numPr>
        <w:tabs>
          <w:tab w:val="left" w:pos="1134"/>
        </w:tabs>
        <w:spacing w:before="60" w:after="60"/>
        <w:ind w:left="1134" w:hanging="567"/>
        <w:contextualSpacing w:val="0"/>
        <w:jc w:val="both"/>
        <w:rPr>
          <w:rFonts w:ascii="Calibri" w:hAnsi="Calibri" w:cs="Calibri"/>
          <w:sz w:val="22"/>
          <w:szCs w:val="22"/>
        </w:rPr>
      </w:pPr>
      <w:r w:rsidRPr="00932801">
        <w:rPr>
          <w:rFonts w:ascii="Calibri" w:hAnsi="Calibri" w:cs="Calibri"/>
          <w:sz w:val="22"/>
          <w:szCs w:val="22"/>
        </w:rPr>
        <w:t>Council’s relevant development control plan,</w:t>
      </w:r>
    </w:p>
    <w:p w14:paraId="1E7B111E" w14:textId="77777777" w:rsidR="00D54768" w:rsidRPr="00932801" w:rsidRDefault="00D54768" w:rsidP="00F23036">
      <w:pPr>
        <w:pStyle w:val="ListParagraph"/>
        <w:numPr>
          <w:ilvl w:val="0"/>
          <w:numId w:val="33"/>
        </w:numPr>
        <w:tabs>
          <w:tab w:val="left" w:pos="1134"/>
        </w:tabs>
        <w:spacing w:before="60" w:after="60"/>
        <w:ind w:left="1134" w:hanging="567"/>
        <w:contextualSpacing w:val="0"/>
        <w:jc w:val="both"/>
        <w:rPr>
          <w:rFonts w:ascii="Calibri" w:hAnsi="Calibri" w:cs="Calibri"/>
          <w:sz w:val="22"/>
          <w:szCs w:val="22"/>
        </w:rPr>
      </w:pPr>
      <w:r w:rsidRPr="00932801">
        <w:rPr>
          <w:rFonts w:ascii="Calibri" w:hAnsi="Calibri" w:cs="Calibri"/>
          <w:sz w:val="22"/>
          <w:szCs w:val="22"/>
        </w:rPr>
        <w:lastRenderedPageBreak/>
        <w:t>the guidelines set out in the NSW Department of Housing manual ‘Managing Urban Stormwater: Soils and Construction Certificate’ (the Blue Book) (as amended from time to time), and</w:t>
      </w:r>
    </w:p>
    <w:p w14:paraId="724C6BE2" w14:textId="77777777" w:rsidR="00D54768" w:rsidRPr="00932801" w:rsidRDefault="00D54768" w:rsidP="00F23036">
      <w:pPr>
        <w:pStyle w:val="ListParagraph"/>
        <w:numPr>
          <w:ilvl w:val="0"/>
          <w:numId w:val="33"/>
        </w:numPr>
        <w:tabs>
          <w:tab w:val="left" w:pos="1134"/>
        </w:tabs>
        <w:spacing w:before="60"/>
        <w:ind w:left="1134" w:hanging="567"/>
        <w:contextualSpacing w:val="0"/>
        <w:jc w:val="both"/>
        <w:rPr>
          <w:rFonts w:ascii="Calibri" w:hAnsi="Calibri" w:cs="Calibri"/>
          <w:sz w:val="22"/>
          <w:szCs w:val="22"/>
        </w:rPr>
      </w:pPr>
      <w:r w:rsidRPr="00932801">
        <w:rPr>
          <w:rFonts w:ascii="Calibri" w:hAnsi="Calibri" w:cs="Calibri"/>
          <w:sz w:val="22"/>
          <w:szCs w:val="22"/>
        </w:rPr>
        <w:t>the ‘Do it Right On-Site, Soil and Water Management for the Construction Industry' (Southern Sydney Regional Organisation of Councils and the Natural Heritage Trust) (as amended from time to time).</w:t>
      </w:r>
    </w:p>
    <w:p w14:paraId="78D3C1F2" w14:textId="77777777" w:rsidR="00D54768" w:rsidRPr="00D54768" w:rsidRDefault="00D54768" w:rsidP="00D54768">
      <w:pPr>
        <w:autoSpaceDE w:val="0"/>
        <w:autoSpaceDN w:val="0"/>
        <w:adjustRightInd w:val="0"/>
        <w:ind w:left="567" w:hanging="567"/>
        <w:jc w:val="both"/>
        <w:rPr>
          <w:rFonts w:ascii="Calibri" w:hAnsi="Calibri" w:cs="Calibri"/>
          <w:b/>
        </w:rPr>
      </w:pPr>
    </w:p>
    <w:p w14:paraId="6EC46310" w14:textId="77777777" w:rsidR="00D54768" w:rsidRPr="003A65EC" w:rsidRDefault="00D54768" w:rsidP="00D54768">
      <w:pPr>
        <w:autoSpaceDE w:val="0"/>
        <w:autoSpaceDN w:val="0"/>
        <w:adjustRightInd w:val="0"/>
        <w:ind w:left="567"/>
        <w:jc w:val="both"/>
        <w:rPr>
          <w:rFonts w:ascii="Calibri" w:hAnsi="Calibri" w:cs="Calibri"/>
        </w:rPr>
      </w:pPr>
      <w:r w:rsidRPr="00D54768">
        <w:rPr>
          <w:rFonts w:ascii="Calibri" w:hAnsi="Calibri" w:cs="Calibri"/>
          <w:b/>
        </w:rPr>
        <w:t xml:space="preserve">Reason: </w:t>
      </w:r>
      <w:r w:rsidRPr="00D54768">
        <w:rPr>
          <w:rFonts w:ascii="Calibri" w:hAnsi="Calibri" w:cs="Calibri"/>
        </w:rPr>
        <w:t>To ensure no substance other than rainwater enters the stormwater system and waterways.</w:t>
      </w:r>
    </w:p>
    <w:p w14:paraId="475290B5" w14:textId="77777777" w:rsidR="00D54768" w:rsidRPr="003A65EC" w:rsidRDefault="00D54768" w:rsidP="00DD58D7">
      <w:pPr>
        <w:ind w:left="567"/>
        <w:jc w:val="both"/>
        <w:rPr>
          <w:rFonts w:ascii="Calibri" w:hAnsi="Calibri" w:cs="Calibri"/>
          <w:i/>
          <w:iCs/>
        </w:rPr>
      </w:pPr>
    </w:p>
    <w:bookmarkEnd w:id="14"/>
    <w:p w14:paraId="59235728" w14:textId="77777777" w:rsidR="00C61DED" w:rsidRPr="00932801" w:rsidRDefault="00C61DED" w:rsidP="00C21833">
      <w:pPr>
        <w:ind w:left="360"/>
        <w:jc w:val="both"/>
        <w:rPr>
          <w:rFonts w:ascii="Calibri" w:hAnsi="Calibri" w:cs="Calibri"/>
          <w:i/>
          <w:iCs/>
        </w:rPr>
      </w:pPr>
    </w:p>
    <w:p w14:paraId="60B790AE" w14:textId="77777777" w:rsidR="00C72225" w:rsidRPr="003A65EC" w:rsidRDefault="00C72225" w:rsidP="0083537E">
      <w:pPr>
        <w:numPr>
          <w:ilvl w:val="0"/>
          <w:numId w:val="7"/>
        </w:numPr>
        <w:tabs>
          <w:tab w:val="left" w:pos="567"/>
        </w:tabs>
        <w:spacing w:after="60" w:line="259" w:lineRule="auto"/>
        <w:ind w:left="567" w:hanging="567"/>
        <w:rPr>
          <w:rFonts w:ascii="Calibri" w:hAnsi="Calibri" w:cs="Calibri"/>
          <w:b/>
          <w:bCs/>
        </w:rPr>
      </w:pPr>
      <w:r w:rsidRPr="003A65EC">
        <w:rPr>
          <w:rFonts w:ascii="Calibri" w:hAnsi="Calibri" w:cs="Calibri"/>
          <w:b/>
          <w:bCs/>
        </w:rPr>
        <w:t>Construction Site Management Plan</w:t>
      </w:r>
    </w:p>
    <w:p w14:paraId="27940D95" w14:textId="77777777" w:rsidR="00C72225" w:rsidRPr="00932801" w:rsidRDefault="00C72225" w:rsidP="00F23036">
      <w:pPr>
        <w:pStyle w:val="ListParagraph"/>
        <w:ind w:left="567"/>
        <w:contextualSpacing w:val="0"/>
        <w:jc w:val="both"/>
        <w:rPr>
          <w:rFonts w:ascii="Calibri" w:hAnsi="Calibri" w:cs="Calibri"/>
          <w:sz w:val="22"/>
          <w:szCs w:val="22"/>
        </w:rPr>
      </w:pPr>
      <w:r w:rsidRPr="00932801">
        <w:rPr>
          <w:rFonts w:ascii="Calibri" w:hAnsi="Calibri" w:cs="Calibri"/>
          <w:sz w:val="22"/>
          <w:szCs w:val="22"/>
        </w:rPr>
        <w:t xml:space="preserve">Before the issue of a construction certificate a construction site management plan must be </w:t>
      </w:r>
      <w:proofErr w:type="gramStart"/>
      <w:r w:rsidRPr="00932801">
        <w:rPr>
          <w:rFonts w:ascii="Calibri" w:hAnsi="Calibri" w:cs="Calibri"/>
          <w:sz w:val="22"/>
          <w:szCs w:val="22"/>
        </w:rPr>
        <w:t>prepared, and</w:t>
      </w:r>
      <w:proofErr w:type="gramEnd"/>
      <w:r w:rsidRPr="00932801">
        <w:rPr>
          <w:rFonts w:ascii="Calibri" w:hAnsi="Calibri" w:cs="Calibri"/>
          <w:sz w:val="22"/>
          <w:szCs w:val="22"/>
        </w:rPr>
        <w:t xml:space="preserve"> provided to The Principal Certifier. The plan must include the following matters: </w:t>
      </w:r>
    </w:p>
    <w:p w14:paraId="40FAA6BC" w14:textId="77777777" w:rsidR="00C72225" w:rsidRPr="003A65EC" w:rsidRDefault="00C72225" w:rsidP="000D0BE8">
      <w:pPr>
        <w:widowControl w:val="0"/>
        <w:numPr>
          <w:ilvl w:val="0"/>
          <w:numId w:val="10"/>
        </w:numPr>
        <w:tabs>
          <w:tab w:val="left" w:pos="1134"/>
        </w:tabs>
        <w:autoSpaceDE w:val="0"/>
        <w:autoSpaceDN w:val="0"/>
        <w:spacing w:before="60" w:after="60"/>
        <w:ind w:left="1134" w:hanging="567"/>
        <w:jc w:val="both"/>
        <w:rPr>
          <w:rFonts w:ascii="Calibri" w:eastAsia="Trebuchet MS" w:hAnsi="Calibri" w:cs="Calibri"/>
          <w:lang w:val="en-US"/>
        </w:rPr>
      </w:pPr>
      <w:r w:rsidRPr="003A65EC">
        <w:rPr>
          <w:rFonts w:ascii="Calibri" w:eastAsia="Trebuchet MS" w:hAnsi="Calibri" w:cs="Calibri"/>
          <w:lang w:val="en-US"/>
        </w:rPr>
        <w:t xml:space="preserve">The location and materials for protective fencing and </w:t>
      </w:r>
      <w:r w:rsidRPr="003A65EC">
        <w:rPr>
          <w:rFonts w:ascii="Calibri" w:eastAsia="Trebuchet MS" w:hAnsi="Calibri" w:cs="Calibri"/>
          <w:w w:val="105"/>
          <w:lang w:val="en-US"/>
        </w:rPr>
        <w:t xml:space="preserve">hoardings on the perimeter of the </w:t>
      </w:r>
      <w:proofErr w:type="gramStart"/>
      <w:r w:rsidRPr="003A65EC">
        <w:rPr>
          <w:rFonts w:ascii="Calibri" w:eastAsia="Trebuchet MS" w:hAnsi="Calibri" w:cs="Calibri"/>
          <w:w w:val="105"/>
          <w:lang w:val="en-US"/>
        </w:rPr>
        <w:t>site;</w:t>
      </w:r>
      <w:proofErr w:type="gramEnd"/>
    </w:p>
    <w:p w14:paraId="6ADB563B" w14:textId="77777777" w:rsidR="00C72225" w:rsidRPr="003A65EC" w:rsidRDefault="00C72225" w:rsidP="0083537E">
      <w:pPr>
        <w:widowControl w:val="0"/>
        <w:numPr>
          <w:ilvl w:val="0"/>
          <w:numId w:val="10"/>
        </w:numPr>
        <w:tabs>
          <w:tab w:val="left" w:pos="1134"/>
        </w:tabs>
        <w:autoSpaceDE w:val="0"/>
        <w:autoSpaceDN w:val="0"/>
        <w:spacing w:before="60" w:after="60"/>
        <w:ind w:left="1134" w:hanging="567"/>
        <w:jc w:val="both"/>
        <w:rPr>
          <w:rFonts w:ascii="Calibri" w:eastAsia="Trebuchet MS" w:hAnsi="Calibri" w:cs="Calibri"/>
          <w:lang w:val="en-US"/>
        </w:rPr>
      </w:pPr>
      <w:r w:rsidRPr="003A65EC">
        <w:rPr>
          <w:rFonts w:ascii="Calibri" w:eastAsia="Trebuchet MS" w:hAnsi="Calibri" w:cs="Calibri"/>
          <w:spacing w:val="-2"/>
          <w:w w:val="105"/>
          <w:lang w:val="en-US"/>
        </w:rPr>
        <w:t>Provisions</w:t>
      </w:r>
      <w:r w:rsidRPr="003A65EC">
        <w:rPr>
          <w:rFonts w:ascii="Calibri" w:eastAsia="Trebuchet MS" w:hAnsi="Calibri" w:cs="Calibri"/>
          <w:spacing w:val="-5"/>
          <w:w w:val="105"/>
          <w:lang w:val="en-US"/>
        </w:rPr>
        <w:t xml:space="preserve"> </w:t>
      </w:r>
      <w:r w:rsidRPr="003A65EC">
        <w:rPr>
          <w:rFonts w:ascii="Calibri" w:eastAsia="Trebuchet MS" w:hAnsi="Calibri" w:cs="Calibri"/>
          <w:spacing w:val="-2"/>
          <w:w w:val="105"/>
          <w:lang w:val="en-US"/>
        </w:rPr>
        <w:t>for</w:t>
      </w:r>
      <w:r w:rsidRPr="003A65EC">
        <w:rPr>
          <w:rFonts w:ascii="Calibri" w:eastAsia="Trebuchet MS" w:hAnsi="Calibri" w:cs="Calibri"/>
          <w:spacing w:val="-5"/>
          <w:w w:val="105"/>
          <w:lang w:val="en-US"/>
        </w:rPr>
        <w:t xml:space="preserve"> </w:t>
      </w:r>
      <w:r w:rsidRPr="003A65EC">
        <w:rPr>
          <w:rFonts w:ascii="Calibri" w:eastAsia="Trebuchet MS" w:hAnsi="Calibri" w:cs="Calibri"/>
          <w:spacing w:val="-2"/>
          <w:w w:val="105"/>
          <w:lang w:val="en-US"/>
        </w:rPr>
        <w:t>public</w:t>
      </w:r>
      <w:r w:rsidRPr="003A65EC">
        <w:rPr>
          <w:rFonts w:ascii="Calibri" w:eastAsia="Trebuchet MS" w:hAnsi="Calibri" w:cs="Calibri"/>
          <w:spacing w:val="-5"/>
          <w:w w:val="105"/>
          <w:lang w:val="en-US"/>
        </w:rPr>
        <w:t xml:space="preserve"> </w:t>
      </w:r>
      <w:proofErr w:type="gramStart"/>
      <w:r w:rsidRPr="003A65EC">
        <w:rPr>
          <w:rFonts w:ascii="Calibri" w:eastAsia="Trebuchet MS" w:hAnsi="Calibri" w:cs="Calibri"/>
          <w:spacing w:val="-2"/>
          <w:w w:val="105"/>
          <w:lang w:val="en-US"/>
        </w:rPr>
        <w:t>safety;</w:t>
      </w:r>
      <w:proofErr w:type="gramEnd"/>
    </w:p>
    <w:p w14:paraId="7B8810C3" w14:textId="77777777" w:rsidR="00C72225" w:rsidRPr="003A65EC" w:rsidRDefault="00C72225" w:rsidP="0083537E">
      <w:pPr>
        <w:widowControl w:val="0"/>
        <w:numPr>
          <w:ilvl w:val="0"/>
          <w:numId w:val="10"/>
        </w:numPr>
        <w:tabs>
          <w:tab w:val="left" w:pos="1134"/>
        </w:tabs>
        <w:autoSpaceDE w:val="0"/>
        <w:autoSpaceDN w:val="0"/>
        <w:spacing w:before="60" w:after="60"/>
        <w:ind w:left="1134" w:right="176" w:hanging="567"/>
        <w:jc w:val="both"/>
        <w:rPr>
          <w:rFonts w:ascii="Calibri" w:eastAsia="Trebuchet MS" w:hAnsi="Calibri" w:cs="Calibri"/>
          <w:lang w:val="en-US"/>
        </w:rPr>
      </w:pPr>
      <w:r w:rsidRPr="003A65EC">
        <w:rPr>
          <w:rFonts w:ascii="Calibri" w:eastAsia="Trebuchet MS" w:hAnsi="Calibri" w:cs="Calibri"/>
          <w:w w:val="105"/>
          <w:lang w:val="en-US"/>
        </w:rPr>
        <w:t>Pedestrian</w:t>
      </w:r>
      <w:r w:rsidRPr="003A65EC">
        <w:rPr>
          <w:rFonts w:ascii="Calibri" w:eastAsia="Trebuchet MS" w:hAnsi="Calibri" w:cs="Calibri"/>
          <w:spacing w:val="-15"/>
          <w:w w:val="105"/>
          <w:lang w:val="en-US"/>
        </w:rPr>
        <w:t xml:space="preserve"> </w:t>
      </w:r>
      <w:r w:rsidRPr="003A65EC">
        <w:rPr>
          <w:rFonts w:ascii="Calibri" w:eastAsia="Trebuchet MS" w:hAnsi="Calibri" w:cs="Calibri"/>
          <w:w w:val="105"/>
          <w:lang w:val="en-US"/>
        </w:rPr>
        <w:t>and</w:t>
      </w:r>
      <w:r w:rsidRPr="003A65EC">
        <w:rPr>
          <w:rFonts w:ascii="Calibri" w:eastAsia="Trebuchet MS" w:hAnsi="Calibri" w:cs="Calibri"/>
          <w:spacing w:val="-15"/>
          <w:w w:val="105"/>
          <w:lang w:val="en-US"/>
        </w:rPr>
        <w:t xml:space="preserve"> </w:t>
      </w:r>
      <w:r w:rsidRPr="003A65EC">
        <w:rPr>
          <w:rFonts w:ascii="Calibri" w:eastAsia="Trebuchet MS" w:hAnsi="Calibri" w:cs="Calibri"/>
          <w:w w:val="105"/>
          <w:lang w:val="en-US"/>
        </w:rPr>
        <w:t>vehicular</w:t>
      </w:r>
      <w:r w:rsidRPr="003A65EC">
        <w:rPr>
          <w:rFonts w:ascii="Calibri" w:eastAsia="Trebuchet MS" w:hAnsi="Calibri" w:cs="Calibri"/>
          <w:spacing w:val="-17"/>
          <w:w w:val="105"/>
          <w:lang w:val="en-US"/>
        </w:rPr>
        <w:t xml:space="preserve"> </w:t>
      </w:r>
      <w:r w:rsidRPr="003A65EC">
        <w:rPr>
          <w:rFonts w:ascii="Calibri" w:eastAsia="Trebuchet MS" w:hAnsi="Calibri" w:cs="Calibri"/>
          <w:w w:val="105"/>
          <w:lang w:val="en-US"/>
        </w:rPr>
        <w:t>site</w:t>
      </w:r>
      <w:r w:rsidRPr="003A65EC">
        <w:rPr>
          <w:rFonts w:ascii="Calibri" w:eastAsia="Trebuchet MS" w:hAnsi="Calibri" w:cs="Calibri"/>
          <w:spacing w:val="-15"/>
          <w:w w:val="105"/>
          <w:lang w:val="en-US"/>
        </w:rPr>
        <w:t xml:space="preserve"> </w:t>
      </w:r>
      <w:r w:rsidRPr="003A65EC">
        <w:rPr>
          <w:rFonts w:ascii="Calibri" w:eastAsia="Trebuchet MS" w:hAnsi="Calibri" w:cs="Calibri"/>
          <w:w w:val="105"/>
          <w:lang w:val="en-US"/>
        </w:rPr>
        <w:t>access</w:t>
      </w:r>
      <w:r w:rsidRPr="003A65EC">
        <w:rPr>
          <w:rFonts w:ascii="Calibri" w:eastAsia="Trebuchet MS" w:hAnsi="Calibri" w:cs="Calibri"/>
          <w:spacing w:val="-15"/>
          <w:w w:val="105"/>
          <w:lang w:val="en-US"/>
        </w:rPr>
        <w:t xml:space="preserve"> </w:t>
      </w:r>
      <w:r w:rsidRPr="003A65EC">
        <w:rPr>
          <w:rFonts w:ascii="Calibri" w:eastAsia="Trebuchet MS" w:hAnsi="Calibri" w:cs="Calibri"/>
          <w:w w:val="105"/>
          <w:lang w:val="en-US"/>
        </w:rPr>
        <w:t>points</w:t>
      </w:r>
      <w:r w:rsidRPr="003A65EC">
        <w:rPr>
          <w:rFonts w:ascii="Calibri" w:eastAsia="Trebuchet MS" w:hAnsi="Calibri" w:cs="Calibri"/>
          <w:spacing w:val="-17"/>
          <w:w w:val="105"/>
          <w:lang w:val="en-US"/>
        </w:rPr>
        <w:t xml:space="preserve"> </w:t>
      </w:r>
      <w:r w:rsidRPr="003A65EC">
        <w:rPr>
          <w:rFonts w:ascii="Calibri" w:eastAsia="Trebuchet MS" w:hAnsi="Calibri" w:cs="Calibri"/>
          <w:w w:val="105"/>
          <w:lang w:val="en-US"/>
        </w:rPr>
        <w:t>and</w:t>
      </w:r>
      <w:r w:rsidRPr="003A65EC">
        <w:rPr>
          <w:rFonts w:ascii="Calibri" w:eastAsia="Trebuchet MS" w:hAnsi="Calibri" w:cs="Calibri"/>
          <w:spacing w:val="-15"/>
          <w:w w:val="105"/>
          <w:lang w:val="en-US"/>
        </w:rPr>
        <w:t xml:space="preserve"> </w:t>
      </w:r>
      <w:r w:rsidRPr="003A65EC">
        <w:rPr>
          <w:rFonts w:ascii="Calibri" w:eastAsia="Trebuchet MS" w:hAnsi="Calibri" w:cs="Calibri"/>
          <w:w w:val="105"/>
          <w:lang w:val="en-US"/>
        </w:rPr>
        <w:t>construction activity</w:t>
      </w:r>
      <w:r w:rsidRPr="003A65EC">
        <w:rPr>
          <w:rFonts w:ascii="Calibri" w:eastAsia="Trebuchet MS" w:hAnsi="Calibri" w:cs="Calibri"/>
          <w:spacing w:val="-11"/>
          <w:w w:val="105"/>
          <w:lang w:val="en-US"/>
        </w:rPr>
        <w:t xml:space="preserve"> </w:t>
      </w:r>
      <w:proofErr w:type="gramStart"/>
      <w:r w:rsidRPr="003A65EC">
        <w:rPr>
          <w:rFonts w:ascii="Calibri" w:eastAsia="Trebuchet MS" w:hAnsi="Calibri" w:cs="Calibri"/>
          <w:w w:val="105"/>
          <w:lang w:val="en-US"/>
        </w:rPr>
        <w:t>zones;</w:t>
      </w:r>
      <w:proofErr w:type="gramEnd"/>
    </w:p>
    <w:p w14:paraId="2DF80872" w14:textId="77777777" w:rsidR="00C72225" w:rsidRPr="003A65EC" w:rsidRDefault="00C72225" w:rsidP="0083537E">
      <w:pPr>
        <w:widowControl w:val="0"/>
        <w:numPr>
          <w:ilvl w:val="0"/>
          <w:numId w:val="10"/>
        </w:numPr>
        <w:tabs>
          <w:tab w:val="left" w:pos="1134"/>
        </w:tabs>
        <w:autoSpaceDE w:val="0"/>
        <w:autoSpaceDN w:val="0"/>
        <w:spacing w:before="60" w:after="60"/>
        <w:ind w:left="1134" w:hanging="567"/>
        <w:jc w:val="both"/>
        <w:rPr>
          <w:rFonts w:ascii="Calibri" w:eastAsia="Trebuchet MS" w:hAnsi="Calibri" w:cs="Calibri"/>
          <w:lang w:val="en-US"/>
        </w:rPr>
      </w:pPr>
      <w:r w:rsidRPr="003A65EC">
        <w:rPr>
          <w:rFonts w:ascii="Calibri" w:eastAsia="Trebuchet MS" w:hAnsi="Calibri" w:cs="Calibri"/>
          <w:spacing w:val="-2"/>
          <w:w w:val="105"/>
          <w:lang w:val="en-US"/>
        </w:rPr>
        <w:t>Details</w:t>
      </w:r>
      <w:r w:rsidRPr="003A65EC">
        <w:rPr>
          <w:rFonts w:ascii="Calibri" w:eastAsia="Trebuchet MS" w:hAnsi="Calibri" w:cs="Calibri"/>
          <w:spacing w:val="-5"/>
          <w:w w:val="105"/>
          <w:lang w:val="en-US"/>
        </w:rPr>
        <w:t xml:space="preserve"> </w:t>
      </w:r>
      <w:r w:rsidRPr="003A65EC">
        <w:rPr>
          <w:rFonts w:ascii="Calibri" w:eastAsia="Trebuchet MS" w:hAnsi="Calibri" w:cs="Calibri"/>
          <w:spacing w:val="-2"/>
          <w:w w:val="105"/>
          <w:lang w:val="en-US"/>
        </w:rPr>
        <w:t>of construction traffic</w:t>
      </w:r>
      <w:r w:rsidRPr="003A65EC">
        <w:rPr>
          <w:rFonts w:ascii="Calibri" w:eastAsia="Trebuchet MS" w:hAnsi="Calibri" w:cs="Calibri"/>
          <w:spacing w:val="-4"/>
          <w:w w:val="105"/>
          <w:lang w:val="en-US"/>
        </w:rPr>
        <w:t xml:space="preserve"> </w:t>
      </w:r>
      <w:r w:rsidRPr="003A65EC">
        <w:rPr>
          <w:rFonts w:ascii="Calibri" w:eastAsia="Trebuchet MS" w:hAnsi="Calibri" w:cs="Calibri"/>
          <w:spacing w:val="-2"/>
          <w:w w:val="105"/>
          <w:lang w:val="en-US"/>
        </w:rPr>
        <w:t>management including:</w:t>
      </w:r>
    </w:p>
    <w:p w14:paraId="1F68BDC8" w14:textId="77777777" w:rsidR="00C72225" w:rsidRPr="003A65EC" w:rsidRDefault="00C72225" w:rsidP="0083537E">
      <w:pPr>
        <w:widowControl w:val="0"/>
        <w:numPr>
          <w:ilvl w:val="1"/>
          <w:numId w:val="10"/>
        </w:numPr>
        <w:tabs>
          <w:tab w:val="left" w:pos="1701"/>
        </w:tabs>
        <w:autoSpaceDE w:val="0"/>
        <w:autoSpaceDN w:val="0"/>
        <w:spacing w:before="60" w:after="60"/>
        <w:ind w:left="1701" w:hanging="567"/>
        <w:jc w:val="both"/>
        <w:rPr>
          <w:rFonts w:ascii="Calibri" w:eastAsia="Trebuchet MS" w:hAnsi="Calibri" w:cs="Calibri"/>
          <w:lang w:val="en-US"/>
        </w:rPr>
      </w:pPr>
      <w:r w:rsidRPr="003A65EC">
        <w:rPr>
          <w:rFonts w:ascii="Calibri" w:eastAsia="Trebuchet MS" w:hAnsi="Calibri" w:cs="Calibri"/>
          <w:lang w:val="en-US"/>
        </w:rPr>
        <w:t>Proposed</w:t>
      </w:r>
      <w:r w:rsidRPr="003A65EC">
        <w:rPr>
          <w:rFonts w:ascii="Calibri" w:eastAsia="Trebuchet MS" w:hAnsi="Calibri" w:cs="Calibri"/>
          <w:spacing w:val="10"/>
          <w:lang w:val="en-US"/>
        </w:rPr>
        <w:t xml:space="preserve"> </w:t>
      </w:r>
      <w:r w:rsidRPr="003A65EC">
        <w:rPr>
          <w:rFonts w:ascii="Calibri" w:eastAsia="Trebuchet MS" w:hAnsi="Calibri" w:cs="Calibri"/>
          <w:lang w:val="en-US"/>
        </w:rPr>
        <w:t>truck</w:t>
      </w:r>
      <w:r w:rsidRPr="003A65EC">
        <w:rPr>
          <w:rFonts w:ascii="Calibri" w:eastAsia="Trebuchet MS" w:hAnsi="Calibri" w:cs="Calibri"/>
          <w:spacing w:val="9"/>
          <w:lang w:val="en-US"/>
        </w:rPr>
        <w:t xml:space="preserve"> </w:t>
      </w:r>
      <w:r w:rsidRPr="003A65EC">
        <w:rPr>
          <w:rFonts w:ascii="Calibri" w:eastAsia="Trebuchet MS" w:hAnsi="Calibri" w:cs="Calibri"/>
          <w:lang w:val="en-US"/>
        </w:rPr>
        <w:t>movements</w:t>
      </w:r>
      <w:r w:rsidRPr="003A65EC">
        <w:rPr>
          <w:rFonts w:ascii="Calibri" w:eastAsia="Trebuchet MS" w:hAnsi="Calibri" w:cs="Calibri"/>
          <w:spacing w:val="10"/>
          <w:lang w:val="en-US"/>
        </w:rPr>
        <w:t xml:space="preserve"> </w:t>
      </w:r>
      <w:r w:rsidRPr="003A65EC">
        <w:rPr>
          <w:rFonts w:ascii="Calibri" w:eastAsia="Trebuchet MS" w:hAnsi="Calibri" w:cs="Calibri"/>
          <w:lang w:val="en-US"/>
        </w:rPr>
        <w:t>to</w:t>
      </w:r>
      <w:r w:rsidRPr="003A65EC">
        <w:rPr>
          <w:rFonts w:ascii="Calibri" w:eastAsia="Trebuchet MS" w:hAnsi="Calibri" w:cs="Calibri"/>
          <w:spacing w:val="10"/>
          <w:lang w:val="en-US"/>
        </w:rPr>
        <w:t xml:space="preserve"> </w:t>
      </w:r>
      <w:r w:rsidRPr="003A65EC">
        <w:rPr>
          <w:rFonts w:ascii="Calibri" w:eastAsia="Trebuchet MS" w:hAnsi="Calibri" w:cs="Calibri"/>
          <w:lang w:val="en-US"/>
        </w:rPr>
        <w:t>and</w:t>
      </w:r>
      <w:r w:rsidRPr="003A65EC">
        <w:rPr>
          <w:rFonts w:ascii="Calibri" w:eastAsia="Trebuchet MS" w:hAnsi="Calibri" w:cs="Calibri"/>
          <w:spacing w:val="11"/>
          <w:lang w:val="en-US"/>
        </w:rPr>
        <w:t xml:space="preserve"> </w:t>
      </w:r>
      <w:r w:rsidRPr="003A65EC">
        <w:rPr>
          <w:rFonts w:ascii="Calibri" w:eastAsia="Trebuchet MS" w:hAnsi="Calibri" w:cs="Calibri"/>
          <w:lang w:val="en-US"/>
        </w:rPr>
        <w:t>from</w:t>
      </w:r>
      <w:r w:rsidRPr="003A65EC">
        <w:rPr>
          <w:rFonts w:ascii="Calibri" w:eastAsia="Trebuchet MS" w:hAnsi="Calibri" w:cs="Calibri"/>
          <w:spacing w:val="9"/>
          <w:lang w:val="en-US"/>
        </w:rPr>
        <w:t xml:space="preserve"> </w:t>
      </w:r>
      <w:r w:rsidRPr="003A65EC">
        <w:rPr>
          <w:rFonts w:ascii="Calibri" w:eastAsia="Trebuchet MS" w:hAnsi="Calibri" w:cs="Calibri"/>
          <w:lang w:val="en-US"/>
        </w:rPr>
        <w:t>the</w:t>
      </w:r>
      <w:r w:rsidRPr="003A65EC">
        <w:rPr>
          <w:rFonts w:ascii="Calibri" w:eastAsia="Trebuchet MS" w:hAnsi="Calibri" w:cs="Calibri"/>
          <w:spacing w:val="11"/>
          <w:lang w:val="en-US"/>
        </w:rPr>
        <w:t xml:space="preserve"> </w:t>
      </w:r>
      <w:proofErr w:type="gramStart"/>
      <w:r w:rsidRPr="003A65EC">
        <w:rPr>
          <w:rFonts w:ascii="Calibri" w:eastAsia="Trebuchet MS" w:hAnsi="Calibri" w:cs="Calibri"/>
          <w:spacing w:val="-2"/>
          <w:lang w:val="en-US"/>
        </w:rPr>
        <w:t>site;</w:t>
      </w:r>
      <w:proofErr w:type="gramEnd"/>
    </w:p>
    <w:p w14:paraId="10455642" w14:textId="77777777" w:rsidR="00C72225" w:rsidRPr="003A65EC" w:rsidRDefault="00C72225" w:rsidP="0083537E">
      <w:pPr>
        <w:widowControl w:val="0"/>
        <w:numPr>
          <w:ilvl w:val="1"/>
          <w:numId w:val="10"/>
        </w:numPr>
        <w:tabs>
          <w:tab w:val="left" w:pos="1701"/>
        </w:tabs>
        <w:autoSpaceDE w:val="0"/>
        <w:autoSpaceDN w:val="0"/>
        <w:spacing w:before="60" w:after="60"/>
        <w:ind w:left="1701" w:hanging="567"/>
        <w:jc w:val="both"/>
        <w:rPr>
          <w:rFonts w:ascii="Calibri" w:eastAsia="Trebuchet MS" w:hAnsi="Calibri" w:cs="Calibri"/>
          <w:lang w:val="en-US"/>
        </w:rPr>
      </w:pPr>
      <w:r w:rsidRPr="003A65EC">
        <w:rPr>
          <w:rFonts w:ascii="Calibri" w:eastAsia="Trebuchet MS" w:hAnsi="Calibri" w:cs="Calibri"/>
          <w:lang w:val="en-US"/>
        </w:rPr>
        <w:t>Estimated</w:t>
      </w:r>
      <w:r w:rsidRPr="003A65EC">
        <w:rPr>
          <w:rFonts w:ascii="Calibri" w:eastAsia="Trebuchet MS" w:hAnsi="Calibri" w:cs="Calibri"/>
          <w:spacing w:val="14"/>
          <w:lang w:val="en-US"/>
        </w:rPr>
        <w:t xml:space="preserve"> </w:t>
      </w:r>
      <w:r w:rsidRPr="003A65EC">
        <w:rPr>
          <w:rFonts w:ascii="Calibri" w:eastAsia="Trebuchet MS" w:hAnsi="Calibri" w:cs="Calibri"/>
          <w:lang w:val="en-US"/>
        </w:rPr>
        <w:t>frequency</w:t>
      </w:r>
      <w:r w:rsidRPr="003A65EC">
        <w:rPr>
          <w:rFonts w:ascii="Calibri" w:eastAsia="Trebuchet MS" w:hAnsi="Calibri" w:cs="Calibri"/>
          <w:spacing w:val="14"/>
          <w:lang w:val="en-US"/>
        </w:rPr>
        <w:t xml:space="preserve"> </w:t>
      </w:r>
      <w:r w:rsidRPr="003A65EC">
        <w:rPr>
          <w:rFonts w:ascii="Calibri" w:eastAsia="Trebuchet MS" w:hAnsi="Calibri" w:cs="Calibri"/>
          <w:lang w:val="en-US"/>
        </w:rPr>
        <w:t>of</w:t>
      </w:r>
      <w:r w:rsidRPr="003A65EC">
        <w:rPr>
          <w:rFonts w:ascii="Calibri" w:eastAsia="Trebuchet MS" w:hAnsi="Calibri" w:cs="Calibri"/>
          <w:spacing w:val="14"/>
          <w:lang w:val="en-US"/>
        </w:rPr>
        <w:t xml:space="preserve"> </w:t>
      </w:r>
      <w:r w:rsidRPr="003A65EC">
        <w:rPr>
          <w:rFonts w:ascii="Calibri" w:eastAsia="Trebuchet MS" w:hAnsi="Calibri" w:cs="Calibri"/>
          <w:lang w:val="en-US"/>
        </w:rPr>
        <w:t>truck</w:t>
      </w:r>
      <w:r w:rsidRPr="003A65EC">
        <w:rPr>
          <w:rFonts w:ascii="Calibri" w:eastAsia="Trebuchet MS" w:hAnsi="Calibri" w:cs="Calibri"/>
          <w:spacing w:val="13"/>
          <w:lang w:val="en-US"/>
        </w:rPr>
        <w:t xml:space="preserve"> </w:t>
      </w:r>
      <w:r w:rsidRPr="003A65EC">
        <w:rPr>
          <w:rFonts w:ascii="Calibri" w:eastAsia="Trebuchet MS" w:hAnsi="Calibri" w:cs="Calibri"/>
          <w:lang w:val="en-US"/>
        </w:rPr>
        <w:t>movements;</w:t>
      </w:r>
      <w:r w:rsidRPr="003A65EC">
        <w:rPr>
          <w:rFonts w:ascii="Calibri" w:eastAsia="Trebuchet MS" w:hAnsi="Calibri" w:cs="Calibri"/>
          <w:spacing w:val="12"/>
          <w:lang w:val="en-US"/>
        </w:rPr>
        <w:t xml:space="preserve"> </w:t>
      </w:r>
      <w:r w:rsidRPr="003A65EC">
        <w:rPr>
          <w:rFonts w:ascii="Calibri" w:eastAsia="Trebuchet MS" w:hAnsi="Calibri" w:cs="Calibri"/>
          <w:spacing w:val="-5"/>
          <w:lang w:val="en-US"/>
        </w:rPr>
        <w:t>and</w:t>
      </w:r>
    </w:p>
    <w:p w14:paraId="4F0AE915" w14:textId="77777777" w:rsidR="00C72225" w:rsidRPr="003A65EC" w:rsidRDefault="00C72225" w:rsidP="0083537E">
      <w:pPr>
        <w:widowControl w:val="0"/>
        <w:numPr>
          <w:ilvl w:val="1"/>
          <w:numId w:val="10"/>
        </w:numPr>
        <w:tabs>
          <w:tab w:val="left" w:pos="1701"/>
        </w:tabs>
        <w:autoSpaceDE w:val="0"/>
        <w:autoSpaceDN w:val="0"/>
        <w:spacing w:before="60" w:after="60"/>
        <w:ind w:left="1701" w:hanging="567"/>
        <w:jc w:val="both"/>
        <w:rPr>
          <w:rFonts w:ascii="Calibri" w:eastAsia="Trebuchet MS" w:hAnsi="Calibri" w:cs="Calibri"/>
          <w:lang w:val="en-US"/>
        </w:rPr>
      </w:pPr>
      <w:r w:rsidRPr="003A65EC">
        <w:rPr>
          <w:rFonts w:ascii="Calibri" w:eastAsia="Trebuchet MS" w:hAnsi="Calibri" w:cs="Calibri"/>
          <w:w w:val="105"/>
          <w:lang w:val="en-US"/>
        </w:rPr>
        <w:t>Measures</w:t>
      </w:r>
      <w:r w:rsidRPr="003A65EC">
        <w:rPr>
          <w:rFonts w:ascii="Calibri" w:eastAsia="Trebuchet MS" w:hAnsi="Calibri" w:cs="Calibri"/>
          <w:spacing w:val="-11"/>
          <w:w w:val="105"/>
          <w:lang w:val="en-US"/>
        </w:rPr>
        <w:t xml:space="preserve"> </w:t>
      </w:r>
      <w:r w:rsidRPr="003A65EC">
        <w:rPr>
          <w:rFonts w:ascii="Calibri" w:eastAsia="Trebuchet MS" w:hAnsi="Calibri" w:cs="Calibri"/>
          <w:w w:val="105"/>
          <w:lang w:val="en-US"/>
        </w:rPr>
        <w:t>to</w:t>
      </w:r>
      <w:r w:rsidRPr="003A65EC">
        <w:rPr>
          <w:rFonts w:ascii="Calibri" w:eastAsia="Trebuchet MS" w:hAnsi="Calibri" w:cs="Calibri"/>
          <w:spacing w:val="-11"/>
          <w:w w:val="105"/>
          <w:lang w:val="en-US"/>
        </w:rPr>
        <w:t xml:space="preserve"> </w:t>
      </w:r>
      <w:r w:rsidRPr="003A65EC">
        <w:rPr>
          <w:rFonts w:ascii="Calibri" w:eastAsia="Trebuchet MS" w:hAnsi="Calibri" w:cs="Calibri"/>
          <w:w w:val="105"/>
          <w:lang w:val="en-US"/>
        </w:rPr>
        <w:t>ensure</w:t>
      </w:r>
      <w:r w:rsidRPr="003A65EC">
        <w:rPr>
          <w:rFonts w:ascii="Calibri" w:eastAsia="Trebuchet MS" w:hAnsi="Calibri" w:cs="Calibri"/>
          <w:spacing w:val="-12"/>
          <w:w w:val="105"/>
          <w:lang w:val="en-US"/>
        </w:rPr>
        <w:t xml:space="preserve"> </w:t>
      </w:r>
      <w:r w:rsidRPr="003A65EC">
        <w:rPr>
          <w:rFonts w:ascii="Calibri" w:eastAsia="Trebuchet MS" w:hAnsi="Calibri" w:cs="Calibri"/>
          <w:w w:val="105"/>
          <w:lang w:val="en-US"/>
        </w:rPr>
        <w:t>pedestrian</w:t>
      </w:r>
      <w:r w:rsidRPr="003A65EC">
        <w:rPr>
          <w:rFonts w:ascii="Calibri" w:eastAsia="Trebuchet MS" w:hAnsi="Calibri" w:cs="Calibri"/>
          <w:spacing w:val="-11"/>
          <w:w w:val="105"/>
          <w:lang w:val="en-US"/>
        </w:rPr>
        <w:t xml:space="preserve"> </w:t>
      </w:r>
      <w:r w:rsidRPr="003A65EC">
        <w:rPr>
          <w:rFonts w:ascii="Calibri" w:eastAsia="Trebuchet MS" w:hAnsi="Calibri" w:cs="Calibri"/>
          <w:w w:val="105"/>
          <w:lang w:val="en-US"/>
        </w:rPr>
        <w:t>safety</w:t>
      </w:r>
      <w:r w:rsidRPr="003A65EC">
        <w:rPr>
          <w:rFonts w:ascii="Calibri" w:eastAsia="Trebuchet MS" w:hAnsi="Calibri" w:cs="Calibri"/>
          <w:spacing w:val="-11"/>
          <w:w w:val="105"/>
          <w:lang w:val="en-US"/>
        </w:rPr>
        <w:t xml:space="preserve"> </w:t>
      </w:r>
      <w:r w:rsidRPr="003A65EC">
        <w:rPr>
          <w:rFonts w:ascii="Calibri" w:eastAsia="Trebuchet MS" w:hAnsi="Calibri" w:cs="Calibri"/>
          <w:w w:val="105"/>
          <w:lang w:val="en-US"/>
        </w:rPr>
        <w:t>near</w:t>
      </w:r>
      <w:r w:rsidRPr="003A65EC">
        <w:rPr>
          <w:rFonts w:ascii="Calibri" w:eastAsia="Trebuchet MS" w:hAnsi="Calibri" w:cs="Calibri"/>
          <w:spacing w:val="-10"/>
          <w:w w:val="105"/>
          <w:lang w:val="en-US"/>
        </w:rPr>
        <w:t xml:space="preserve"> </w:t>
      </w:r>
      <w:r w:rsidRPr="003A65EC">
        <w:rPr>
          <w:rFonts w:ascii="Calibri" w:eastAsia="Trebuchet MS" w:hAnsi="Calibri" w:cs="Calibri"/>
          <w:w w:val="105"/>
          <w:lang w:val="en-US"/>
        </w:rPr>
        <w:t>the</w:t>
      </w:r>
      <w:r w:rsidRPr="003A65EC">
        <w:rPr>
          <w:rFonts w:ascii="Calibri" w:eastAsia="Trebuchet MS" w:hAnsi="Calibri" w:cs="Calibri"/>
          <w:spacing w:val="-11"/>
          <w:w w:val="105"/>
          <w:lang w:val="en-US"/>
        </w:rPr>
        <w:t xml:space="preserve"> </w:t>
      </w:r>
      <w:proofErr w:type="gramStart"/>
      <w:r w:rsidRPr="003A65EC">
        <w:rPr>
          <w:rFonts w:ascii="Calibri" w:eastAsia="Trebuchet MS" w:hAnsi="Calibri" w:cs="Calibri"/>
          <w:spacing w:val="-4"/>
          <w:w w:val="105"/>
          <w:lang w:val="en-US"/>
        </w:rPr>
        <w:t>site;</w:t>
      </w:r>
      <w:proofErr w:type="gramEnd"/>
    </w:p>
    <w:p w14:paraId="709CB2ED" w14:textId="77777777" w:rsidR="00C72225" w:rsidRPr="003A65EC" w:rsidRDefault="00C72225" w:rsidP="0083537E">
      <w:pPr>
        <w:widowControl w:val="0"/>
        <w:numPr>
          <w:ilvl w:val="0"/>
          <w:numId w:val="10"/>
        </w:numPr>
        <w:tabs>
          <w:tab w:val="left" w:pos="1134"/>
        </w:tabs>
        <w:autoSpaceDE w:val="0"/>
        <w:autoSpaceDN w:val="0"/>
        <w:spacing w:before="60" w:after="60"/>
        <w:ind w:left="1134" w:right="872" w:hanging="567"/>
        <w:jc w:val="both"/>
        <w:rPr>
          <w:rFonts w:ascii="Calibri" w:eastAsia="Trebuchet MS" w:hAnsi="Calibri" w:cs="Calibri"/>
          <w:lang w:val="en-US"/>
        </w:rPr>
      </w:pPr>
      <w:r w:rsidRPr="003A65EC">
        <w:rPr>
          <w:rFonts w:ascii="Calibri" w:eastAsia="Trebuchet MS" w:hAnsi="Calibri" w:cs="Calibri"/>
          <w:lang w:val="en-US"/>
        </w:rPr>
        <w:t xml:space="preserve">Details of bulk earthworks to be carried </w:t>
      </w:r>
      <w:proofErr w:type="gramStart"/>
      <w:r w:rsidRPr="003A65EC">
        <w:rPr>
          <w:rFonts w:ascii="Calibri" w:eastAsia="Trebuchet MS" w:hAnsi="Calibri" w:cs="Calibri"/>
          <w:lang w:val="en-US"/>
        </w:rPr>
        <w:t>out;</w:t>
      </w:r>
      <w:proofErr w:type="gramEnd"/>
    </w:p>
    <w:p w14:paraId="4689284E" w14:textId="77777777" w:rsidR="00C72225" w:rsidRPr="003A65EC" w:rsidRDefault="00C72225" w:rsidP="0083537E">
      <w:pPr>
        <w:widowControl w:val="0"/>
        <w:numPr>
          <w:ilvl w:val="0"/>
          <w:numId w:val="10"/>
        </w:numPr>
        <w:tabs>
          <w:tab w:val="left" w:pos="1134"/>
        </w:tabs>
        <w:autoSpaceDE w:val="0"/>
        <w:autoSpaceDN w:val="0"/>
        <w:spacing w:before="60" w:after="60"/>
        <w:ind w:left="1134" w:right="872" w:hanging="567"/>
        <w:jc w:val="both"/>
        <w:rPr>
          <w:rFonts w:ascii="Calibri" w:eastAsia="Trebuchet MS" w:hAnsi="Calibri" w:cs="Calibri"/>
          <w:lang w:val="en-US"/>
        </w:rPr>
      </w:pPr>
      <w:r w:rsidRPr="003A65EC">
        <w:rPr>
          <w:rFonts w:ascii="Calibri" w:eastAsia="Trebuchet MS" w:hAnsi="Calibri" w:cs="Calibri"/>
          <w:lang w:val="en-US"/>
        </w:rPr>
        <w:t xml:space="preserve">The location of site storage areas and </w:t>
      </w:r>
      <w:proofErr w:type="gramStart"/>
      <w:r w:rsidRPr="003A65EC">
        <w:rPr>
          <w:rFonts w:ascii="Calibri" w:eastAsia="Trebuchet MS" w:hAnsi="Calibri" w:cs="Calibri"/>
          <w:lang w:val="en-US"/>
        </w:rPr>
        <w:t>sheds;</w:t>
      </w:r>
      <w:proofErr w:type="gramEnd"/>
    </w:p>
    <w:p w14:paraId="16DC1C11" w14:textId="77777777" w:rsidR="00C72225" w:rsidRPr="003A65EC" w:rsidRDefault="00C72225" w:rsidP="0083537E">
      <w:pPr>
        <w:widowControl w:val="0"/>
        <w:numPr>
          <w:ilvl w:val="0"/>
          <w:numId w:val="10"/>
        </w:numPr>
        <w:tabs>
          <w:tab w:val="left" w:pos="1134"/>
        </w:tabs>
        <w:autoSpaceDE w:val="0"/>
        <w:autoSpaceDN w:val="0"/>
        <w:spacing w:before="60" w:after="60"/>
        <w:ind w:left="1134" w:right="872" w:hanging="567"/>
        <w:jc w:val="both"/>
        <w:rPr>
          <w:rFonts w:ascii="Calibri" w:eastAsia="Trebuchet MS" w:hAnsi="Calibri" w:cs="Calibri"/>
          <w:lang w:val="en-US"/>
        </w:rPr>
      </w:pPr>
      <w:r w:rsidRPr="003A65EC">
        <w:rPr>
          <w:rFonts w:ascii="Calibri" w:eastAsia="Trebuchet MS" w:hAnsi="Calibri" w:cs="Calibri"/>
          <w:lang w:val="en-US"/>
        </w:rPr>
        <w:t xml:space="preserve">The equipment used to carry out </w:t>
      </w:r>
      <w:proofErr w:type="gramStart"/>
      <w:r w:rsidRPr="003A65EC">
        <w:rPr>
          <w:rFonts w:ascii="Calibri" w:eastAsia="Trebuchet MS" w:hAnsi="Calibri" w:cs="Calibri"/>
          <w:lang w:val="en-US"/>
        </w:rPr>
        <w:t>works;</w:t>
      </w:r>
      <w:proofErr w:type="gramEnd"/>
    </w:p>
    <w:p w14:paraId="152D88F4" w14:textId="77777777" w:rsidR="00C72225" w:rsidRPr="003A65EC" w:rsidRDefault="00C72225" w:rsidP="0083537E">
      <w:pPr>
        <w:widowControl w:val="0"/>
        <w:numPr>
          <w:ilvl w:val="0"/>
          <w:numId w:val="10"/>
        </w:numPr>
        <w:tabs>
          <w:tab w:val="left" w:pos="1134"/>
        </w:tabs>
        <w:autoSpaceDE w:val="0"/>
        <w:autoSpaceDN w:val="0"/>
        <w:spacing w:before="60" w:after="60"/>
        <w:ind w:left="1134" w:right="872" w:hanging="567"/>
        <w:jc w:val="both"/>
        <w:rPr>
          <w:rFonts w:ascii="Calibri" w:eastAsia="Trebuchet MS" w:hAnsi="Calibri" w:cs="Calibri"/>
          <w:lang w:val="en-US"/>
        </w:rPr>
      </w:pPr>
      <w:r w:rsidRPr="003A65EC">
        <w:rPr>
          <w:rFonts w:ascii="Calibri" w:eastAsia="Trebuchet MS" w:hAnsi="Calibri" w:cs="Calibri"/>
          <w:lang w:val="en-US"/>
        </w:rPr>
        <w:t xml:space="preserve">The location of a garbage container with a tight-fitting </w:t>
      </w:r>
      <w:proofErr w:type="gramStart"/>
      <w:r w:rsidRPr="003A65EC">
        <w:rPr>
          <w:rFonts w:ascii="Calibri" w:eastAsia="Trebuchet MS" w:hAnsi="Calibri" w:cs="Calibri"/>
          <w:lang w:val="en-US"/>
        </w:rPr>
        <w:t>lid;</w:t>
      </w:r>
      <w:proofErr w:type="gramEnd"/>
    </w:p>
    <w:p w14:paraId="0EEBA4C7" w14:textId="77777777" w:rsidR="00C72225" w:rsidRPr="003A65EC" w:rsidRDefault="00C72225" w:rsidP="0083537E">
      <w:pPr>
        <w:widowControl w:val="0"/>
        <w:numPr>
          <w:ilvl w:val="0"/>
          <w:numId w:val="10"/>
        </w:numPr>
        <w:tabs>
          <w:tab w:val="left" w:pos="1134"/>
        </w:tabs>
        <w:autoSpaceDE w:val="0"/>
        <w:autoSpaceDN w:val="0"/>
        <w:spacing w:before="60" w:after="60"/>
        <w:ind w:left="1134" w:right="872" w:hanging="567"/>
        <w:jc w:val="both"/>
        <w:rPr>
          <w:rFonts w:ascii="Calibri" w:eastAsia="Trebuchet MS" w:hAnsi="Calibri" w:cs="Calibri"/>
          <w:lang w:val="en-US"/>
        </w:rPr>
      </w:pPr>
      <w:r w:rsidRPr="003A65EC">
        <w:rPr>
          <w:rFonts w:ascii="Calibri" w:eastAsia="Trebuchet MS" w:hAnsi="Calibri" w:cs="Calibri"/>
          <w:lang w:val="en-US"/>
        </w:rPr>
        <w:t xml:space="preserve">Dust, noise and vibration control </w:t>
      </w:r>
      <w:proofErr w:type="gramStart"/>
      <w:r w:rsidRPr="003A65EC">
        <w:rPr>
          <w:rFonts w:ascii="Calibri" w:eastAsia="Trebuchet MS" w:hAnsi="Calibri" w:cs="Calibri"/>
          <w:lang w:val="en-US"/>
        </w:rPr>
        <w:t>measures;</w:t>
      </w:r>
      <w:proofErr w:type="gramEnd"/>
    </w:p>
    <w:p w14:paraId="011D1940" w14:textId="77777777" w:rsidR="00C72225" w:rsidRPr="003A65EC" w:rsidRDefault="00C72225" w:rsidP="0083537E">
      <w:pPr>
        <w:widowControl w:val="0"/>
        <w:numPr>
          <w:ilvl w:val="0"/>
          <w:numId w:val="10"/>
        </w:numPr>
        <w:tabs>
          <w:tab w:val="left" w:pos="1134"/>
        </w:tabs>
        <w:autoSpaceDE w:val="0"/>
        <w:autoSpaceDN w:val="0"/>
        <w:spacing w:before="60" w:after="60"/>
        <w:ind w:left="1134" w:right="872" w:hanging="567"/>
        <w:jc w:val="both"/>
        <w:rPr>
          <w:rFonts w:ascii="Calibri" w:eastAsia="Trebuchet MS" w:hAnsi="Calibri" w:cs="Calibri"/>
          <w:lang w:val="en-US"/>
        </w:rPr>
      </w:pPr>
      <w:r w:rsidRPr="003A65EC">
        <w:rPr>
          <w:rFonts w:ascii="Calibri" w:eastAsia="Trebuchet MS" w:hAnsi="Calibri" w:cs="Calibri"/>
          <w:lang w:val="en-US"/>
        </w:rPr>
        <w:t>The location</w:t>
      </w:r>
      <w:r w:rsidRPr="003A65EC">
        <w:rPr>
          <w:rFonts w:ascii="Calibri" w:eastAsia="Trebuchet MS" w:hAnsi="Calibri" w:cs="Calibri"/>
          <w:spacing w:val="5"/>
          <w:lang w:val="en-US"/>
        </w:rPr>
        <w:t xml:space="preserve"> </w:t>
      </w:r>
      <w:r w:rsidRPr="003A65EC">
        <w:rPr>
          <w:rFonts w:ascii="Calibri" w:eastAsia="Trebuchet MS" w:hAnsi="Calibri" w:cs="Calibri"/>
          <w:lang w:val="en-US"/>
        </w:rPr>
        <w:t>of</w:t>
      </w:r>
      <w:r w:rsidRPr="003A65EC">
        <w:rPr>
          <w:rFonts w:ascii="Calibri" w:eastAsia="Trebuchet MS" w:hAnsi="Calibri" w:cs="Calibri"/>
          <w:spacing w:val="5"/>
          <w:lang w:val="en-US"/>
        </w:rPr>
        <w:t xml:space="preserve"> </w:t>
      </w:r>
      <w:r w:rsidRPr="003A65EC">
        <w:rPr>
          <w:rFonts w:ascii="Calibri" w:eastAsia="Trebuchet MS" w:hAnsi="Calibri" w:cs="Calibri"/>
          <w:lang w:val="en-US"/>
        </w:rPr>
        <w:t>temporary</w:t>
      </w:r>
      <w:r w:rsidRPr="003A65EC">
        <w:rPr>
          <w:rFonts w:ascii="Calibri" w:eastAsia="Trebuchet MS" w:hAnsi="Calibri" w:cs="Calibri"/>
          <w:spacing w:val="3"/>
          <w:lang w:val="en-US"/>
        </w:rPr>
        <w:t xml:space="preserve"> </w:t>
      </w:r>
      <w:proofErr w:type="gramStart"/>
      <w:r w:rsidRPr="003A65EC">
        <w:rPr>
          <w:rFonts w:ascii="Calibri" w:eastAsia="Trebuchet MS" w:hAnsi="Calibri" w:cs="Calibri"/>
          <w:spacing w:val="-2"/>
          <w:lang w:val="en-US"/>
        </w:rPr>
        <w:t>toilets;</w:t>
      </w:r>
      <w:proofErr w:type="gramEnd"/>
    </w:p>
    <w:p w14:paraId="545E4D25" w14:textId="77777777" w:rsidR="00C72225" w:rsidRPr="003A65EC" w:rsidRDefault="00C72225" w:rsidP="00C72225">
      <w:pPr>
        <w:jc w:val="both"/>
        <w:rPr>
          <w:rFonts w:ascii="Calibri" w:eastAsia="Calibri" w:hAnsi="Calibri" w:cs="Calibri"/>
          <w:w w:val="105"/>
        </w:rPr>
      </w:pPr>
    </w:p>
    <w:p w14:paraId="40C25451" w14:textId="77777777" w:rsidR="00C72225" w:rsidRPr="00932801" w:rsidRDefault="00C72225" w:rsidP="00F23036">
      <w:pPr>
        <w:pStyle w:val="ListParagraph"/>
        <w:ind w:left="567"/>
        <w:contextualSpacing w:val="0"/>
        <w:jc w:val="both"/>
        <w:rPr>
          <w:rFonts w:ascii="Calibri" w:hAnsi="Calibri" w:cs="Calibri"/>
          <w:sz w:val="22"/>
          <w:szCs w:val="22"/>
        </w:rPr>
      </w:pPr>
      <w:r w:rsidRPr="00932801">
        <w:rPr>
          <w:rFonts w:ascii="Calibri" w:hAnsi="Calibri" w:cs="Calibri"/>
          <w:sz w:val="22"/>
          <w:szCs w:val="22"/>
        </w:rPr>
        <w:t xml:space="preserve">A copy of the construction site management plan must be </w:t>
      </w:r>
      <w:proofErr w:type="gramStart"/>
      <w:r w:rsidRPr="00932801">
        <w:rPr>
          <w:rFonts w:ascii="Calibri" w:hAnsi="Calibri" w:cs="Calibri"/>
          <w:sz w:val="22"/>
          <w:szCs w:val="22"/>
        </w:rPr>
        <w:t>kept on-site at all times</w:t>
      </w:r>
      <w:proofErr w:type="gramEnd"/>
      <w:r w:rsidRPr="00932801">
        <w:rPr>
          <w:rFonts w:ascii="Calibri" w:hAnsi="Calibri" w:cs="Calibri"/>
          <w:sz w:val="22"/>
          <w:szCs w:val="22"/>
        </w:rPr>
        <w:t xml:space="preserve"> while work is being carried out.</w:t>
      </w:r>
    </w:p>
    <w:p w14:paraId="7A297E7D" w14:textId="77777777" w:rsidR="00C72225" w:rsidRPr="003A65EC" w:rsidRDefault="00C72225" w:rsidP="00C72225">
      <w:pPr>
        <w:ind w:left="567"/>
        <w:jc w:val="both"/>
        <w:rPr>
          <w:rFonts w:ascii="Calibri" w:hAnsi="Calibri" w:cs="Calibri"/>
        </w:rPr>
      </w:pPr>
    </w:p>
    <w:p w14:paraId="24E68429" w14:textId="77777777" w:rsidR="00C72225" w:rsidRPr="003A65EC" w:rsidRDefault="00C72225" w:rsidP="00C72225">
      <w:pPr>
        <w:ind w:left="567"/>
        <w:jc w:val="both"/>
        <w:rPr>
          <w:rFonts w:ascii="Calibri" w:hAnsi="Calibri" w:cs="Calibri"/>
          <w:i/>
          <w:iCs/>
        </w:rPr>
      </w:pPr>
      <w:r w:rsidRPr="003A65EC">
        <w:rPr>
          <w:rFonts w:ascii="Calibri" w:hAnsi="Calibri" w:cs="Calibri"/>
          <w:b/>
          <w:bCs/>
          <w:i/>
          <w:iCs/>
        </w:rPr>
        <w:t>Reason:</w:t>
      </w:r>
      <w:r w:rsidRPr="003A65EC">
        <w:rPr>
          <w:rFonts w:ascii="Calibri" w:hAnsi="Calibri" w:cs="Calibri"/>
          <w:i/>
          <w:iCs/>
        </w:rPr>
        <w:t xml:space="preserve"> To require details of measures that will protect the public, and the surrounding environment, during site works and construction.</w:t>
      </w:r>
    </w:p>
    <w:p w14:paraId="3A68F163" w14:textId="77777777" w:rsidR="00C72225" w:rsidRDefault="00C72225" w:rsidP="00C72225">
      <w:pPr>
        <w:jc w:val="both"/>
        <w:rPr>
          <w:rFonts w:ascii="Calibri" w:hAnsi="Calibri" w:cs="Calibri"/>
        </w:rPr>
      </w:pPr>
    </w:p>
    <w:p w14:paraId="67012A4B" w14:textId="77777777" w:rsidR="00C72225" w:rsidRPr="003A65EC" w:rsidRDefault="00C72225" w:rsidP="00C72225">
      <w:pPr>
        <w:jc w:val="both"/>
        <w:rPr>
          <w:rFonts w:ascii="Calibri" w:hAnsi="Calibri" w:cs="Calibri"/>
        </w:rPr>
      </w:pPr>
    </w:p>
    <w:p w14:paraId="32C07C74" w14:textId="77777777" w:rsidR="00C72225" w:rsidRPr="003A65EC" w:rsidRDefault="00C72225" w:rsidP="0083537E">
      <w:pPr>
        <w:numPr>
          <w:ilvl w:val="0"/>
          <w:numId w:val="7"/>
        </w:numPr>
        <w:tabs>
          <w:tab w:val="left" w:pos="567"/>
        </w:tabs>
        <w:spacing w:after="60" w:line="259" w:lineRule="auto"/>
        <w:ind w:left="567" w:hanging="567"/>
        <w:rPr>
          <w:rFonts w:ascii="Calibri" w:hAnsi="Calibri" w:cs="Calibri"/>
          <w:b/>
          <w:bCs/>
        </w:rPr>
      </w:pPr>
      <w:r w:rsidRPr="003A65EC">
        <w:rPr>
          <w:rFonts w:ascii="Calibri" w:hAnsi="Calibri" w:cs="Calibri"/>
          <w:b/>
          <w:bCs/>
        </w:rPr>
        <w:t>Design Compliance Declaration</w:t>
      </w:r>
    </w:p>
    <w:p w14:paraId="1D7335A0" w14:textId="77777777" w:rsidR="00C72225" w:rsidRPr="003A65EC" w:rsidRDefault="00C72225" w:rsidP="00C72225">
      <w:pPr>
        <w:widowControl w:val="0"/>
        <w:tabs>
          <w:tab w:val="left" w:pos="438"/>
        </w:tabs>
        <w:autoSpaceDE w:val="0"/>
        <w:autoSpaceDN w:val="0"/>
        <w:ind w:left="567"/>
        <w:jc w:val="both"/>
        <w:rPr>
          <w:rFonts w:ascii="Calibri" w:eastAsia="Trebuchet MS" w:hAnsi="Calibri" w:cs="Calibri"/>
          <w:lang w:val="en-US"/>
        </w:rPr>
      </w:pPr>
      <w:r w:rsidRPr="003A65EC">
        <w:rPr>
          <w:rFonts w:ascii="Calibri" w:eastAsia="Trebuchet MS" w:hAnsi="Calibri" w:cs="Calibri"/>
          <w:spacing w:val="-2"/>
          <w:w w:val="110"/>
          <w:lang w:val="en-US"/>
        </w:rPr>
        <w:t>T</w:t>
      </w:r>
      <w:r w:rsidRPr="003A65EC">
        <w:rPr>
          <w:rFonts w:ascii="Calibri" w:eastAsia="Trebuchet MS" w:hAnsi="Calibri" w:cs="Calibri"/>
          <w:lang w:val="en-US"/>
        </w:rPr>
        <w:t xml:space="preserve">he proposed works to be undertaken is a building with Class 2 and Class 3 building elements, compliance with the </w:t>
      </w:r>
      <w:r w:rsidRPr="003A65EC">
        <w:rPr>
          <w:rFonts w:ascii="Calibri" w:eastAsia="Trebuchet MS" w:hAnsi="Calibri" w:cs="Calibri"/>
          <w:i/>
          <w:iCs/>
          <w:lang w:val="en-US"/>
        </w:rPr>
        <w:t>Design and Building Practitioners Act 2020</w:t>
      </w:r>
      <w:r w:rsidRPr="003A65EC">
        <w:rPr>
          <w:rFonts w:ascii="Calibri" w:eastAsia="Trebuchet MS" w:hAnsi="Calibri" w:cs="Calibri"/>
          <w:lang w:val="en-US"/>
        </w:rPr>
        <w:t xml:space="preserve"> is required as this </w:t>
      </w:r>
      <w:proofErr w:type="gramStart"/>
      <w:r w:rsidRPr="003A65EC">
        <w:rPr>
          <w:rFonts w:ascii="Calibri" w:eastAsia="Trebuchet MS" w:hAnsi="Calibri" w:cs="Calibri"/>
          <w:lang w:val="en-US"/>
        </w:rPr>
        <w:t>is considered to be</w:t>
      </w:r>
      <w:proofErr w:type="gramEnd"/>
      <w:r w:rsidRPr="003A65EC">
        <w:rPr>
          <w:rFonts w:ascii="Calibri" w:eastAsia="Trebuchet MS" w:hAnsi="Calibri" w:cs="Calibri"/>
          <w:lang w:val="en-US"/>
        </w:rPr>
        <w:t xml:space="preserve"> prescribed building work under the Act. A Design Compliance Declaration is therefore required to be supplied to Principal Certifier for the building work prior to issue of the Construction Certificate.</w:t>
      </w:r>
    </w:p>
    <w:p w14:paraId="721E7690" w14:textId="77777777" w:rsidR="00C72225" w:rsidRPr="003A65EC" w:rsidRDefault="00C72225" w:rsidP="00C72225">
      <w:pPr>
        <w:widowControl w:val="0"/>
        <w:tabs>
          <w:tab w:val="left" w:pos="438"/>
        </w:tabs>
        <w:autoSpaceDE w:val="0"/>
        <w:autoSpaceDN w:val="0"/>
        <w:ind w:left="567"/>
        <w:jc w:val="both"/>
        <w:rPr>
          <w:rFonts w:ascii="Calibri" w:eastAsia="Trebuchet MS" w:hAnsi="Calibri" w:cs="Calibri"/>
          <w:b/>
          <w:bCs/>
          <w:lang w:val="en-US"/>
        </w:rPr>
      </w:pPr>
    </w:p>
    <w:p w14:paraId="67DCF98A" w14:textId="23D30974" w:rsidR="00C72225" w:rsidRPr="003A65EC" w:rsidRDefault="00C72225" w:rsidP="00C72225">
      <w:pPr>
        <w:widowControl w:val="0"/>
        <w:tabs>
          <w:tab w:val="left" w:pos="438"/>
        </w:tabs>
        <w:autoSpaceDE w:val="0"/>
        <w:autoSpaceDN w:val="0"/>
        <w:ind w:left="567"/>
        <w:jc w:val="both"/>
        <w:rPr>
          <w:rFonts w:ascii="Calibri" w:hAnsi="Calibri" w:cs="Calibri"/>
        </w:rPr>
      </w:pPr>
      <w:r w:rsidRPr="003A65EC">
        <w:rPr>
          <w:rFonts w:ascii="Calibri" w:eastAsia="Trebuchet MS" w:hAnsi="Calibri" w:cs="Calibri"/>
          <w:b/>
          <w:bCs/>
          <w:lang w:val="en-US"/>
        </w:rPr>
        <w:t>Reason</w:t>
      </w:r>
      <w:r w:rsidRPr="003A65EC">
        <w:rPr>
          <w:rFonts w:ascii="Calibri" w:eastAsia="Trebuchet MS" w:hAnsi="Calibri" w:cs="Calibri"/>
          <w:lang w:val="en-US"/>
        </w:rPr>
        <w:t xml:space="preserve">: </w:t>
      </w:r>
      <w:r w:rsidRPr="003A65EC">
        <w:rPr>
          <w:rFonts w:ascii="Calibri" w:eastAsia="Trebuchet MS" w:hAnsi="Calibri" w:cs="Calibri"/>
          <w:i/>
          <w:iCs/>
          <w:lang w:val="en-US"/>
        </w:rPr>
        <w:t>To comply with the requirements of the Design and Building Practitioners Act 2020</w:t>
      </w:r>
    </w:p>
    <w:p w14:paraId="235E08BD" w14:textId="77777777" w:rsidR="00C72225" w:rsidRPr="003A65EC" w:rsidRDefault="00C72225" w:rsidP="00C72225">
      <w:pPr>
        <w:jc w:val="both"/>
        <w:rPr>
          <w:rFonts w:ascii="Calibri" w:hAnsi="Calibri" w:cs="Calibri"/>
        </w:rPr>
      </w:pPr>
    </w:p>
    <w:p w14:paraId="6981F9D3" w14:textId="77777777" w:rsidR="00C72225" w:rsidRPr="003A65EC" w:rsidRDefault="00C72225" w:rsidP="00C72225">
      <w:pPr>
        <w:jc w:val="both"/>
        <w:rPr>
          <w:rFonts w:ascii="Calibri" w:hAnsi="Calibri" w:cs="Calibri"/>
        </w:rPr>
      </w:pPr>
    </w:p>
    <w:p w14:paraId="3A59F236" w14:textId="77777777" w:rsidR="00C72225" w:rsidRPr="003A65EC" w:rsidRDefault="00C72225" w:rsidP="0083537E">
      <w:pPr>
        <w:numPr>
          <w:ilvl w:val="0"/>
          <w:numId w:val="7"/>
        </w:numPr>
        <w:tabs>
          <w:tab w:val="left" w:pos="567"/>
        </w:tabs>
        <w:spacing w:after="60" w:line="259" w:lineRule="auto"/>
        <w:ind w:left="567" w:hanging="567"/>
        <w:rPr>
          <w:rFonts w:ascii="Calibri" w:hAnsi="Calibri" w:cs="Calibri"/>
          <w:b/>
          <w:bCs/>
        </w:rPr>
      </w:pPr>
      <w:r w:rsidRPr="003A65EC">
        <w:rPr>
          <w:rFonts w:ascii="Calibri" w:hAnsi="Calibri" w:cs="Calibri"/>
          <w:b/>
          <w:bCs/>
        </w:rPr>
        <w:t>Design amendments</w:t>
      </w:r>
    </w:p>
    <w:p w14:paraId="27ADE44D" w14:textId="77777777" w:rsidR="00C72225" w:rsidRPr="003A65EC" w:rsidRDefault="00C72225" w:rsidP="00C72225">
      <w:pPr>
        <w:widowControl w:val="0"/>
        <w:autoSpaceDE w:val="0"/>
        <w:autoSpaceDN w:val="0"/>
        <w:ind w:left="567" w:right="163"/>
        <w:jc w:val="both"/>
        <w:rPr>
          <w:rFonts w:ascii="Calibri" w:eastAsia="Trebuchet MS" w:hAnsi="Calibri" w:cs="Calibri"/>
          <w:lang w:val="en-US"/>
        </w:rPr>
      </w:pPr>
      <w:r w:rsidRPr="003A65EC">
        <w:rPr>
          <w:rFonts w:ascii="Calibri" w:eastAsia="Trebuchet MS" w:hAnsi="Calibri" w:cs="Calibri"/>
          <w:w w:val="105"/>
          <w:lang w:val="en-US"/>
        </w:rPr>
        <w:t>Before</w:t>
      </w:r>
      <w:r w:rsidRPr="003A65EC">
        <w:rPr>
          <w:rFonts w:ascii="Calibri" w:eastAsia="Trebuchet MS" w:hAnsi="Calibri" w:cs="Calibri"/>
          <w:spacing w:val="-16"/>
          <w:w w:val="105"/>
          <w:lang w:val="en-US"/>
        </w:rPr>
        <w:t xml:space="preserve"> </w:t>
      </w:r>
      <w:r w:rsidRPr="003A65EC">
        <w:rPr>
          <w:rFonts w:ascii="Calibri" w:eastAsia="Trebuchet MS" w:hAnsi="Calibri" w:cs="Calibri"/>
          <w:w w:val="105"/>
          <w:lang w:val="en-US"/>
        </w:rPr>
        <w:t>the</w:t>
      </w:r>
      <w:r w:rsidRPr="003A65EC">
        <w:rPr>
          <w:rFonts w:ascii="Calibri" w:eastAsia="Trebuchet MS" w:hAnsi="Calibri" w:cs="Calibri"/>
          <w:spacing w:val="-16"/>
          <w:w w:val="105"/>
          <w:lang w:val="en-US"/>
        </w:rPr>
        <w:t xml:space="preserve"> </w:t>
      </w:r>
      <w:r w:rsidRPr="003A65EC">
        <w:rPr>
          <w:rFonts w:ascii="Calibri" w:eastAsia="Trebuchet MS" w:hAnsi="Calibri" w:cs="Calibri"/>
          <w:w w:val="105"/>
          <w:lang w:val="en-US"/>
        </w:rPr>
        <w:t>issue</w:t>
      </w:r>
      <w:r w:rsidRPr="003A65EC">
        <w:rPr>
          <w:rFonts w:ascii="Calibri" w:eastAsia="Trebuchet MS" w:hAnsi="Calibri" w:cs="Calibri"/>
          <w:spacing w:val="-18"/>
          <w:w w:val="105"/>
          <w:lang w:val="en-US"/>
        </w:rPr>
        <w:t xml:space="preserve"> </w:t>
      </w:r>
      <w:r w:rsidRPr="003A65EC">
        <w:rPr>
          <w:rFonts w:ascii="Calibri" w:eastAsia="Trebuchet MS" w:hAnsi="Calibri" w:cs="Calibri"/>
          <w:w w:val="105"/>
          <w:lang w:val="en-US"/>
        </w:rPr>
        <w:t>of</w:t>
      </w:r>
      <w:r w:rsidRPr="003A65EC">
        <w:rPr>
          <w:rFonts w:ascii="Calibri" w:eastAsia="Trebuchet MS" w:hAnsi="Calibri" w:cs="Calibri"/>
          <w:spacing w:val="-16"/>
          <w:w w:val="105"/>
          <w:lang w:val="en-US"/>
        </w:rPr>
        <w:t xml:space="preserve"> </w:t>
      </w:r>
      <w:r w:rsidRPr="003A65EC">
        <w:rPr>
          <w:rFonts w:ascii="Calibri" w:eastAsia="Trebuchet MS" w:hAnsi="Calibri" w:cs="Calibri"/>
          <w:w w:val="105"/>
          <w:lang w:val="en-US"/>
        </w:rPr>
        <w:t>a</w:t>
      </w:r>
      <w:r w:rsidRPr="003A65EC">
        <w:rPr>
          <w:rFonts w:ascii="Calibri" w:eastAsia="Trebuchet MS" w:hAnsi="Calibri" w:cs="Calibri"/>
          <w:spacing w:val="-17"/>
          <w:w w:val="105"/>
          <w:lang w:val="en-US"/>
        </w:rPr>
        <w:t xml:space="preserve"> </w:t>
      </w:r>
      <w:r w:rsidRPr="003A65EC">
        <w:rPr>
          <w:rFonts w:ascii="Calibri" w:eastAsia="Trebuchet MS" w:hAnsi="Calibri" w:cs="Calibri"/>
          <w:w w:val="105"/>
          <w:lang w:val="en-US"/>
        </w:rPr>
        <w:t>construction</w:t>
      </w:r>
      <w:r w:rsidRPr="003A65EC">
        <w:rPr>
          <w:rFonts w:ascii="Calibri" w:eastAsia="Trebuchet MS" w:hAnsi="Calibri" w:cs="Calibri"/>
          <w:spacing w:val="-16"/>
          <w:w w:val="105"/>
          <w:lang w:val="en-US"/>
        </w:rPr>
        <w:t xml:space="preserve"> </w:t>
      </w:r>
      <w:r w:rsidRPr="003A65EC">
        <w:rPr>
          <w:rFonts w:ascii="Calibri" w:eastAsia="Trebuchet MS" w:hAnsi="Calibri" w:cs="Calibri"/>
          <w:w w:val="105"/>
          <w:lang w:val="en-US"/>
        </w:rPr>
        <w:t>certificate,</w:t>
      </w:r>
      <w:r w:rsidRPr="003A65EC">
        <w:rPr>
          <w:rFonts w:ascii="Calibri" w:eastAsia="Trebuchet MS" w:hAnsi="Calibri" w:cs="Calibri"/>
          <w:spacing w:val="-16"/>
          <w:w w:val="105"/>
          <w:lang w:val="en-US"/>
        </w:rPr>
        <w:t xml:space="preserve"> </w:t>
      </w:r>
      <w:r w:rsidRPr="003A65EC">
        <w:rPr>
          <w:rFonts w:ascii="Calibri" w:eastAsia="Trebuchet MS" w:hAnsi="Calibri" w:cs="Calibri"/>
          <w:w w:val="105"/>
          <w:lang w:val="en-US"/>
        </w:rPr>
        <w:t>the</w:t>
      </w:r>
      <w:r w:rsidRPr="003A65EC">
        <w:rPr>
          <w:rFonts w:ascii="Calibri" w:eastAsia="Trebuchet MS" w:hAnsi="Calibri" w:cs="Calibri"/>
          <w:spacing w:val="-16"/>
          <w:w w:val="105"/>
          <w:lang w:val="en-US"/>
        </w:rPr>
        <w:t xml:space="preserve"> </w:t>
      </w:r>
      <w:r w:rsidRPr="003A65EC">
        <w:rPr>
          <w:rFonts w:ascii="Calibri" w:eastAsia="Trebuchet MS" w:hAnsi="Calibri" w:cs="Calibri"/>
          <w:w w:val="105"/>
          <w:lang w:val="en-US"/>
        </w:rPr>
        <w:t>certifier</w:t>
      </w:r>
      <w:r w:rsidRPr="003A65EC">
        <w:rPr>
          <w:rFonts w:ascii="Calibri" w:eastAsia="Trebuchet MS" w:hAnsi="Calibri" w:cs="Calibri"/>
          <w:spacing w:val="-17"/>
          <w:w w:val="105"/>
          <w:lang w:val="en-US"/>
        </w:rPr>
        <w:t xml:space="preserve"> </w:t>
      </w:r>
      <w:r w:rsidRPr="003A65EC">
        <w:rPr>
          <w:rFonts w:ascii="Calibri" w:eastAsia="Trebuchet MS" w:hAnsi="Calibri" w:cs="Calibri"/>
          <w:w w:val="105"/>
          <w:lang w:val="en-US"/>
        </w:rPr>
        <w:t xml:space="preserve">must ensure the construction certificate plans and specifications </w:t>
      </w:r>
      <w:r w:rsidRPr="003A65EC">
        <w:rPr>
          <w:rFonts w:ascii="Calibri" w:eastAsia="Trebuchet MS" w:hAnsi="Calibri" w:cs="Calibri"/>
          <w:lang w:val="en-US"/>
        </w:rPr>
        <w:t xml:space="preserve">detail the following required amendments to the approved plans </w:t>
      </w:r>
      <w:r w:rsidRPr="003A65EC">
        <w:rPr>
          <w:rFonts w:ascii="Calibri" w:eastAsia="Trebuchet MS" w:hAnsi="Calibri" w:cs="Calibri"/>
          <w:w w:val="105"/>
          <w:lang w:val="en-US"/>
        </w:rPr>
        <w:t>and</w:t>
      </w:r>
      <w:r w:rsidRPr="003A65EC">
        <w:rPr>
          <w:rFonts w:ascii="Calibri" w:eastAsia="Trebuchet MS" w:hAnsi="Calibri" w:cs="Calibri"/>
          <w:spacing w:val="-9"/>
          <w:w w:val="105"/>
          <w:lang w:val="en-US"/>
        </w:rPr>
        <w:t xml:space="preserve"> </w:t>
      </w:r>
      <w:r w:rsidRPr="003A65EC">
        <w:rPr>
          <w:rFonts w:ascii="Calibri" w:eastAsia="Trebuchet MS" w:hAnsi="Calibri" w:cs="Calibri"/>
          <w:w w:val="105"/>
          <w:lang w:val="en-US"/>
        </w:rPr>
        <w:t>documents:</w:t>
      </w:r>
    </w:p>
    <w:p w14:paraId="551C19EA" w14:textId="77777777" w:rsidR="00C72225" w:rsidRPr="003A65EC" w:rsidRDefault="00C72225" w:rsidP="0083537E">
      <w:pPr>
        <w:widowControl w:val="0"/>
        <w:numPr>
          <w:ilvl w:val="0"/>
          <w:numId w:val="11"/>
        </w:numPr>
        <w:tabs>
          <w:tab w:val="left" w:pos="1134"/>
        </w:tabs>
        <w:autoSpaceDE w:val="0"/>
        <w:autoSpaceDN w:val="0"/>
        <w:spacing w:before="60" w:after="60"/>
        <w:ind w:left="1134" w:hanging="567"/>
        <w:jc w:val="both"/>
        <w:rPr>
          <w:rFonts w:ascii="Calibri" w:eastAsia="Trebuchet MS" w:hAnsi="Calibri" w:cs="Calibri"/>
          <w:lang w:val="en-US"/>
        </w:rPr>
      </w:pPr>
      <w:r w:rsidRPr="003A65EC">
        <w:rPr>
          <w:rFonts w:ascii="Calibri" w:eastAsia="Trebuchet MS" w:hAnsi="Calibri" w:cs="Calibri"/>
          <w:spacing w:val="-2"/>
          <w:w w:val="110"/>
          <w:lang w:val="en-US"/>
        </w:rPr>
        <w:t xml:space="preserve">Practicing structural engineer design plans for the development.  </w:t>
      </w:r>
    </w:p>
    <w:p w14:paraId="321B0BD6" w14:textId="77777777" w:rsidR="00C72225" w:rsidRPr="003A65EC" w:rsidRDefault="00C72225" w:rsidP="0083537E">
      <w:pPr>
        <w:widowControl w:val="0"/>
        <w:numPr>
          <w:ilvl w:val="0"/>
          <w:numId w:val="11"/>
        </w:numPr>
        <w:tabs>
          <w:tab w:val="left" w:pos="1134"/>
        </w:tabs>
        <w:autoSpaceDE w:val="0"/>
        <w:autoSpaceDN w:val="0"/>
        <w:spacing w:before="60" w:after="60"/>
        <w:ind w:left="1134" w:hanging="567"/>
        <w:jc w:val="both"/>
        <w:rPr>
          <w:rFonts w:ascii="Calibri" w:eastAsia="Trebuchet MS" w:hAnsi="Calibri" w:cs="Calibri"/>
          <w:lang w:val="en-US"/>
        </w:rPr>
      </w:pPr>
      <w:r w:rsidRPr="003A65EC">
        <w:rPr>
          <w:rFonts w:ascii="Calibri" w:eastAsia="Trebuchet MS" w:hAnsi="Calibri" w:cs="Calibri"/>
          <w:spacing w:val="-2"/>
          <w:w w:val="110"/>
          <w:lang w:val="en-US"/>
        </w:rPr>
        <w:lastRenderedPageBreak/>
        <w:t xml:space="preserve">Section j report </w:t>
      </w:r>
    </w:p>
    <w:p w14:paraId="52A1E4D0" w14:textId="77777777" w:rsidR="00C72225" w:rsidRPr="003A65EC" w:rsidRDefault="00C72225" w:rsidP="0083537E">
      <w:pPr>
        <w:widowControl w:val="0"/>
        <w:numPr>
          <w:ilvl w:val="0"/>
          <w:numId w:val="11"/>
        </w:numPr>
        <w:tabs>
          <w:tab w:val="left" w:pos="1134"/>
        </w:tabs>
        <w:autoSpaceDE w:val="0"/>
        <w:autoSpaceDN w:val="0"/>
        <w:spacing w:before="60" w:after="60"/>
        <w:ind w:left="1134" w:hanging="567"/>
        <w:jc w:val="both"/>
        <w:rPr>
          <w:rFonts w:ascii="Calibri" w:eastAsia="Trebuchet MS" w:hAnsi="Calibri" w:cs="Calibri"/>
          <w:lang w:val="en-US"/>
        </w:rPr>
      </w:pPr>
      <w:r w:rsidRPr="003A65EC">
        <w:rPr>
          <w:rFonts w:ascii="Calibri" w:eastAsia="Trebuchet MS" w:hAnsi="Calibri" w:cs="Calibri"/>
          <w:spacing w:val="-2"/>
          <w:w w:val="110"/>
          <w:lang w:val="en-US"/>
        </w:rPr>
        <w:t xml:space="preserve">Building Code of Australia Report  </w:t>
      </w:r>
    </w:p>
    <w:p w14:paraId="27D3D1C3" w14:textId="77777777" w:rsidR="00C72225" w:rsidRPr="003A65EC" w:rsidRDefault="00C72225" w:rsidP="00C72225">
      <w:pPr>
        <w:widowControl w:val="0"/>
        <w:tabs>
          <w:tab w:val="left" w:pos="438"/>
        </w:tabs>
        <w:autoSpaceDE w:val="0"/>
        <w:autoSpaceDN w:val="0"/>
        <w:ind w:left="567"/>
        <w:jc w:val="both"/>
        <w:rPr>
          <w:rFonts w:ascii="Calibri" w:hAnsi="Calibri" w:cs="Calibri"/>
        </w:rPr>
      </w:pPr>
    </w:p>
    <w:p w14:paraId="0422E349" w14:textId="77777777" w:rsidR="00C72225" w:rsidRPr="003A65EC" w:rsidRDefault="00C72225" w:rsidP="00C72225">
      <w:pPr>
        <w:ind w:left="567"/>
        <w:jc w:val="both"/>
        <w:rPr>
          <w:rFonts w:ascii="Calibri" w:hAnsi="Calibri" w:cs="Calibri"/>
          <w:i/>
          <w:iCs/>
        </w:rPr>
      </w:pPr>
      <w:r w:rsidRPr="003A65EC">
        <w:rPr>
          <w:rFonts w:ascii="Calibri" w:hAnsi="Calibri" w:cs="Calibri"/>
          <w:b/>
          <w:bCs/>
          <w:i/>
          <w:iCs/>
        </w:rPr>
        <w:t>Reason:</w:t>
      </w:r>
      <w:r w:rsidRPr="003A65EC">
        <w:rPr>
          <w:rFonts w:ascii="Calibri" w:hAnsi="Calibri" w:cs="Calibri"/>
          <w:i/>
          <w:iCs/>
        </w:rPr>
        <w:t xml:space="preserve"> To require minor amendments to the plans endorsed by the consent authority following assessment of the development.</w:t>
      </w:r>
    </w:p>
    <w:p w14:paraId="7C463C6C" w14:textId="77777777" w:rsidR="00F23036" w:rsidRPr="003A65EC" w:rsidRDefault="00F23036" w:rsidP="00D54768">
      <w:pPr>
        <w:autoSpaceDE w:val="0"/>
        <w:autoSpaceDN w:val="0"/>
        <w:adjustRightInd w:val="0"/>
        <w:jc w:val="both"/>
        <w:rPr>
          <w:rFonts w:ascii="Calibri" w:hAnsi="Calibri" w:cs="Calibri"/>
        </w:rPr>
      </w:pPr>
    </w:p>
    <w:p w14:paraId="73660EFE" w14:textId="77777777" w:rsidR="00C72225" w:rsidRPr="003A65EC" w:rsidRDefault="00C72225" w:rsidP="00C72225">
      <w:pPr>
        <w:autoSpaceDE w:val="0"/>
        <w:autoSpaceDN w:val="0"/>
        <w:adjustRightInd w:val="0"/>
        <w:ind w:left="567" w:hanging="567"/>
        <w:jc w:val="both"/>
        <w:rPr>
          <w:rFonts w:ascii="Calibri" w:hAnsi="Calibri" w:cs="Calibri"/>
        </w:rPr>
      </w:pPr>
    </w:p>
    <w:p w14:paraId="2D5A1F5C" w14:textId="77777777" w:rsidR="00C72225" w:rsidRPr="003A65EC" w:rsidRDefault="00C72225" w:rsidP="0083537E">
      <w:pPr>
        <w:numPr>
          <w:ilvl w:val="0"/>
          <w:numId w:val="7"/>
        </w:numPr>
        <w:tabs>
          <w:tab w:val="left" w:pos="567"/>
        </w:tabs>
        <w:spacing w:after="60" w:line="259" w:lineRule="auto"/>
        <w:ind w:left="567" w:hanging="567"/>
        <w:rPr>
          <w:rFonts w:ascii="Calibri" w:hAnsi="Calibri" w:cs="Calibri"/>
          <w:b/>
          <w:bCs/>
        </w:rPr>
      </w:pPr>
      <w:r w:rsidRPr="003A65EC">
        <w:rPr>
          <w:rFonts w:ascii="Calibri" w:hAnsi="Calibri" w:cs="Calibri"/>
          <w:b/>
          <w:bCs/>
        </w:rPr>
        <w:t>Long Service Levy</w:t>
      </w:r>
    </w:p>
    <w:p w14:paraId="7571D446" w14:textId="77777777" w:rsidR="00C72225" w:rsidRPr="00F23036" w:rsidRDefault="00C72225" w:rsidP="008D439E">
      <w:pPr>
        <w:autoSpaceDE w:val="0"/>
        <w:autoSpaceDN w:val="0"/>
        <w:adjustRightInd w:val="0"/>
        <w:ind w:left="567"/>
        <w:jc w:val="both"/>
        <w:rPr>
          <w:rFonts w:ascii="Calibri" w:eastAsia="Trebuchet MS" w:hAnsi="Calibri" w:cs="Calibri"/>
          <w:spacing w:val="-2"/>
          <w:w w:val="110"/>
          <w:lang w:val="en-US"/>
        </w:rPr>
      </w:pPr>
      <w:r w:rsidRPr="00F23036">
        <w:rPr>
          <w:rFonts w:ascii="Calibri" w:eastAsia="Trebuchet MS" w:hAnsi="Calibri" w:cs="Calibri"/>
          <w:spacing w:val="-2"/>
          <w:w w:val="110"/>
          <w:lang w:val="en-US"/>
        </w:rPr>
        <w:t xml:space="preserve">Before the issue of the relevant construction certificate, the long service levy of $21,326.00, as calculated at the date of this consent, must be paid to the Long Service Corporation of Council under </w:t>
      </w:r>
      <w:r w:rsidRPr="00F23036">
        <w:rPr>
          <w:rFonts w:ascii="Calibri" w:eastAsia="Trebuchet MS" w:hAnsi="Calibri" w:cs="Calibri"/>
          <w:i/>
          <w:iCs/>
          <w:spacing w:val="-2"/>
          <w:w w:val="110"/>
          <w:lang w:val="en-US"/>
        </w:rPr>
        <w:t>the Building and Construction industry Long Service Payments Act 1986</w:t>
      </w:r>
      <w:r w:rsidRPr="00F23036">
        <w:rPr>
          <w:rFonts w:ascii="Calibri" w:eastAsia="Trebuchet MS" w:hAnsi="Calibri" w:cs="Calibri"/>
          <w:spacing w:val="-2"/>
          <w:w w:val="110"/>
          <w:lang w:val="en-US"/>
        </w:rPr>
        <w:t>, section 34, and evidence of the payment is to be provided to The Principal Certifier.</w:t>
      </w:r>
    </w:p>
    <w:p w14:paraId="2AE9890D" w14:textId="77777777" w:rsidR="00C72225" w:rsidRPr="003A65EC" w:rsidRDefault="00C72225" w:rsidP="00C72225">
      <w:pPr>
        <w:autoSpaceDE w:val="0"/>
        <w:autoSpaceDN w:val="0"/>
        <w:adjustRightInd w:val="0"/>
        <w:ind w:left="567" w:hanging="567"/>
        <w:jc w:val="both"/>
        <w:rPr>
          <w:rFonts w:ascii="Calibri" w:hAnsi="Calibri" w:cs="Calibri"/>
          <w:spacing w:val="-2"/>
          <w:w w:val="105"/>
        </w:rPr>
      </w:pPr>
    </w:p>
    <w:p w14:paraId="5C3B88DE" w14:textId="77777777" w:rsidR="00C72225" w:rsidRPr="00F23036" w:rsidRDefault="00C72225" w:rsidP="008D439E">
      <w:pPr>
        <w:autoSpaceDE w:val="0"/>
        <w:autoSpaceDN w:val="0"/>
        <w:adjustRightInd w:val="0"/>
        <w:ind w:left="567"/>
        <w:jc w:val="both"/>
        <w:rPr>
          <w:rFonts w:ascii="Calibri" w:hAnsi="Calibri" w:cs="Calibri"/>
          <w:i/>
          <w:iCs/>
        </w:rPr>
      </w:pPr>
      <w:r w:rsidRPr="00F23036">
        <w:rPr>
          <w:rFonts w:ascii="Calibri" w:hAnsi="Calibri" w:cs="Calibri"/>
          <w:b/>
          <w:bCs/>
          <w:i/>
          <w:iCs/>
          <w:spacing w:val="-2"/>
          <w:w w:val="105"/>
        </w:rPr>
        <w:t>Reason:</w:t>
      </w:r>
      <w:r w:rsidRPr="003A65EC">
        <w:rPr>
          <w:rFonts w:ascii="Calibri" w:hAnsi="Calibri" w:cs="Calibri"/>
          <w:spacing w:val="-2"/>
          <w:w w:val="105"/>
        </w:rPr>
        <w:t xml:space="preserve"> </w:t>
      </w:r>
      <w:r w:rsidRPr="00F23036">
        <w:rPr>
          <w:rFonts w:ascii="Calibri" w:hAnsi="Calibri" w:cs="Calibri"/>
          <w:i/>
          <w:iCs/>
        </w:rPr>
        <w:t>To ensure the long service levy is paid.</w:t>
      </w:r>
    </w:p>
    <w:p w14:paraId="2D992B9F" w14:textId="77777777" w:rsidR="00C72225" w:rsidRDefault="00C72225" w:rsidP="00C72225">
      <w:pPr>
        <w:autoSpaceDE w:val="0"/>
        <w:autoSpaceDN w:val="0"/>
        <w:adjustRightInd w:val="0"/>
        <w:ind w:left="567" w:hanging="567"/>
        <w:jc w:val="both"/>
        <w:rPr>
          <w:rFonts w:ascii="Calibri" w:hAnsi="Calibri" w:cs="Calibri"/>
        </w:rPr>
      </w:pPr>
    </w:p>
    <w:p w14:paraId="79EEF7C1" w14:textId="77777777" w:rsidR="00DD58D7" w:rsidRPr="003A65EC" w:rsidRDefault="00DD58D7" w:rsidP="00C72225">
      <w:pPr>
        <w:autoSpaceDE w:val="0"/>
        <w:autoSpaceDN w:val="0"/>
        <w:adjustRightInd w:val="0"/>
        <w:ind w:left="567" w:hanging="567"/>
        <w:jc w:val="both"/>
        <w:rPr>
          <w:rFonts w:ascii="Calibri" w:hAnsi="Calibri" w:cs="Calibri"/>
        </w:rPr>
      </w:pPr>
    </w:p>
    <w:p w14:paraId="682B3BF7" w14:textId="77777777" w:rsidR="00C72225" w:rsidRPr="003A65EC" w:rsidRDefault="00C72225" w:rsidP="0083537E">
      <w:pPr>
        <w:numPr>
          <w:ilvl w:val="0"/>
          <w:numId w:val="7"/>
        </w:numPr>
        <w:tabs>
          <w:tab w:val="left" w:pos="567"/>
        </w:tabs>
        <w:spacing w:after="60" w:line="259" w:lineRule="auto"/>
        <w:ind w:left="567" w:hanging="567"/>
        <w:rPr>
          <w:rFonts w:ascii="Calibri" w:hAnsi="Calibri" w:cs="Calibri"/>
          <w:b/>
          <w:bCs/>
        </w:rPr>
      </w:pPr>
      <w:r w:rsidRPr="003A65EC">
        <w:rPr>
          <w:rFonts w:ascii="Calibri" w:hAnsi="Calibri" w:cs="Calibri"/>
          <w:b/>
          <w:bCs/>
        </w:rPr>
        <w:t>Waste Management Plan requirements</w:t>
      </w:r>
    </w:p>
    <w:p w14:paraId="5DA85E53" w14:textId="77777777" w:rsidR="00C72225" w:rsidRPr="003A65EC" w:rsidRDefault="00C72225" w:rsidP="00F23036">
      <w:pPr>
        <w:widowControl w:val="0"/>
        <w:autoSpaceDE w:val="0"/>
        <w:autoSpaceDN w:val="0"/>
        <w:ind w:left="567"/>
        <w:jc w:val="both"/>
        <w:rPr>
          <w:rFonts w:ascii="Calibri" w:eastAsia="Trebuchet MS" w:hAnsi="Calibri" w:cs="Calibri"/>
          <w:w w:val="105"/>
          <w:lang w:val="en-US"/>
        </w:rPr>
      </w:pPr>
      <w:r w:rsidRPr="000D0BE8">
        <w:rPr>
          <w:rFonts w:ascii="Calibri" w:eastAsia="Trebuchet MS" w:hAnsi="Calibri" w:cs="Calibri"/>
          <w:w w:val="105"/>
          <w:lang w:val="en-US"/>
        </w:rPr>
        <w:t>Before the issue of a construction</w:t>
      </w:r>
      <w:r w:rsidRPr="00F23036">
        <w:rPr>
          <w:rFonts w:ascii="Calibri" w:eastAsia="Trebuchet MS" w:hAnsi="Calibri" w:cs="Calibri"/>
          <w:w w:val="105"/>
          <w:lang w:val="en-US"/>
        </w:rPr>
        <w:t xml:space="preserve"> </w:t>
      </w:r>
      <w:r w:rsidRPr="000D0BE8">
        <w:rPr>
          <w:rFonts w:ascii="Calibri" w:eastAsia="Trebuchet MS" w:hAnsi="Calibri" w:cs="Calibri"/>
          <w:w w:val="105"/>
          <w:lang w:val="en-US"/>
        </w:rPr>
        <w:t>certificate</w:t>
      </w:r>
      <w:r w:rsidRPr="00F23036">
        <w:rPr>
          <w:rFonts w:ascii="Calibri" w:eastAsia="Trebuchet MS" w:hAnsi="Calibri" w:cs="Calibri"/>
          <w:w w:val="105"/>
          <w:lang w:val="en-US"/>
        </w:rPr>
        <w:t xml:space="preserve">, </w:t>
      </w:r>
      <w:r w:rsidRPr="000D0BE8">
        <w:rPr>
          <w:rFonts w:ascii="Calibri" w:eastAsia="Trebuchet MS" w:hAnsi="Calibri" w:cs="Calibri"/>
          <w:w w:val="105"/>
          <w:lang w:val="en-US"/>
        </w:rPr>
        <w:t>a</w:t>
      </w:r>
      <w:r w:rsidRPr="00F23036">
        <w:rPr>
          <w:rFonts w:ascii="Calibri" w:eastAsia="Trebuchet MS" w:hAnsi="Calibri" w:cs="Calibri"/>
          <w:w w:val="105"/>
          <w:lang w:val="en-US"/>
        </w:rPr>
        <w:t xml:space="preserve"> </w:t>
      </w:r>
      <w:r w:rsidRPr="003A65EC">
        <w:rPr>
          <w:rFonts w:ascii="Calibri" w:eastAsia="Trebuchet MS" w:hAnsi="Calibri" w:cs="Calibri"/>
          <w:w w:val="105"/>
          <w:lang w:val="en-US"/>
        </w:rPr>
        <w:t>waste management</w:t>
      </w:r>
      <w:r w:rsidRPr="00F23036">
        <w:rPr>
          <w:rFonts w:ascii="Calibri" w:eastAsia="Trebuchet MS" w:hAnsi="Calibri" w:cs="Calibri"/>
          <w:w w:val="105"/>
          <w:lang w:val="en-US"/>
        </w:rPr>
        <w:t xml:space="preserve"> </w:t>
      </w:r>
      <w:r w:rsidRPr="003A65EC">
        <w:rPr>
          <w:rFonts w:ascii="Calibri" w:eastAsia="Trebuchet MS" w:hAnsi="Calibri" w:cs="Calibri"/>
          <w:w w:val="105"/>
          <w:lang w:val="en-US"/>
        </w:rPr>
        <w:t>plan for the</w:t>
      </w:r>
      <w:r w:rsidRPr="00F23036">
        <w:rPr>
          <w:rFonts w:ascii="Calibri" w:eastAsia="Trebuchet MS" w:hAnsi="Calibri" w:cs="Calibri"/>
          <w:w w:val="105"/>
          <w:lang w:val="en-US"/>
        </w:rPr>
        <w:t xml:space="preserve"> </w:t>
      </w:r>
      <w:r w:rsidRPr="003A65EC">
        <w:rPr>
          <w:rFonts w:ascii="Calibri" w:eastAsia="Trebuchet MS" w:hAnsi="Calibri" w:cs="Calibri"/>
          <w:w w:val="105"/>
          <w:lang w:val="en-US"/>
        </w:rPr>
        <w:t>development</w:t>
      </w:r>
      <w:r w:rsidRPr="00F23036">
        <w:rPr>
          <w:rFonts w:ascii="Calibri" w:eastAsia="Trebuchet MS" w:hAnsi="Calibri" w:cs="Calibri"/>
          <w:w w:val="105"/>
          <w:lang w:val="en-US"/>
        </w:rPr>
        <w:t xml:space="preserve"> </w:t>
      </w:r>
      <w:r w:rsidRPr="003A65EC">
        <w:rPr>
          <w:rFonts w:ascii="Calibri" w:eastAsia="Trebuchet MS" w:hAnsi="Calibri" w:cs="Calibri"/>
          <w:w w:val="105"/>
          <w:lang w:val="en-US"/>
        </w:rPr>
        <w:t xml:space="preserve">must be prepared and provided to The Principal Certifier, </w:t>
      </w:r>
      <w:proofErr w:type="gramStart"/>
      <w:r w:rsidRPr="003A65EC">
        <w:rPr>
          <w:rFonts w:ascii="Calibri" w:eastAsia="Trebuchet MS" w:hAnsi="Calibri" w:cs="Calibri"/>
          <w:w w:val="105"/>
          <w:lang w:val="en-US"/>
        </w:rPr>
        <w:t>The</w:t>
      </w:r>
      <w:proofErr w:type="gramEnd"/>
      <w:r w:rsidRPr="00F23036">
        <w:rPr>
          <w:rFonts w:ascii="Calibri" w:eastAsia="Trebuchet MS" w:hAnsi="Calibri" w:cs="Calibri"/>
          <w:w w:val="105"/>
          <w:lang w:val="en-US"/>
        </w:rPr>
        <w:t xml:space="preserve"> </w:t>
      </w:r>
      <w:r w:rsidRPr="003A65EC">
        <w:rPr>
          <w:rFonts w:ascii="Calibri" w:eastAsia="Trebuchet MS" w:hAnsi="Calibri" w:cs="Calibri"/>
          <w:w w:val="105"/>
          <w:lang w:val="en-US"/>
        </w:rPr>
        <w:t>plan</w:t>
      </w:r>
      <w:r w:rsidRPr="00F23036">
        <w:rPr>
          <w:rFonts w:ascii="Calibri" w:eastAsia="Trebuchet MS" w:hAnsi="Calibri" w:cs="Calibri"/>
          <w:w w:val="105"/>
          <w:lang w:val="en-US"/>
        </w:rPr>
        <w:t xml:space="preserve"> </w:t>
      </w:r>
      <w:r w:rsidRPr="003A65EC">
        <w:rPr>
          <w:rFonts w:ascii="Calibri" w:eastAsia="Trebuchet MS" w:hAnsi="Calibri" w:cs="Calibri"/>
          <w:w w:val="105"/>
          <w:lang w:val="en-US"/>
        </w:rPr>
        <w:t>must</w:t>
      </w:r>
      <w:r w:rsidRPr="00F23036">
        <w:rPr>
          <w:rFonts w:ascii="Calibri" w:eastAsia="Trebuchet MS" w:hAnsi="Calibri" w:cs="Calibri"/>
          <w:w w:val="105"/>
          <w:lang w:val="en-US"/>
        </w:rPr>
        <w:t xml:space="preserve"> </w:t>
      </w:r>
      <w:r w:rsidRPr="003A65EC">
        <w:rPr>
          <w:rFonts w:ascii="Calibri" w:eastAsia="Trebuchet MS" w:hAnsi="Calibri" w:cs="Calibri"/>
          <w:w w:val="105"/>
          <w:lang w:val="en-US"/>
        </w:rPr>
        <w:t>be</w:t>
      </w:r>
      <w:r w:rsidRPr="00F23036">
        <w:rPr>
          <w:rFonts w:ascii="Calibri" w:eastAsia="Trebuchet MS" w:hAnsi="Calibri" w:cs="Calibri"/>
          <w:w w:val="105"/>
          <w:lang w:val="en-US"/>
        </w:rPr>
        <w:t xml:space="preserve"> </w:t>
      </w:r>
      <w:r w:rsidRPr="003A65EC">
        <w:rPr>
          <w:rFonts w:ascii="Calibri" w:eastAsia="Trebuchet MS" w:hAnsi="Calibri" w:cs="Calibri"/>
          <w:w w:val="105"/>
          <w:lang w:val="en-US"/>
        </w:rPr>
        <w:t>prepared</w:t>
      </w:r>
      <w:r w:rsidRPr="00F23036">
        <w:rPr>
          <w:rFonts w:ascii="Calibri" w:eastAsia="Trebuchet MS" w:hAnsi="Calibri" w:cs="Calibri"/>
          <w:w w:val="105"/>
          <w:lang w:val="en-US"/>
        </w:rPr>
        <w:t>;</w:t>
      </w:r>
    </w:p>
    <w:p w14:paraId="319E7D98" w14:textId="77777777" w:rsidR="00C72225" w:rsidRPr="003A65EC" w:rsidRDefault="00C72225" w:rsidP="0083537E">
      <w:pPr>
        <w:widowControl w:val="0"/>
        <w:numPr>
          <w:ilvl w:val="0"/>
          <w:numId w:val="13"/>
        </w:numPr>
        <w:tabs>
          <w:tab w:val="left" w:pos="1134"/>
        </w:tabs>
        <w:autoSpaceDE w:val="0"/>
        <w:autoSpaceDN w:val="0"/>
        <w:spacing w:before="60" w:after="60"/>
        <w:ind w:left="1134" w:hanging="567"/>
        <w:jc w:val="both"/>
        <w:rPr>
          <w:rFonts w:ascii="Calibri" w:eastAsia="Trebuchet MS" w:hAnsi="Calibri" w:cs="Calibri"/>
          <w:lang w:val="en-US"/>
        </w:rPr>
      </w:pPr>
      <w:r w:rsidRPr="003A65EC">
        <w:rPr>
          <w:rFonts w:ascii="Calibri" w:eastAsia="Trebuchet MS" w:hAnsi="Calibri" w:cs="Calibri"/>
          <w:lang w:val="en-US"/>
        </w:rPr>
        <w:t>in</w:t>
      </w:r>
      <w:r w:rsidRPr="003A65EC">
        <w:rPr>
          <w:rFonts w:ascii="Calibri" w:eastAsia="Trebuchet MS" w:hAnsi="Calibri" w:cs="Calibri"/>
          <w:spacing w:val="13"/>
          <w:lang w:val="en-US"/>
        </w:rPr>
        <w:t xml:space="preserve"> </w:t>
      </w:r>
      <w:r w:rsidRPr="003A65EC">
        <w:rPr>
          <w:rFonts w:ascii="Calibri" w:eastAsia="Trebuchet MS" w:hAnsi="Calibri" w:cs="Calibri"/>
          <w:lang w:val="en-US"/>
        </w:rPr>
        <w:t>accordance</w:t>
      </w:r>
      <w:r w:rsidRPr="003A65EC">
        <w:rPr>
          <w:rFonts w:ascii="Calibri" w:eastAsia="Trebuchet MS" w:hAnsi="Calibri" w:cs="Calibri"/>
          <w:spacing w:val="13"/>
          <w:lang w:val="en-US"/>
        </w:rPr>
        <w:t xml:space="preserve"> </w:t>
      </w:r>
      <w:r w:rsidRPr="003A65EC">
        <w:rPr>
          <w:rFonts w:ascii="Calibri" w:eastAsia="Trebuchet MS" w:hAnsi="Calibri" w:cs="Calibri"/>
          <w:spacing w:val="-4"/>
          <w:lang w:val="en-US"/>
        </w:rPr>
        <w:t>with</w:t>
      </w:r>
    </w:p>
    <w:p w14:paraId="7BB0F257" w14:textId="2DD62EC5" w:rsidR="00C72225" w:rsidRPr="003A65EC" w:rsidRDefault="00C72225" w:rsidP="0083537E">
      <w:pPr>
        <w:widowControl w:val="0"/>
        <w:numPr>
          <w:ilvl w:val="1"/>
          <w:numId w:val="13"/>
        </w:numPr>
        <w:tabs>
          <w:tab w:val="left" w:pos="1701"/>
        </w:tabs>
        <w:autoSpaceDE w:val="0"/>
        <w:autoSpaceDN w:val="0"/>
        <w:spacing w:before="60" w:after="60"/>
        <w:ind w:left="1701" w:hanging="567"/>
        <w:jc w:val="both"/>
        <w:rPr>
          <w:rFonts w:ascii="Calibri" w:eastAsia="Trebuchet MS" w:hAnsi="Calibri" w:cs="Calibri"/>
          <w:lang w:val="en-US"/>
        </w:rPr>
      </w:pPr>
      <w:r w:rsidRPr="003A65EC">
        <w:rPr>
          <w:rFonts w:ascii="Calibri" w:eastAsia="Trebuchet MS" w:hAnsi="Calibri" w:cs="Calibri"/>
          <w:lang w:val="en-US"/>
        </w:rPr>
        <w:t>the</w:t>
      </w:r>
      <w:r w:rsidRPr="003A65EC">
        <w:rPr>
          <w:rFonts w:ascii="Calibri" w:eastAsia="Trebuchet MS" w:hAnsi="Calibri" w:cs="Calibri"/>
          <w:spacing w:val="11"/>
          <w:lang w:val="en-US"/>
        </w:rPr>
        <w:t xml:space="preserve"> </w:t>
      </w:r>
      <w:r w:rsidRPr="003A65EC">
        <w:rPr>
          <w:rFonts w:ascii="Calibri" w:eastAsia="Trebuchet MS" w:hAnsi="Calibri" w:cs="Calibri"/>
          <w:lang w:val="en-US"/>
        </w:rPr>
        <w:t>Environment</w:t>
      </w:r>
      <w:r w:rsidRPr="003A65EC">
        <w:rPr>
          <w:rFonts w:ascii="Calibri" w:eastAsia="Trebuchet MS" w:hAnsi="Calibri" w:cs="Calibri"/>
          <w:spacing w:val="12"/>
          <w:lang w:val="en-US"/>
        </w:rPr>
        <w:t xml:space="preserve"> </w:t>
      </w:r>
      <w:r w:rsidRPr="003A65EC">
        <w:rPr>
          <w:rFonts w:ascii="Calibri" w:eastAsia="Trebuchet MS" w:hAnsi="Calibri" w:cs="Calibri"/>
          <w:lang w:val="en-US"/>
        </w:rPr>
        <w:t>Protection</w:t>
      </w:r>
      <w:r w:rsidRPr="003A65EC">
        <w:rPr>
          <w:rFonts w:ascii="Calibri" w:eastAsia="Trebuchet MS" w:hAnsi="Calibri" w:cs="Calibri"/>
          <w:spacing w:val="12"/>
          <w:lang w:val="en-US"/>
        </w:rPr>
        <w:t xml:space="preserve"> </w:t>
      </w:r>
      <w:r w:rsidRPr="003A65EC">
        <w:rPr>
          <w:rFonts w:ascii="Calibri" w:eastAsia="Trebuchet MS" w:hAnsi="Calibri" w:cs="Calibri"/>
          <w:lang w:val="en-US"/>
        </w:rPr>
        <w:t>Authority’s</w:t>
      </w:r>
      <w:r w:rsidRPr="003A65EC">
        <w:rPr>
          <w:rFonts w:ascii="Calibri" w:eastAsia="Trebuchet MS" w:hAnsi="Calibri" w:cs="Calibri"/>
          <w:spacing w:val="9"/>
          <w:lang w:val="en-US"/>
        </w:rPr>
        <w:t xml:space="preserve"> </w:t>
      </w:r>
      <w:r w:rsidRPr="003A65EC">
        <w:rPr>
          <w:rFonts w:ascii="Calibri" w:eastAsia="Trebuchet MS" w:hAnsi="Calibri" w:cs="Calibri"/>
          <w:spacing w:val="-2"/>
          <w:lang w:val="en-US"/>
        </w:rPr>
        <w:t>Waste</w:t>
      </w:r>
      <w:r w:rsidR="008D439E" w:rsidRPr="003A65EC">
        <w:rPr>
          <w:rFonts w:ascii="Calibri" w:eastAsia="Trebuchet MS" w:hAnsi="Calibri" w:cs="Calibri"/>
          <w:spacing w:val="-2"/>
          <w:lang w:val="en-US"/>
        </w:rPr>
        <w:t xml:space="preserve"> </w:t>
      </w:r>
      <w:r w:rsidRPr="003A65EC">
        <w:rPr>
          <w:rFonts w:ascii="Calibri" w:eastAsia="Trebuchet MS" w:hAnsi="Calibri" w:cs="Calibri"/>
          <w:lang w:val="en-US"/>
        </w:rPr>
        <w:t>Classification</w:t>
      </w:r>
      <w:r w:rsidRPr="003A65EC">
        <w:rPr>
          <w:rFonts w:ascii="Calibri" w:eastAsia="Trebuchet MS" w:hAnsi="Calibri" w:cs="Calibri"/>
          <w:spacing w:val="3"/>
          <w:lang w:val="en-US"/>
        </w:rPr>
        <w:t xml:space="preserve"> </w:t>
      </w:r>
      <w:r w:rsidRPr="003A65EC">
        <w:rPr>
          <w:rFonts w:ascii="Calibri" w:eastAsia="Trebuchet MS" w:hAnsi="Calibri" w:cs="Calibri"/>
          <w:lang w:val="en-US"/>
        </w:rPr>
        <w:t>Guidelines</w:t>
      </w:r>
      <w:r w:rsidRPr="003A65EC">
        <w:rPr>
          <w:rFonts w:ascii="Calibri" w:eastAsia="Trebuchet MS" w:hAnsi="Calibri" w:cs="Calibri"/>
          <w:spacing w:val="1"/>
          <w:lang w:val="en-US"/>
        </w:rPr>
        <w:t xml:space="preserve"> </w:t>
      </w:r>
      <w:r w:rsidRPr="003A65EC">
        <w:rPr>
          <w:rFonts w:ascii="Calibri" w:eastAsia="Trebuchet MS" w:hAnsi="Calibri" w:cs="Calibri"/>
          <w:lang w:val="en-US"/>
        </w:rPr>
        <w:t>as</w:t>
      </w:r>
      <w:r w:rsidRPr="003A65EC">
        <w:rPr>
          <w:rFonts w:ascii="Calibri" w:eastAsia="Trebuchet MS" w:hAnsi="Calibri" w:cs="Calibri"/>
          <w:spacing w:val="3"/>
          <w:lang w:val="en-US"/>
        </w:rPr>
        <w:t xml:space="preserve"> </w:t>
      </w:r>
      <w:r w:rsidRPr="003A65EC">
        <w:rPr>
          <w:rFonts w:ascii="Calibri" w:eastAsia="Trebuchet MS" w:hAnsi="Calibri" w:cs="Calibri"/>
          <w:lang w:val="en-US"/>
        </w:rPr>
        <w:t>in</w:t>
      </w:r>
      <w:r w:rsidRPr="003A65EC">
        <w:rPr>
          <w:rFonts w:ascii="Calibri" w:eastAsia="Trebuchet MS" w:hAnsi="Calibri" w:cs="Calibri"/>
          <w:spacing w:val="3"/>
          <w:lang w:val="en-US"/>
        </w:rPr>
        <w:t xml:space="preserve"> </w:t>
      </w:r>
      <w:r w:rsidRPr="003A65EC">
        <w:rPr>
          <w:rFonts w:ascii="Calibri" w:eastAsia="Trebuchet MS" w:hAnsi="Calibri" w:cs="Calibri"/>
          <w:lang w:val="en-US"/>
        </w:rPr>
        <w:t>force</w:t>
      </w:r>
      <w:r w:rsidRPr="003A65EC">
        <w:rPr>
          <w:rFonts w:ascii="Calibri" w:eastAsia="Trebuchet MS" w:hAnsi="Calibri" w:cs="Calibri"/>
          <w:spacing w:val="3"/>
          <w:lang w:val="en-US"/>
        </w:rPr>
        <w:t xml:space="preserve"> </w:t>
      </w:r>
      <w:r w:rsidRPr="003A65EC">
        <w:rPr>
          <w:rFonts w:ascii="Calibri" w:eastAsia="Trebuchet MS" w:hAnsi="Calibri" w:cs="Calibri"/>
          <w:lang w:val="en-US"/>
        </w:rPr>
        <w:t>from</w:t>
      </w:r>
      <w:r w:rsidRPr="003A65EC">
        <w:rPr>
          <w:rFonts w:ascii="Calibri" w:eastAsia="Trebuchet MS" w:hAnsi="Calibri" w:cs="Calibri"/>
          <w:spacing w:val="3"/>
          <w:lang w:val="en-US"/>
        </w:rPr>
        <w:t xml:space="preserve"> </w:t>
      </w:r>
      <w:r w:rsidRPr="003A65EC">
        <w:rPr>
          <w:rFonts w:ascii="Calibri" w:eastAsia="Trebuchet MS" w:hAnsi="Calibri" w:cs="Calibri"/>
          <w:lang w:val="en-US"/>
        </w:rPr>
        <w:t>time</w:t>
      </w:r>
      <w:r w:rsidRPr="003A65EC">
        <w:rPr>
          <w:rFonts w:ascii="Calibri" w:eastAsia="Trebuchet MS" w:hAnsi="Calibri" w:cs="Calibri"/>
          <w:spacing w:val="3"/>
          <w:lang w:val="en-US"/>
        </w:rPr>
        <w:t xml:space="preserve"> </w:t>
      </w:r>
      <w:r w:rsidRPr="003A65EC">
        <w:rPr>
          <w:rFonts w:ascii="Calibri" w:eastAsia="Trebuchet MS" w:hAnsi="Calibri" w:cs="Calibri"/>
          <w:lang w:val="en-US"/>
        </w:rPr>
        <w:t>to</w:t>
      </w:r>
      <w:r w:rsidRPr="003A65EC">
        <w:rPr>
          <w:rFonts w:ascii="Calibri" w:eastAsia="Trebuchet MS" w:hAnsi="Calibri" w:cs="Calibri"/>
          <w:spacing w:val="3"/>
          <w:lang w:val="en-US"/>
        </w:rPr>
        <w:t xml:space="preserve"> </w:t>
      </w:r>
      <w:r w:rsidRPr="003A65EC">
        <w:rPr>
          <w:rFonts w:ascii="Calibri" w:eastAsia="Trebuchet MS" w:hAnsi="Calibri" w:cs="Calibri"/>
          <w:lang w:val="en-US"/>
        </w:rPr>
        <w:t>time,</w:t>
      </w:r>
      <w:r w:rsidRPr="003A65EC">
        <w:rPr>
          <w:rFonts w:ascii="Calibri" w:eastAsia="Trebuchet MS" w:hAnsi="Calibri" w:cs="Calibri"/>
          <w:spacing w:val="3"/>
          <w:lang w:val="en-US"/>
        </w:rPr>
        <w:t xml:space="preserve"> </w:t>
      </w:r>
      <w:r w:rsidRPr="003A65EC">
        <w:rPr>
          <w:rFonts w:ascii="Calibri" w:eastAsia="Trebuchet MS" w:hAnsi="Calibri" w:cs="Calibri"/>
          <w:spacing w:val="-5"/>
          <w:lang w:val="en-US"/>
        </w:rPr>
        <w:t>and</w:t>
      </w:r>
    </w:p>
    <w:p w14:paraId="4E4E00FF" w14:textId="77777777" w:rsidR="00C72225" w:rsidRPr="003A65EC" w:rsidRDefault="00C72225" w:rsidP="00D14F6C">
      <w:pPr>
        <w:widowControl w:val="0"/>
        <w:numPr>
          <w:ilvl w:val="1"/>
          <w:numId w:val="13"/>
        </w:numPr>
        <w:tabs>
          <w:tab w:val="left" w:pos="1701"/>
        </w:tabs>
        <w:autoSpaceDE w:val="0"/>
        <w:autoSpaceDN w:val="0"/>
        <w:spacing w:before="60"/>
        <w:ind w:left="1701" w:hanging="567"/>
        <w:jc w:val="both"/>
        <w:rPr>
          <w:rFonts w:ascii="Calibri" w:eastAsia="Trebuchet MS" w:hAnsi="Calibri" w:cs="Calibri"/>
          <w:lang w:val="en-US"/>
        </w:rPr>
      </w:pPr>
      <w:r w:rsidRPr="003A65EC">
        <w:rPr>
          <w:rFonts w:ascii="Calibri" w:eastAsia="Trebuchet MS" w:hAnsi="Calibri" w:cs="Calibri"/>
          <w:w w:val="105"/>
          <w:lang w:val="en-US"/>
        </w:rPr>
        <w:t>a development control plan that</w:t>
      </w:r>
      <w:r w:rsidRPr="003A65EC">
        <w:rPr>
          <w:rFonts w:ascii="Calibri" w:eastAsia="Trebuchet MS" w:hAnsi="Calibri" w:cs="Calibri"/>
          <w:spacing w:val="-1"/>
          <w:w w:val="105"/>
          <w:lang w:val="en-US"/>
        </w:rPr>
        <w:t xml:space="preserve"> </w:t>
      </w:r>
      <w:r w:rsidRPr="003A65EC">
        <w:rPr>
          <w:rFonts w:ascii="Calibri" w:eastAsia="Trebuchet MS" w:hAnsi="Calibri" w:cs="Calibri"/>
          <w:w w:val="105"/>
          <w:lang w:val="en-US"/>
        </w:rPr>
        <w:t xml:space="preserve">provides for waste </w:t>
      </w:r>
      <w:r w:rsidRPr="003A65EC">
        <w:rPr>
          <w:rFonts w:ascii="Calibri" w:eastAsia="Trebuchet MS" w:hAnsi="Calibri" w:cs="Calibri"/>
          <w:spacing w:val="-2"/>
          <w:w w:val="105"/>
          <w:lang w:val="en-US"/>
        </w:rPr>
        <w:t>management</w:t>
      </w:r>
      <w:r w:rsidRPr="003A65EC">
        <w:rPr>
          <w:rFonts w:ascii="Calibri" w:eastAsia="Trebuchet MS" w:hAnsi="Calibri" w:cs="Calibri"/>
          <w:spacing w:val="-14"/>
          <w:w w:val="105"/>
          <w:lang w:val="en-US"/>
        </w:rPr>
        <w:t xml:space="preserve"> </w:t>
      </w:r>
      <w:r w:rsidRPr="003A65EC">
        <w:rPr>
          <w:rFonts w:ascii="Calibri" w:eastAsia="Trebuchet MS" w:hAnsi="Calibri" w:cs="Calibri"/>
          <w:spacing w:val="-2"/>
          <w:w w:val="105"/>
          <w:lang w:val="en-US"/>
        </w:rPr>
        <w:t>that</w:t>
      </w:r>
      <w:r w:rsidRPr="003A65EC">
        <w:rPr>
          <w:rFonts w:ascii="Calibri" w:eastAsia="Trebuchet MS" w:hAnsi="Calibri" w:cs="Calibri"/>
          <w:spacing w:val="-12"/>
          <w:w w:val="105"/>
          <w:lang w:val="en-US"/>
        </w:rPr>
        <w:t xml:space="preserve"> </w:t>
      </w:r>
      <w:r w:rsidRPr="003A65EC">
        <w:rPr>
          <w:rFonts w:ascii="Calibri" w:eastAsia="Trebuchet MS" w:hAnsi="Calibri" w:cs="Calibri"/>
          <w:spacing w:val="-2"/>
          <w:w w:val="105"/>
          <w:lang w:val="en-US"/>
        </w:rPr>
        <w:t>applies</w:t>
      </w:r>
      <w:r w:rsidRPr="003A65EC">
        <w:rPr>
          <w:rFonts w:ascii="Calibri" w:eastAsia="Trebuchet MS" w:hAnsi="Calibri" w:cs="Calibri"/>
          <w:spacing w:val="-14"/>
          <w:w w:val="105"/>
          <w:lang w:val="en-US"/>
        </w:rPr>
        <w:t xml:space="preserve"> </w:t>
      </w:r>
      <w:r w:rsidRPr="003A65EC">
        <w:rPr>
          <w:rFonts w:ascii="Calibri" w:eastAsia="Trebuchet MS" w:hAnsi="Calibri" w:cs="Calibri"/>
          <w:spacing w:val="-2"/>
          <w:w w:val="105"/>
          <w:lang w:val="en-US"/>
        </w:rPr>
        <w:t>to</w:t>
      </w:r>
      <w:r w:rsidRPr="003A65EC">
        <w:rPr>
          <w:rFonts w:ascii="Calibri" w:eastAsia="Trebuchet MS" w:hAnsi="Calibri" w:cs="Calibri"/>
          <w:spacing w:val="-12"/>
          <w:w w:val="105"/>
          <w:lang w:val="en-US"/>
        </w:rPr>
        <w:t xml:space="preserve"> </w:t>
      </w:r>
      <w:r w:rsidRPr="003A65EC">
        <w:rPr>
          <w:rFonts w:ascii="Calibri" w:eastAsia="Trebuchet MS" w:hAnsi="Calibri" w:cs="Calibri"/>
          <w:spacing w:val="-2"/>
          <w:w w:val="105"/>
          <w:lang w:val="en-US"/>
        </w:rPr>
        <w:t>the</w:t>
      </w:r>
      <w:r w:rsidRPr="003A65EC">
        <w:rPr>
          <w:rFonts w:ascii="Calibri" w:eastAsia="Trebuchet MS" w:hAnsi="Calibri" w:cs="Calibri"/>
          <w:spacing w:val="-12"/>
          <w:w w:val="105"/>
          <w:lang w:val="en-US"/>
        </w:rPr>
        <w:t xml:space="preserve"> </w:t>
      </w:r>
      <w:r w:rsidRPr="003A65EC">
        <w:rPr>
          <w:rFonts w:ascii="Calibri" w:eastAsia="Trebuchet MS" w:hAnsi="Calibri" w:cs="Calibri"/>
          <w:spacing w:val="-2"/>
          <w:w w:val="105"/>
          <w:lang w:val="en-US"/>
        </w:rPr>
        <w:t>land</w:t>
      </w:r>
      <w:r w:rsidRPr="003A65EC">
        <w:rPr>
          <w:rFonts w:ascii="Calibri" w:eastAsia="Trebuchet MS" w:hAnsi="Calibri" w:cs="Calibri"/>
          <w:spacing w:val="-12"/>
          <w:w w:val="105"/>
          <w:lang w:val="en-US"/>
        </w:rPr>
        <w:t xml:space="preserve"> </w:t>
      </w:r>
      <w:r w:rsidRPr="003A65EC">
        <w:rPr>
          <w:rFonts w:ascii="Calibri" w:eastAsia="Trebuchet MS" w:hAnsi="Calibri" w:cs="Calibri"/>
          <w:spacing w:val="-2"/>
          <w:w w:val="105"/>
          <w:lang w:val="en-US"/>
        </w:rPr>
        <w:t>on</w:t>
      </w:r>
      <w:r w:rsidRPr="003A65EC">
        <w:rPr>
          <w:rFonts w:ascii="Calibri" w:eastAsia="Trebuchet MS" w:hAnsi="Calibri" w:cs="Calibri"/>
          <w:spacing w:val="-12"/>
          <w:w w:val="105"/>
          <w:lang w:val="en-US"/>
        </w:rPr>
        <w:t xml:space="preserve"> </w:t>
      </w:r>
      <w:r w:rsidRPr="003A65EC">
        <w:rPr>
          <w:rFonts w:ascii="Calibri" w:eastAsia="Trebuchet MS" w:hAnsi="Calibri" w:cs="Calibri"/>
          <w:spacing w:val="-2"/>
          <w:w w:val="105"/>
          <w:lang w:val="en-US"/>
        </w:rPr>
        <w:t>which</w:t>
      </w:r>
      <w:r w:rsidRPr="003A65EC">
        <w:rPr>
          <w:rFonts w:ascii="Calibri" w:eastAsia="Trebuchet MS" w:hAnsi="Calibri" w:cs="Calibri"/>
          <w:spacing w:val="-12"/>
          <w:w w:val="105"/>
          <w:lang w:val="en-US"/>
        </w:rPr>
        <w:t xml:space="preserve"> </w:t>
      </w:r>
      <w:r w:rsidRPr="003A65EC">
        <w:rPr>
          <w:rFonts w:ascii="Calibri" w:eastAsia="Trebuchet MS" w:hAnsi="Calibri" w:cs="Calibri"/>
          <w:spacing w:val="-2"/>
          <w:w w:val="105"/>
          <w:lang w:val="en-US"/>
        </w:rPr>
        <w:t>the</w:t>
      </w:r>
      <w:r w:rsidRPr="003A65EC">
        <w:rPr>
          <w:rFonts w:ascii="Calibri" w:eastAsia="Trebuchet MS" w:hAnsi="Calibri" w:cs="Calibri"/>
          <w:spacing w:val="-12"/>
          <w:w w:val="105"/>
          <w:lang w:val="en-US"/>
        </w:rPr>
        <w:t xml:space="preserve"> </w:t>
      </w:r>
      <w:r w:rsidRPr="003A65EC">
        <w:rPr>
          <w:rFonts w:ascii="Calibri" w:eastAsia="Trebuchet MS" w:hAnsi="Calibri" w:cs="Calibri"/>
          <w:spacing w:val="-2"/>
          <w:w w:val="105"/>
          <w:lang w:val="en-US"/>
        </w:rPr>
        <w:t xml:space="preserve">work </w:t>
      </w:r>
      <w:r w:rsidRPr="003A65EC">
        <w:rPr>
          <w:rFonts w:ascii="Calibri" w:eastAsia="Trebuchet MS" w:hAnsi="Calibri" w:cs="Calibri"/>
          <w:w w:val="105"/>
          <w:lang w:val="en-US"/>
        </w:rPr>
        <w:t>or</w:t>
      </w:r>
      <w:r w:rsidRPr="003A65EC">
        <w:rPr>
          <w:rFonts w:ascii="Calibri" w:eastAsia="Trebuchet MS" w:hAnsi="Calibri" w:cs="Calibri"/>
          <w:spacing w:val="-3"/>
          <w:w w:val="105"/>
          <w:lang w:val="en-US"/>
        </w:rPr>
        <w:t xml:space="preserve"> </w:t>
      </w:r>
      <w:r w:rsidRPr="003A65EC">
        <w:rPr>
          <w:rFonts w:ascii="Calibri" w:eastAsia="Trebuchet MS" w:hAnsi="Calibri" w:cs="Calibri"/>
          <w:w w:val="105"/>
          <w:lang w:val="en-US"/>
        </w:rPr>
        <w:t>the</w:t>
      </w:r>
      <w:r w:rsidRPr="003A65EC">
        <w:rPr>
          <w:rFonts w:ascii="Calibri" w:eastAsia="Trebuchet MS" w:hAnsi="Calibri" w:cs="Calibri"/>
          <w:spacing w:val="-3"/>
          <w:w w:val="105"/>
          <w:lang w:val="en-US"/>
        </w:rPr>
        <w:t xml:space="preserve"> </w:t>
      </w:r>
      <w:r w:rsidRPr="003A65EC">
        <w:rPr>
          <w:rFonts w:ascii="Calibri" w:eastAsia="Trebuchet MS" w:hAnsi="Calibri" w:cs="Calibri"/>
          <w:w w:val="105"/>
          <w:lang w:val="en-US"/>
        </w:rPr>
        <w:t>clearing</w:t>
      </w:r>
      <w:r w:rsidRPr="003A65EC">
        <w:rPr>
          <w:rFonts w:ascii="Calibri" w:eastAsia="Trebuchet MS" w:hAnsi="Calibri" w:cs="Calibri"/>
          <w:spacing w:val="-4"/>
          <w:w w:val="105"/>
          <w:lang w:val="en-US"/>
        </w:rPr>
        <w:t xml:space="preserve"> </w:t>
      </w:r>
      <w:r w:rsidRPr="003A65EC">
        <w:rPr>
          <w:rFonts w:ascii="Calibri" w:eastAsia="Trebuchet MS" w:hAnsi="Calibri" w:cs="Calibri"/>
          <w:w w:val="105"/>
          <w:lang w:val="en-US"/>
        </w:rPr>
        <w:t>of</w:t>
      </w:r>
      <w:r w:rsidRPr="003A65EC">
        <w:rPr>
          <w:rFonts w:ascii="Calibri" w:eastAsia="Trebuchet MS" w:hAnsi="Calibri" w:cs="Calibri"/>
          <w:spacing w:val="-3"/>
          <w:w w:val="105"/>
          <w:lang w:val="en-US"/>
        </w:rPr>
        <w:t xml:space="preserve"> </w:t>
      </w:r>
      <w:r w:rsidRPr="003A65EC">
        <w:rPr>
          <w:rFonts w:ascii="Calibri" w:eastAsia="Trebuchet MS" w:hAnsi="Calibri" w:cs="Calibri"/>
          <w:w w:val="105"/>
          <w:lang w:val="en-US"/>
        </w:rPr>
        <w:t>vegetation</w:t>
      </w:r>
      <w:r w:rsidRPr="003A65EC">
        <w:rPr>
          <w:rFonts w:ascii="Calibri" w:eastAsia="Trebuchet MS" w:hAnsi="Calibri" w:cs="Calibri"/>
          <w:spacing w:val="-3"/>
          <w:w w:val="105"/>
          <w:lang w:val="en-US"/>
        </w:rPr>
        <w:t xml:space="preserve"> </w:t>
      </w:r>
      <w:r w:rsidRPr="003A65EC">
        <w:rPr>
          <w:rFonts w:ascii="Calibri" w:eastAsia="Trebuchet MS" w:hAnsi="Calibri" w:cs="Calibri"/>
          <w:w w:val="105"/>
          <w:lang w:val="en-US"/>
        </w:rPr>
        <w:t>is</w:t>
      </w:r>
      <w:r w:rsidRPr="003A65EC">
        <w:rPr>
          <w:rFonts w:ascii="Calibri" w:eastAsia="Trebuchet MS" w:hAnsi="Calibri" w:cs="Calibri"/>
          <w:spacing w:val="-4"/>
          <w:w w:val="105"/>
          <w:lang w:val="en-US"/>
        </w:rPr>
        <w:t xml:space="preserve"> </w:t>
      </w:r>
      <w:r w:rsidRPr="003A65EC">
        <w:rPr>
          <w:rFonts w:ascii="Calibri" w:eastAsia="Trebuchet MS" w:hAnsi="Calibri" w:cs="Calibri"/>
          <w:w w:val="105"/>
          <w:lang w:val="en-US"/>
        </w:rPr>
        <w:t>carried</w:t>
      </w:r>
      <w:r w:rsidRPr="003A65EC">
        <w:rPr>
          <w:rFonts w:ascii="Calibri" w:eastAsia="Trebuchet MS" w:hAnsi="Calibri" w:cs="Calibri"/>
          <w:spacing w:val="-3"/>
          <w:w w:val="105"/>
          <w:lang w:val="en-US"/>
        </w:rPr>
        <w:t xml:space="preserve"> </w:t>
      </w:r>
      <w:r w:rsidRPr="003A65EC">
        <w:rPr>
          <w:rFonts w:ascii="Calibri" w:eastAsia="Trebuchet MS" w:hAnsi="Calibri" w:cs="Calibri"/>
          <w:w w:val="105"/>
          <w:lang w:val="en-US"/>
        </w:rPr>
        <w:t>out,</w:t>
      </w:r>
      <w:r w:rsidRPr="003A65EC">
        <w:rPr>
          <w:rFonts w:ascii="Calibri" w:eastAsia="Trebuchet MS" w:hAnsi="Calibri" w:cs="Calibri"/>
          <w:spacing w:val="-3"/>
          <w:w w:val="105"/>
          <w:lang w:val="en-US"/>
        </w:rPr>
        <w:t xml:space="preserve"> </w:t>
      </w:r>
      <w:r w:rsidRPr="003A65EC">
        <w:rPr>
          <w:rFonts w:ascii="Calibri" w:eastAsia="Trebuchet MS" w:hAnsi="Calibri" w:cs="Calibri"/>
          <w:w w:val="105"/>
          <w:lang w:val="en-US"/>
        </w:rPr>
        <w:t>and</w:t>
      </w:r>
    </w:p>
    <w:p w14:paraId="21890730" w14:textId="77777777" w:rsidR="00C72225" w:rsidRPr="003A65EC" w:rsidRDefault="00C72225" w:rsidP="00C72225">
      <w:pPr>
        <w:jc w:val="both"/>
        <w:rPr>
          <w:rFonts w:ascii="Calibri" w:eastAsia="Calibri" w:hAnsi="Calibri" w:cs="Calibri"/>
          <w:w w:val="105"/>
        </w:rPr>
      </w:pPr>
    </w:p>
    <w:p w14:paraId="20E57A08" w14:textId="77777777" w:rsidR="00C72225" w:rsidRPr="00F23036" w:rsidRDefault="00C72225" w:rsidP="00F23036">
      <w:pPr>
        <w:widowControl w:val="0"/>
        <w:autoSpaceDE w:val="0"/>
        <w:autoSpaceDN w:val="0"/>
        <w:ind w:left="567"/>
        <w:jc w:val="both"/>
        <w:rPr>
          <w:rFonts w:ascii="Calibri" w:eastAsia="Trebuchet MS" w:hAnsi="Calibri" w:cs="Calibri"/>
          <w:w w:val="105"/>
          <w:lang w:val="en-US"/>
        </w:rPr>
      </w:pPr>
      <w:r w:rsidRPr="00F23036">
        <w:rPr>
          <w:rFonts w:ascii="Calibri" w:eastAsia="Trebuchet MS" w:hAnsi="Calibri" w:cs="Calibri"/>
          <w:w w:val="105"/>
          <w:lang w:val="en-US"/>
        </w:rPr>
        <w:t xml:space="preserve">A copy of the waste management plan must be </w:t>
      </w:r>
      <w:proofErr w:type="gramStart"/>
      <w:r w:rsidRPr="00F23036">
        <w:rPr>
          <w:rFonts w:ascii="Calibri" w:eastAsia="Trebuchet MS" w:hAnsi="Calibri" w:cs="Calibri"/>
          <w:w w:val="105"/>
          <w:lang w:val="en-US"/>
        </w:rPr>
        <w:t>kept on-site at all times</w:t>
      </w:r>
      <w:proofErr w:type="gramEnd"/>
      <w:r w:rsidRPr="00F23036">
        <w:rPr>
          <w:rFonts w:ascii="Calibri" w:eastAsia="Trebuchet MS" w:hAnsi="Calibri" w:cs="Calibri"/>
          <w:w w:val="105"/>
          <w:lang w:val="en-US"/>
        </w:rPr>
        <w:t xml:space="preserve"> while work approved under the development consent is being carried out.</w:t>
      </w:r>
    </w:p>
    <w:p w14:paraId="33EFD0E7" w14:textId="77777777" w:rsidR="008D439E" w:rsidRPr="003A65EC" w:rsidRDefault="008D439E" w:rsidP="008D439E">
      <w:pPr>
        <w:autoSpaceDE w:val="0"/>
        <w:autoSpaceDN w:val="0"/>
        <w:adjustRightInd w:val="0"/>
        <w:ind w:left="567" w:hanging="567"/>
        <w:jc w:val="both"/>
        <w:rPr>
          <w:rFonts w:ascii="Calibri" w:hAnsi="Calibri" w:cs="Calibri"/>
          <w:b/>
        </w:rPr>
      </w:pPr>
    </w:p>
    <w:p w14:paraId="1E874439" w14:textId="7578BCCC" w:rsidR="00C72225" w:rsidRPr="003A65EC" w:rsidRDefault="00C72225" w:rsidP="008D439E">
      <w:pPr>
        <w:autoSpaceDE w:val="0"/>
        <w:autoSpaceDN w:val="0"/>
        <w:adjustRightInd w:val="0"/>
        <w:ind w:left="567"/>
        <w:jc w:val="both"/>
        <w:rPr>
          <w:rFonts w:ascii="Calibri" w:hAnsi="Calibri" w:cs="Calibri"/>
        </w:rPr>
      </w:pPr>
      <w:r w:rsidRPr="003A65EC">
        <w:rPr>
          <w:rFonts w:ascii="Calibri" w:hAnsi="Calibri" w:cs="Calibri"/>
          <w:b/>
        </w:rPr>
        <w:t xml:space="preserve">Reason: </w:t>
      </w:r>
      <w:r w:rsidRPr="003A65EC">
        <w:rPr>
          <w:rFonts w:ascii="Calibri" w:hAnsi="Calibri" w:cs="Calibri"/>
        </w:rPr>
        <w:t>To ensure resource recovery is promoted and local amenity protected during construction.</w:t>
      </w:r>
    </w:p>
    <w:p w14:paraId="465104D7" w14:textId="77777777" w:rsidR="00C72225" w:rsidRPr="003A65EC" w:rsidRDefault="00C72225" w:rsidP="00C72225">
      <w:pPr>
        <w:autoSpaceDE w:val="0"/>
        <w:autoSpaceDN w:val="0"/>
        <w:adjustRightInd w:val="0"/>
        <w:ind w:left="567" w:hanging="567"/>
        <w:jc w:val="both"/>
        <w:rPr>
          <w:rFonts w:ascii="Calibri" w:hAnsi="Calibri" w:cs="Calibri"/>
        </w:rPr>
      </w:pPr>
    </w:p>
    <w:p w14:paraId="2D33868C" w14:textId="77777777" w:rsidR="00C72225" w:rsidRPr="003A65EC" w:rsidRDefault="00C72225" w:rsidP="00C72225">
      <w:pPr>
        <w:autoSpaceDE w:val="0"/>
        <w:autoSpaceDN w:val="0"/>
        <w:adjustRightInd w:val="0"/>
        <w:ind w:left="567" w:hanging="567"/>
        <w:jc w:val="both"/>
        <w:rPr>
          <w:rFonts w:ascii="Calibri" w:hAnsi="Calibri" w:cs="Calibri"/>
        </w:rPr>
      </w:pPr>
    </w:p>
    <w:p w14:paraId="2CBD658E" w14:textId="77777777" w:rsidR="00C72225" w:rsidRPr="003A65EC" w:rsidRDefault="00C72225" w:rsidP="0083537E">
      <w:pPr>
        <w:numPr>
          <w:ilvl w:val="0"/>
          <w:numId w:val="7"/>
        </w:numPr>
        <w:tabs>
          <w:tab w:val="left" w:pos="567"/>
        </w:tabs>
        <w:spacing w:after="60" w:line="259" w:lineRule="auto"/>
        <w:ind w:left="567" w:hanging="567"/>
        <w:rPr>
          <w:rFonts w:ascii="Calibri" w:hAnsi="Calibri" w:cs="Calibri"/>
          <w:b/>
          <w:bCs/>
        </w:rPr>
      </w:pPr>
      <w:r w:rsidRPr="003A65EC">
        <w:rPr>
          <w:rFonts w:ascii="Calibri" w:hAnsi="Calibri" w:cs="Calibri"/>
          <w:b/>
          <w:bCs/>
        </w:rPr>
        <w:t>s68 application to be lodged prior to issue of CC</w:t>
      </w:r>
    </w:p>
    <w:p w14:paraId="78EDB101" w14:textId="77777777" w:rsidR="00C72225" w:rsidRPr="003A65EC" w:rsidRDefault="00C72225" w:rsidP="00F23036">
      <w:pPr>
        <w:widowControl w:val="0"/>
        <w:autoSpaceDE w:val="0"/>
        <w:autoSpaceDN w:val="0"/>
        <w:ind w:left="567"/>
        <w:jc w:val="both"/>
        <w:rPr>
          <w:rFonts w:ascii="Calibri" w:hAnsi="Calibri" w:cs="Calibri"/>
          <w:lang w:val="en-US"/>
        </w:rPr>
      </w:pPr>
      <w:r w:rsidRPr="003A65EC">
        <w:rPr>
          <w:rFonts w:ascii="Calibri" w:hAnsi="Calibri" w:cs="Calibri"/>
        </w:rPr>
        <w:t xml:space="preserve">Before the issue of a Construction Certificate, a Section 68 application shall be submitted together with any </w:t>
      </w:r>
      <w:r w:rsidRPr="00F23036">
        <w:rPr>
          <w:rFonts w:ascii="Calibri" w:eastAsia="Trebuchet MS" w:hAnsi="Calibri" w:cs="Calibri"/>
          <w:w w:val="105"/>
          <w:lang w:val="en-US"/>
        </w:rPr>
        <w:t>prescribed</w:t>
      </w:r>
      <w:r w:rsidRPr="003A65EC">
        <w:rPr>
          <w:rFonts w:ascii="Calibri" w:hAnsi="Calibri" w:cs="Calibri"/>
        </w:rPr>
        <w:t xml:space="preserve"> fees (including inspection fees) and approved by Council for works that involve any of the following:</w:t>
      </w:r>
    </w:p>
    <w:p w14:paraId="51AC6AF3" w14:textId="77777777" w:rsidR="00C72225" w:rsidRPr="003A65EC" w:rsidRDefault="00C72225" w:rsidP="0083537E">
      <w:pPr>
        <w:pStyle w:val="ListParagraph"/>
        <w:numPr>
          <w:ilvl w:val="0"/>
          <w:numId w:val="14"/>
        </w:numPr>
        <w:tabs>
          <w:tab w:val="left" w:pos="1134"/>
        </w:tabs>
        <w:autoSpaceDE w:val="0"/>
        <w:autoSpaceDN w:val="0"/>
        <w:adjustRightInd w:val="0"/>
        <w:spacing w:before="60" w:after="60"/>
        <w:ind w:left="1134" w:hanging="567"/>
        <w:contextualSpacing w:val="0"/>
        <w:jc w:val="both"/>
        <w:rPr>
          <w:rFonts w:ascii="Calibri" w:hAnsi="Calibri" w:cs="Calibri"/>
          <w:sz w:val="22"/>
          <w:szCs w:val="22"/>
          <w:lang w:val="en-US" w:eastAsia="en-AU"/>
        </w:rPr>
      </w:pPr>
      <w:r w:rsidRPr="003A65EC">
        <w:rPr>
          <w:rFonts w:ascii="Calibri" w:hAnsi="Calibri" w:cs="Calibri"/>
          <w:sz w:val="22"/>
          <w:szCs w:val="22"/>
        </w:rPr>
        <w:t>Any water, sewerage, on site sewerage management system, or stormwater drainage works;</w:t>
      </w:r>
    </w:p>
    <w:p w14:paraId="5E8FC238" w14:textId="77777777" w:rsidR="00C72225" w:rsidRPr="003A65EC" w:rsidRDefault="00C72225" w:rsidP="0083537E">
      <w:pPr>
        <w:pStyle w:val="ListParagraph"/>
        <w:numPr>
          <w:ilvl w:val="0"/>
          <w:numId w:val="14"/>
        </w:numPr>
        <w:tabs>
          <w:tab w:val="left" w:pos="1134"/>
        </w:tabs>
        <w:autoSpaceDE w:val="0"/>
        <w:autoSpaceDN w:val="0"/>
        <w:adjustRightInd w:val="0"/>
        <w:spacing w:before="60" w:after="60"/>
        <w:ind w:left="1134" w:hanging="567"/>
        <w:contextualSpacing w:val="0"/>
        <w:jc w:val="both"/>
        <w:rPr>
          <w:rFonts w:ascii="Calibri" w:hAnsi="Calibri" w:cs="Calibri"/>
          <w:sz w:val="22"/>
          <w:szCs w:val="22"/>
          <w:lang w:val="en-US" w:eastAsia="en-AU"/>
        </w:rPr>
      </w:pPr>
      <w:r w:rsidRPr="003A65EC">
        <w:rPr>
          <w:rFonts w:ascii="Calibri" w:hAnsi="Calibri" w:cs="Calibri"/>
          <w:sz w:val="22"/>
          <w:szCs w:val="22"/>
        </w:rPr>
        <w:t>Installation of stormwater treatment and quality control devices;</w:t>
      </w:r>
      <w:r w:rsidRPr="003A65EC">
        <w:rPr>
          <w:rFonts w:ascii="Calibri" w:hAnsi="Calibri" w:cs="Calibri"/>
          <w:strike/>
          <w:sz w:val="22"/>
          <w:szCs w:val="22"/>
        </w:rPr>
        <w:t xml:space="preserve"> </w:t>
      </w:r>
    </w:p>
    <w:p w14:paraId="4C1AC54B" w14:textId="77777777" w:rsidR="00C72225" w:rsidRPr="003A65EC" w:rsidRDefault="00C72225" w:rsidP="00D14F6C">
      <w:pPr>
        <w:pStyle w:val="ListParagraph"/>
        <w:numPr>
          <w:ilvl w:val="0"/>
          <w:numId w:val="14"/>
        </w:numPr>
        <w:tabs>
          <w:tab w:val="left" w:pos="1134"/>
        </w:tabs>
        <w:autoSpaceDE w:val="0"/>
        <w:autoSpaceDN w:val="0"/>
        <w:adjustRightInd w:val="0"/>
        <w:spacing w:before="60"/>
        <w:ind w:left="1134" w:hanging="567"/>
        <w:contextualSpacing w:val="0"/>
        <w:jc w:val="both"/>
        <w:rPr>
          <w:rFonts w:ascii="Calibri" w:hAnsi="Calibri" w:cs="Calibri"/>
          <w:sz w:val="22"/>
          <w:szCs w:val="22"/>
          <w:lang w:val="en-US" w:eastAsia="en-AU"/>
        </w:rPr>
      </w:pPr>
      <w:r w:rsidRPr="003A65EC">
        <w:rPr>
          <w:rFonts w:ascii="Calibri" w:hAnsi="Calibri" w:cs="Calibri"/>
          <w:sz w:val="22"/>
          <w:szCs w:val="22"/>
        </w:rPr>
        <w:t>Erosion and sediment control works; and</w:t>
      </w:r>
    </w:p>
    <w:p w14:paraId="66AA197D" w14:textId="77777777" w:rsidR="008D439E" w:rsidRPr="003A65EC" w:rsidRDefault="008D439E" w:rsidP="00C72225">
      <w:pPr>
        <w:widowControl w:val="0"/>
        <w:autoSpaceDE w:val="0"/>
        <w:autoSpaceDN w:val="0"/>
        <w:adjustRightInd w:val="0"/>
        <w:jc w:val="both"/>
        <w:rPr>
          <w:rFonts w:ascii="Calibri" w:hAnsi="Calibri" w:cs="Calibri"/>
        </w:rPr>
      </w:pPr>
    </w:p>
    <w:p w14:paraId="3A0FBE1D" w14:textId="1861453E" w:rsidR="00C72225" w:rsidRPr="003A65EC" w:rsidRDefault="00C72225" w:rsidP="008D439E">
      <w:pPr>
        <w:widowControl w:val="0"/>
        <w:autoSpaceDE w:val="0"/>
        <w:autoSpaceDN w:val="0"/>
        <w:adjustRightInd w:val="0"/>
        <w:ind w:left="567"/>
        <w:jc w:val="both"/>
        <w:rPr>
          <w:rFonts w:ascii="Calibri" w:hAnsi="Calibri" w:cs="Calibri"/>
          <w:b/>
          <w:bCs/>
        </w:rPr>
      </w:pPr>
      <w:r w:rsidRPr="003A65EC">
        <w:rPr>
          <w:rFonts w:ascii="Calibri" w:hAnsi="Calibri" w:cs="Calibri"/>
        </w:rPr>
        <w:t xml:space="preserve">Any works that is likely to disturb or impact upon water, </w:t>
      </w:r>
      <w:proofErr w:type="gramStart"/>
      <w:r w:rsidRPr="003A65EC">
        <w:rPr>
          <w:rFonts w:ascii="Calibri" w:hAnsi="Calibri" w:cs="Calibri"/>
        </w:rPr>
        <w:t>sewer</w:t>
      </w:r>
      <w:proofErr w:type="gramEnd"/>
      <w:r w:rsidRPr="003A65EC">
        <w:rPr>
          <w:rFonts w:ascii="Calibri" w:hAnsi="Calibri" w:cs="Calibri"/>
        </w:rPr>
        <w:t xml:space="preserve"> or drainage infrastructure (e.g., extending, relocating or lowering of pipeline)</w:t>
      </w:r>
    </w:p>
    <w:p w14:paraId="08FD3FA5" w14:textId="77777777" w:rsidR="00C72225" w:rsidRPr="003A65EC" w:rsidRDefault="00C72225" w:rsidP="008D439E">
      <w:pPr>
        <w:widowControl w:val="0"/>
        <w:autoSpaceDE w:val="0"/>
        <w:autoSpaceDN w:val="0"/>
        <w:adjustRightInd w:val="0"/>
        <w:ind w:left="567"/>
        <w:jc w:val="both"/>
        <w:rPr>
          <w:rFonts w:ascii="Calibri" w:hAnsi="Calibri" w:cs="Calibri"/>
          <w:b/>
          <w:bCs/>
        </w:rPr>
      </w:pPr>
    </w:p>
    <w:p w14:paraId="767F6000" w14:textId="77777777" w:rsidR="00C72225" w:rsidRPr="003A65EC" w:rsidRDefault="00C72225" w:rsidP="008D439E">
      <w:pPr>
        <w:widowControl w:val="0"/>
        <w:autoSpaceDE w:val="0"/>
        <w:autoSpaceDN w:val="0"/>
        <w:adjustRightInd w:val="0"/>
        <w:ind w:left="567"/>
        <w:jc w:val="both"/>
        <w:rPr>
          <w:rFonts w:ascii="Calibri" w:hAnsi="Calibri" w:cs="Calibri"/>
        </w:rPr>
      </w:pPr>
      <w:r w:rsidRPr="003A65EC">
        <w:rPr>
          <w:rFonts w:ascii="Calibri" w:hAnsi="Calibri" w:cs="Calibri"/>
          <w:b/>
          <w:bCs/>
        </w:rPr>
        <w:t xml:space="preserve">Reason: </w:t>
      </w:r>
      <w:r w:rsidRPr="003A65EC">
        <w:rPr>
          <w:rFonts w:ascii="Calibri" w:hAnsi="Calibri" w:cs="Calibri"/>
        </w:rPr>
        <w:t>To ensure regulatory approval is obtained for Water,  sewerage,  stormwater drainage, sediment and erosion control works.</w:t>
      </w:r>
    </w:p>
    <w:p w14:paraId="0F92CFA5" w14:textId="77777777" w:rsidR="00C72225" w:rsidRPr="003A65EC" w:rsidRDefault="00C72225" w:rsidP="00C72225">
      <w:pPr>
        <w:widowControl w:val="0"/>
        <w:autoSpaceDE w:val="0"/>
        <w:autoSpaceDN w:val="0"/>
        <w:adjustRightInd w:val="0"/>
        <w:jc w:val="both"/>
        <w:rPr>
          <w:rFonts w:ascii="Calibri" w:hAnsi="Calibri" w:cs="Calibri"/>
        </w:rPr>
      </w:pPr>
    </w:p>
    <w:p w14:paraId="1E0E6218" w14:textId="77777777" w:rsidR="00C72225" w:rsidRPr="003A65EC" w:rsidRDefault="00C72225" w:rsidP="00C72225">
      <w:pPr>
        <w:jc w:val="both"/>
        <w:rPr>
          <w:rFonts w:ascii="Calibri" w:hAnsi="Calibri" w:cs="Calibri"/>
        </w:rPr>
      </w:pPr>
    </w:p>
    <w:p w14:paraId="6DD48622" w14:textId="77777777" w:rsidR="006B5428" w:rsidRPr="003A65EC" w:rsidRDefault="006B5428" w:rsidP="0083537E">
      <w:pPr>
        <w:numPr>
          <w:ilvl w:val="0"/>
          <w:numId w:val="7"/>
        </w:numPr>
        <w:tabs>
          <w:tab w:val="left" w:pos="567"/>
        </w:tabs>
        <w:spacing w:after="60" w:line="259" w:lineRule="auto"/>
        <w:ind w:left="567" w:hanging="567"/>
        <w:rPr>
          <w:rFonts w:ascii="Calibri" w:hAnsi="Calibri" w:cs="Calibri"/>
          <w:b/>
          <w:bCs/>
        </w:rPr>
      </w:pPr>
      <w:r w:rsidRPr="003A65EC">
        <w:rPr>
          <w:rFonts w:ascii="Calibri" w:hAnsi="Calibri" w:cs="Calibri"/>
          <w:b/>
          <w:bCs/>
        </w:rPr>
        <w:t xml:space="preserve">Trade waste application </w:t>
      </w:r>
    </w:p>
    <w:p w14:paraId="0D2AA91C" w14:textId="77777777" w:rsidR="006B5428" w:rsidRPr="003A65EC" w:rsidRDefault="006B5428" w:rsidP="006B5428">
      <w:pPr>
        <w:ind w:left="567"/>
        <w:jc w:val="both"/>
        <w:rPr>
          <w:rFonts w:ascii="Calibri" w:hAnsi="Calibri" w:cs="Calibri"/>
        </w:rPr>
      </w:pPr>
      <w:r w:rsidRPr="003A65EC">
        <w:rPr>
          <w:rFonts w:ascii="Calibri" w:hAnsi="Calibri" w:cs="Calibri"/>
        </w:rPr>
        <w:t xml:space="preserve">An application to discharge liquid trade waste, including plans and specifications of any pre-treatment devices and proposed trade waste installations shall be submitted to Council and </w:t>
      </w:r>
      <w:r w:rsidRPr="003A65EC">
        <w:rPr>
          <w:rFonts w:ascii="Calibri" w:hAnsi="Calibri" w:cs="Calibri"/>
        </w:rPr>
        <w:lastRenderedPageBreak/>
        <w:t xml:space="preserve">approved </w:t>
      </w:r>
      <w:r w:rsidRPr="003A65EC">
        <w:rPr>
          <w:rFonts w:ascii="Calibri" w:hAnsi="Calibri" w:cs="Calibri"/>
          <w:b/>
          <w:bCs/>
        </w:rPr>
        <w:t xml:space="preserve">prior to release of Construction Certificate. </w:t>
      </w:r>
      <w:r w:rsidRPr="003A65EC">
        <w:rPr>
          <w:rFonts w:ascii="Calibri" w:hAnsi="Calibri" w:cs="Calibri"/>
        </w:rPr>
        <w:t>The application must be in accordance with Councils’ Liquid Trade Waste Policy.</w:t>
      </w:r>
    </w:p>
    <w:p w14:paraId="07F06CD5" w14:textId="77777777" w:rsidR="006B5428" w:rsidRPr="003A65EC" w:rsidRDefault="006B5428" w:rsidP="006B5428">
      <w:pPr>
        <w:ind w:left="567"/>
        <w:jc w:val="both"/>
        <w:rPr>
          <w:rFonts w:ascii="Calibri" w:hAnsi="Calibri" w:cs="Calibri"/>
          <w:b/>
          <w:bCs/>
          <w:i/>
          <w:iCs/>
        </w:rPr>
      </w:pPr>
    </w:p>
    <w:p w14:paraId="250EDBA2" w14:textId="374DD9F5" w:rsidR="00F23036" w:rsidRDefault="006B5428" w:rsidP="00BB7839">
      <w:pPr>
        <w:ind w:left="567"/>
        <w:rPr>
          <w:rFonts w:ascii="Calibri" w:hAnsi="Calibri" w:cs="Calibri"/>
          <w:i/>
          <w:iCs/>
        </w:rPr>
      </w:pPr>
      <w:r w:rsidRPr="003A65EC">
        <w:rPr>
          <w:rFonts w:ascii="Calibri" w:hAnsi="Calibri" w:cs="Calibri"/>
          <w:b/>
          <w:bCs/>
          <w:i/>
          <w:iCs/>
        </w:rPr>
        <w:t xml:space="preserve">Reason: </w:t>
      </w:r>
      <w:r w:rsidRPr="003A65EC">
        <w:rPr>
          <w:rFonts w:ascii="Calibri" w:hAnsi="Calibri" w:cs="Calibri"/>
          <w:i/>
          <w:iCs/>
        </w:rPr>
        <w:t xml:space="preserve">To ensure adequate protection of utility services and to ensure compliance with the Liquid Trade Waste Policy. </w:t>
      </w:r>
    </w:p>
    <w:p w14:paraId="7A076BFD" w14:textId="77777777" w:rsidR="00536596" w:rsidRDefault="00536596" w:rsidP="00BB7839">
      <w:pPr>
        <w:ind w:left="567"/>
        <w:rPr>
          <w:rFonts w:ascii="Calibri" w:hAnsi="Calibri" w:cs="Calibri"/>
          <w:i/>
          <w:iCs/>
        </w:rPr>
      </w:pPr>
    </w:p>
    <w:p w14:paraId="23A0C41E" w14:textId="77777777" w:rsidR="00536596" w:rsidRPr="003A65EC" w:rsidRDefault="00536596" w:rsidP="00BB7839">
      <w:pPr>
        <w:ind w:left="567"/>
        <w:rPr>
          <w:rFonts w:ascii="Calibri" w:hAnsi="Calibri" w:cs="Calibri"/>
          <w:i/>
          <w:iCs/>
        </w:rPr>
      </w:pPr>
    </w:p>
    <w:p w14:paraId="548DEC32" w14:textId="77777777" w:rsidR="0081341C" w:rsidRPr="003A65EC" w:rsidRDefault="0081341C" w:rsidP="0083537E">
      <w:pPr>
        <w:numPr>
          <w:ilvl w:val="0"/>
          <w:numId w:val="7"/>
        </w:numPr>
        <w:tabs>
          <w:tab w:val="left" w:pos="567"/>
        </w:tabs>
        <w:spacing w:after="60" w:line="259" w:lineRule="auto"/>
        <w:ind w:left="567" w:hanging="567"/>
        <w:rPr>
          <w:rFonts w:ascii="Calibri" w:hAnsi="Calibri" w:cs="Calibri"/>
          <w:b/>
          <w:bCs/>
        </w:rPr>
      </w:pPr>
      <w:r w:rsidRPr="003A65EC">
        <w:rPr>
          <w:rFonts w:ascii="Calibri" w:hAnsi="Calibri" w:cs="Calibri"/>
          <w:b/>
          <w:bCs/>
        </w:rPr>
        <w:t>Confirmation of Habitable Floor Level</w:t>
      </w:r>
    </w:p>
    <w:p w14:paraId="63AB1BA5" w14:textId="77777777" w:rsidR="0081341C" w:rsidRPr="003A65EC" w:rsidRDefault="0081341C" w:rsidP="001C2107">
      <w:pPr>
        <w:tabs>
          <w:tab w:val="left" w:pos="567"/>
          <w:tab w:val="left" w:pos="1134"/>
          <w:tab w:val="left" w:pos="1701"/>
        </w:tabs>
        <w:ind w:left="567"/>
        <w:jc w:val="both"/>
        <w:rPr>
          <w:rFonts w:ascii="Calibri" w:hAnsi="Calibri" w:cs="Calibri"/>
        </w:rPr>
      </w:pPr>
      <w:r w:rsidRPr="003A65EC">
        <w:rPr>
          <w:rFonts w:ascii="Calibri" w:hAnsi="Calibri" w:cs="Calibri"/>
          <w:b/>
          <w:bCs/>
        </w:rPr>
        <w:t>Before the issue of the Construction Certificate</w:t>
      </w:r>
      <w:r w:rsidRPr="003A65EC">
        <w:rPr>
          <w:rFonts w:ascii="Calibri" w:hAnsi="Calibri" w:cs="Calibri"/>
        </w:rPr>
        <w:t xml:space="preserve"> the Principal Certifier must confirm that the absolute</w:t>
      </w:r>
      <w:r w:rsidRPr="003A65EC">
        <w:rPr>
          <w:rFonts w:ascii="Calibri" w:hAnsi="Calibri" w:cs="Calibri"/>
          <w:b/>
          <w:bCs/>
        </w:rPr>
        <w:t xml:space="preserve"> Minimum Habitable Floor</w:t>
      </w:r>
      <w:r w:rsidRPr="003A65EC">
        <w:rPr>
          <w:rFonts w:ascii="Calibri" w:hAnsi="Calibri" w:cs="Calibri"/>
        </w:rPr>
        <w:t xml:space="preserve"> </w:t>
      </w:r>
      <w:r w:rsidRPr="003A65EC">
        <w:rPr>
          <w:rFonts w:ascii="Calibri" w:hAnsi="Calibri" w:cs="Calibri"/>
          <w:b/>
          <w:bCs/>
        </w:rPr>
        <w:t>Level</w:t>
      </w:r>
      <w:r w:rsidRPr="003A65EC">
        <w:rPr>
          <w:rFonts w:ascii="Calibri" w:hAnsi="Calibri" w:cs="Calibri"/>
        </w:rPr>
        <w:t xml:space="preserve"> shall be equal to or greater than the 2023 flood study 1 % AEP Annual Exceedance Probability incl climate change(1 in </w:t>
      </w:r>
      <w:proofErr w:type="gramStart"/>
      <w:r w:rsidRPr="003A65EC">
        <w:rPr>
          <w:rFonts w:ascii="Calibri" w:hAnsi="Calibri" w:cs="Calibri"/>
        </w:rPr>
        <w:t>100 year</w:t>
      </w:r>
      <w:proofErr w:type="gramEnd"/>
      <w:r w:rsidRPr="003A65EC">
        <w:rPr>
          <w:rFonts w:ascii="Calibri" w:hAnsi="Calibri" w:cs="Calibri"/>
        </w:rPr>
        <w:t xml:space="preserve"> ARI Average Recurrence Interval </w:t>
      </w:r>
      <w:bookmarkStart w:id="15" w:name="_Hlk161645833"/>
      <w:r w:rsidRPr="003A65EC">
        <w:rPr>
          <w:rFonts w:ascii="Calibri" w:hAnsi="Calibri" w:cs="Calibri"/>
        </w:rPr>
        <w:t>including climate change</w:t>
      </w:r>
      <w:bookmarkEnd w:id="15"/>
      <w:r w:rsidRPr="003A65EC">
        <w:rPr>
          <w:rFonts w:ascii="Calibri" w:hAnsi="Calibri" w:cs="Calibri"/>
        </w:rPr>
        <w:t xml:space="preserve">) design flood event </w:t>
      </w:r>
      <w:r w:rsidRPr="003A65EC">
        <w:rPr>
          <w:rFonts w:ascii="Calibri" w:hAnsi="Calibri" w:cs="Calibri"/>
          <w:b/>
          <w:bCs/>
          <w:u w:val="single"/>
        </w:rPr>
        <w:t>plus</w:t>
      </w:r>
      <w:r w:rsidRPr="003A65EC">
        <w:rPr>
          <w:rFonts w:ascii="Calibri" w:hAnsi="Calibri" w:cs="Calibri"/>
        </w:rPr>
        <w:t xml:space="preserve"> 0.5 m freeboard:</w:t>
      </w:r>
    </w:p>
    <w:p w14:paraId="36506ED8" w14:textId="77777777" w:rsidR="0081341C" w:rsidRPr="003A65EC" w:rsidRDefault="0081341C" w:rsidP="0081341C">
      <w:pPr>
        <w:widowControl w:val="0"/>
        <w:autoSpaceDE w:val="0"/>
        <w:autoSpaceDN w:val="0"/>
        <w:adjustRightInd w:val="0"/>
        <w:jc w:val="both"/>
        <w:rPr>
          <w:rFonts w:ascii="Calibri" w:hAnsi="Calibri" w:cs="Calibri"/>
        </w:rPr>
      </w:pPr>
    </w:p>
    <w:p w14:paraId="46B92F82" w14:textId="77777777" w:rsidR="0081341C" w:rsidRDefault="0081341C" w:rsidP="001C2107">
      <w:pPr>
        <w:widowControl w:val="0"/>
        <w:autoSpaceDE w:val="0"/>
        <w:autoSpaceDN w:val="0"/>
        <w:adjustRightInd w:val="0"/>
        <w:ind w:left="567"/>
        <w:jc w:val="both"/>
        <w:rPr>
          <w:rFonts w:ascii="Calibri" w:hAnsi="Calibri" w:cs="Calibri"/>
        </w:rPr>
      </w:pPr>
      <w:r w:rsidRPr="003A65EC">
        <w:rPr>
          <w:rFonts w:ascii="Calibri" w:hAnsi="Calibri" w:cs="Calibri"/>
        </w:rPr>
        <w:t>Flood Planning Level = Minimum Habitable Floor Level = 1% AEP incl CC design flood + 0.5m (freeboard)</w:t>
      </w:r>
    </w:p>
    <w:p w14:paraId="6B617977" w14:textId="77777777" w:rsidR="000D0BE8" w:rsidRPr="003A65EC" w:rsidRDefault="000D0BE8" w:rsidP="001C2107">
      <w:pPr>
        <w:widowControl w:val="0"/>
        <w:autoSpaceDE w:val="0"/>
        <w:autoSpaceDN w:val="0"/>
        <w:adjustRightInd w:val="0"/>
        <w:ind w:left="567"/>
        <w:jc w:val="both"/>
        <w:rPr>
          <w:rFonts w:ascii="Calibri" w:hAnsi="Calibri" w:cs="Calibri"/>
        </w:rPr>
      </w:pPr>
    </w:p>
    <w:p w14:paraId="49605C4D" w14:textId="77777777" w:rsidR="0081341C" w:rsidRPr="003A65EC" w:rsidRDefault="0081341C" w:rsidP="001C2107">
      <w:pPr>
        <w:widowControl w:val="0"/>
        <w:autoSpaceDE w:val="0"/>
        <w:autoSpaceDN w:val="0"/>
        <w:adjustRightInd w:val="0"/>
        <w:spacing w:before="60" w:after="60"/>
        <w:ind w:left="567"/>
        <w:jc w:val="both"/>
        <w:rPr>
          <w:rFonts w:ascii="Calibri" w:hAnsi="Calibri" w:cs="Calibri"/>
          <w:b/>
          <w:bCs/>
        </w:rPr>
      </w:pPr>
      <w:r w:rsidRPr="003A65EC">
        <w:rPr>
          <w:rFonts w:ascii="Calibri" w:hAnsi="Calibri" w:cs="Calibri"/>
          <w:b/>
          <w:bCs/>
        </w:rPr>
        <w:t>Core and Cluster 1</w:t>
      </w:r>
    </w:p>
    <w:p w14:paraId="10C1DA28" w14:textId="77777777" w:rsidR="0081341C" w:rsidRPr="003A65EC" w:rsidRDefault="0081341C" w:rsidP="0083537E">
      <w:pPr>
        <w:widowControl w:val="0"/>
        <w:numPr>
          <w:ilvl w:val="0"/>
          <w:numId w:val="18"/>
        </w:numPr>
        <w:tabs>
          <w:tab w:val="left" w:pos="1134"/>
        </w:tabs>
        <w:autoSpaceDE w:val="0"/>
        <w:autoSpaceDN w:val="0"/>
        <w:adjustRightInd w:val="0"/>
        <w:spacing w:before="60" w:after="60"/>
        <w:ind w:left="1134" w:hanging="567"/>
        <w:jc w:val="both"/>
        <w:rPr>
          <w:rFonts w:ascii="Calibri" w:hAnsi="Calibri" w:cs="Calibri"/>
          <w:b/>
          <w:bCs/>
        </w:rPr>
      </w:pPr>
      <w:r w:rsidRPr="003A65EC">
        <w:rPr>
          <w:rFonts w:ascii="Calibri" w:hAnsi="Calibri" w:cs="Calibri"/>
        </w:rPr>
        <w:t xml:space="preserve">RL 22.6 m AHD design flood incl CC + 500mm = </w:t>
      </w:r>
      <w:r w:rsidRPr="003A65EC">
        <w:rPr>
          <w:rFonts w:ascii="Calibri" w:hAnsi="Calibri" w:cs="Calibri"/>
          <w:b/>
          <w:bCs/>
          <w:u w:val="single"/>
        </w:rPr>
        <w:t>RL 23.1  m AHD</w:t>
      </w:r>
      <w:r w:rsidRPr="003A65EC">
        <w:rPr>
          <w:rFonts w:ascii="Calibri" w:hAnsi="Calibri" w:cs="Calibri"/>
          <w:b/>
          <w:bCs/>
        </w:rPr>
        <w:t xml:space="preserve"> (minimum habitable floor)</w:t>
      </w:r>
    </w:p>
    <w:p w14:paraId="77DADE62" w14:textId="77777777" w:rsidR="0081341C" w:rsidRPr="003A65EC" w:rsidRDefault="0081341C" w:rsidP="001C2107">
      <w:pPr>
        <w:widowControl w:val="0"/>
        <w:autoSpaceDE w:val="0"/>
        <w:autoSpaceDN w:val="0"/>
        <w:adjustRightInd w:val="0"/>
        <w:spacing w:before="60" w:after="60"/>
        <w:ind w:left="567"/>
        <w:jc w:val="both"/>
        <w:rPr>
          <w:rFonts w:ascii="Calibri" w:hAnsi="Calibri" w:cs="Calibri"/>
          <w:b/>
          <w:bCs/>
        </w:rPr>
      </w:pPr>
      <w:r w:rsidRPr="003A65EC">
        <w:rPr>
          <w:rFonts w:ascii="Calibri" w:hAnsi="Calibri" w:cs="Calibri"/>
          <w:b/>
          <w:bCs/>
        </w:rPr>
        <w:t>Cluster 2 and Cluster 3</w:t>
      </w:r>
    </w:p>
    <w:p w14:paraId="22925C1A" w14:textId="77777777" w:rsidR="0081341C" w:rsidRPr="003A65EC" w:rsidRDefault="0081341C" w:rsidP="00D14F6C">
      <w:pPr>
        <w:widowControl w:val="0"/>
        <w:numPr>
          <w:ilvl w:val="0"/>
          <w:numId w:val="18"/>
        </w:numPr>
        <w:tabs>
          <w:tab w:val="left" w:pos="1134"/>
        </w:tabs>
        <w:autoSpaceDE w:val="0"/>
        <w:autoSpaceDN w:val="0"/>
        <w:adjustRightInd w:val="0"/>
        <w:spacing w:before="60"/>
        <w:ind w:left="1134" w:hanging="567"/>
        <w:jc w:val="both"/>
        <w:rPr>
          <w:rFonts w:ascii="Calibri" w:hAnsi="Calibri" w:cs="Calibri"/>
          <w:b/>
          <w:bCs/>
        </w:rPr>
      </w:pPr>
      <w:r w:rsidRPr="003A65EC">
        <w:rPr>
          <w:rFonts w:ascii="Calibri" w:hAnsi="Calibri" w:cs="Calibri"/>
        </w:rPr>
        <w:t xml:space="preserve">RL 22.5 m AHD design flood incl CC + 500mm = </w:t>
      </w:r>
      <w:r w:rsidRPr="003A65EC">
        <w:rPr>
          <w:rFonts w:ascii="Calibri" w:hAnsi="Calibri" w:cs="Calibri"/>
          <w:b/>
          <w:bCs/>
          <w:u w:val="single"/>
        </w:rPr>
        <w:t>RL 23.0  m AHD</w:t>
      </w:r>
      <w:r w:rsidRPr="003A65EC">
        <w:rPr>
          <w:rFonts w:ascii="Calibri" w:hAnsi="Calibri" w:cs="Calibri"/>
          <w:b/>
          <w:bCs/>
        </w:rPr>
        <w:t xml:space="preserve"> (minimum habitable floor)</w:t>
      </w:r>
    </w:p>
    <w:p w14:paraId="63E406B8" w14:textId="77777777" w:rsidR="0081341C" w:rsidRPr="003A65EC" w:rsidRDefault="0081341C" w:rsidP="0081341C">
      <w:pPr>
        <w:widowControl w:val="0"/>
        <w:autoSpaceDE w:val="0"/>
        <w:autoSpaceDN w:val="0"/>
        <w:adjustRightInd w:val="0"/>
        <w:jc w:val="both"/>
        <w:rPr>
          <w:rFonts w:ascii="Calibri" w:hAnsi="Calibri" w:cs="Calibri"/>
        </w:rPr>
      </w:pPr>
    </w:p>
    <w:p w14:paraId="3DE2A04E" w14:textId="77777777" w:rsidR="0081341C" w:rsidRPr="003A65EC" w:rsidRDefault="0081341C" w:rsidP="001C2107">
      <w:pPr>
        <w:widowControl w:val="0"/>
        <w:autoSpaceDE w:val="0"/>
        <w:autoSpaceDN w:val="0"/>
        <w:adjustRightInd w:val="0"/>
        <w:ind w:left="567"/>
        <w:jc w:val="both"/>
        <w:rPr>
          <w:rFonts w:ascii="Calibri" w:hAnsi="Calibri" w:cs="Calibri"/>
          <w:i/>
          <w:iCs/>
        </w:rPr>
      </w:pPr>
      <w:r w:rsidRPr="003A65EC">
        <w:rPr>
          <w:rFonts w:ascii="Calibri" w:hAnsi="Calibri" w:cs="Calibri"/>
          <w:i/>
          <w:iCs/>
        </w:rPr>
        <w:t>Please note that there will be higher floods higher/rarer than the 1% AEP. It is recommended that if financially and physically practical (and subject to building height limits), a higher floor level will provide additional buffer to higher floods.</w:t>
      </w:r>
    </w:p>
    <w:p w14:paraId="07CE832E" w14:textId="77777777" w:rsidR="00D14F6C" w:rsidRDefault="00D14F6C" w:rsidP="001C2107">
      <w:pPr>
        <w:widowControl w:val="0"/>
        <w:autoSpaceDE w:val="0"/>
        <w:autoSpaceDN w:val="0"/>
        <w:adjustRightInd w:val="0"/>
        <w:ind w:left="567"/>
        <w:jc w:val="both"/>
        <w:rPr>
          <w:rFonts w:ascii="Calibri" w:hAnsi="Calibri" w:cs="Calibri"/>
          <w:i/>
          <w:iCs/>
        </w:rPr>
      </w:pPr>
    </w:p>
    <w:p w14:paraId="3A2C938C" w14:textId="64540EF4" w:rsidR="0081341C" w:rsidRPr="003A65EC" w:rsidRDefault="0081341C" w:rsidP="001C2107">
      <w:pPr>
        <w:widowControl w:val="0"/>
        <w:autoSpaceDE w:val="0"/>
        <w:autoSpaceDN w:val="0"/>
        <w:adjustRightInd w:val="0"/>
        <w:ind w:left="567"/>
        <w:jc w:val="both"/>
        <w:rPr>
          <w:rFonts w:ascii="Calibri" w:hAnsi="Calibri" w:cs="Calibri"/>
          <w:i/>
          <w:iCs/>
        </w:rPr>
      </w:pPr>
      <w:r w:rsidRPr="003A65EC">
        <w:rPr>
          <w:rFonts w:ascii="Calibri" w:hAnsi="Calibri" w:cs="Calibri"/>
          <w:i/>
          <w:iCs/>
        </w:rPr>
        <w:t xml:space="preserve">For </w:t>
      </w:r>
      <w:proofErr w:type="gramStart"/>
      <w:r w:rsidRPr="003A65EC">
        <w:rPr>
          <w:rFonts w:ascii="Calibri" w:hAnsi="Calibri" w:cs="Calibri"/>
          <w:i/>
          <w:iCs/>
        </w:rPr>
        <w:t>example</w:t>
      </w:r>
      <w:proofErr w:type="gramEnd"/>
      <w:r w:rsidRPr="003A65EC">
        <w:rPr>
          <w:rFonts w:ascii="Calibri" w:hAnsi="Calibri" w:cs="Calibri"/>
          <w:i/>
          <w:iCs/>
        </w:rPr>
        <w:t xml:space="preserve"> the 0.2% AEP design </w:t>
      </w:r>
      <w:r w:rsidRPr="003A65EC">
        <w:rPr>
          <w:rFonts w:ascii="Calibri" w:hAnsi="Calibri" w:cs="Calibri"/>
          <w:i/>
          <w:iCs/>
          <w:u w:val="single"/>
        </w:rPr>
        <w:t>flood</w:t>
      </w:r>
      <w:r w:rsidRPr="003A65EC">
        <w:rPr>
          <w:rFonts w:ascii="Calibri" w:hAnsi="Calibri" w:cs="Calibri"/>
          <w:i/>
          <w:iCs/>
        </w:rPr>
        <w:t xml:space="preserve"> level (500yrARI) is RL 22.75 m AHD.</w:t>
      </w:r>
    </w:p>
    <w:p w14:paraId="5B253913" w14:textId="77777777" w:rsidR="0081341C" w:rsidRPr="003A65EC" w:rsidRDefault="0081341C" w:rsidP="001C2107">
      <w:pPr>
        <w:tabs>
          <w:tab w:val="left" w:pos="567"/>
          <w:tab w:val="left" w:pos="1134"/>
          <w:tab w:val="left" w:pos="1701"/>
        </w:tabs>
        <w:ind w:left="567" w:hanging="567"/>
        <w:rPr>
          <w:rFonts w:ascii="Calibri" w:hAnsi="Calibri" w:cs="Calibri"/>
          <w:b/>
          <w:lang w:eastAsia="en-US"/>
        </w:rPr>
      </w:pPr>
    </w:p>
    <w:p w14:paraId="5910193E" w14:textId="4D3865FA" w:rsidR="0081341C" w:rsidRPr="003A65EC" w:rsidRDefault="0081341C" w:rsidP="001C2107">
      <w:pPr>
        <w:widowControl w:val="0"/>
        <w:tabs>
          <w:tab w:val="left" w:pos="1134"/>
          <w:tab w:val="left" w:pos="1701"/>
        </w:tabs>
        <w:ind w:left="567"/>
        <w:rPr>
          <w:rFonts w:ascii="Calibri" w:hAnsi="Calibri" w:cs="Calibri"/>
          <w:i/>
        </w:rPr>
      </w:pPr>
      <w:r w:rsidRPr="003A65EC">
        <w:rPr>
          <w:rFonts w:ascii="Calibri" w:hAnsi="Calibri" w:cs="Calibri"/>
          <w:b/>
          <w:i/>
        </w:rPr>
        <w:t>Reason</w:t>
      </w:r>
      <w:r w:rsidRPr="003A65EC">
        <w:rPr>
          <w:rFonts w:ascii="Calibri" w:hAnsi="Calibri" w:cs="Calibri"/>
          <w:i/>
        </w:rPr>
        <w:t>: To comply with the requirements of Council’s adopted Floodplain Risk Management Plan(s) (matrix requirement FL2c).</w:t>
      </w:r>
    </w:p>
    <w:p w14:paraId="59A54700" w14:textId="77777777" w:rsidR="0081341C" w:rsidRPr="003A65EC" w:rsidRDefault="0081341C" w:rsidP="0081341C">
      <w:pPr>
        <w:tabs>
          <w:tab w:val="left" w:pos="567"/>
          <w:tab w:val="left" w:pos="1134"/>
          <w:tab w:val="left" w:pos="1701"/>
        </w:tabs>
        <w:ind w:left="567" w:hanging="567"/>
        <w:rPr>
          <w:rFonts w:ascii="Calibri" w:hAnsi="Calibri" w:cs="Calibri"/>
          <w:b/>
        </w:rPr>
      </w:pPr>
    </w:p>
    <w:p w14:paraId="143F3565" w14:textId="77777777" w:rsidR="001C2107" w:rsidRPr="003A65EC" w:rsidRDefault="001C2107" w:rsidP="0081341C">
      <w:pPr>
        <w:tabs>
          <w:tab w:val="left" w:pos="567"/>
          <w:tab w:val="left" w:pos="1134"/>
          <w:tab w:val="left" w:pos="1701"/>
        </w:tabs>
        <w:ind w:left="567" w:hanging="567"/>
        <w:rPr>
          <w:rFonts w:ascii="Calibri" w:hAnsi="Calibri" w:cs="Calibri"/>
          <w:b/>
        </w:rPr>
      </w:pPr>
    </w:p>
    <w:p w14:paraId="375A87FF" w14:textId="77777777" w:rsidR="0081341C" w:rsidRPr="003A65EC" w:rsidRDefault="0081341C" w:rsidP="0083537E">
      <w:pPr>
        <w:numPr>
          <w:ilvl w:val="0"/>
          <w:numId w:val="7"/>
        </w:numPr>
        <w:tabs>
          <w:tab w:val="left" w:pos="567"/>
        </w:tabs>
        <w:spacing w:after="60" w:line="259" w:lineRule="auto"/>
        <w:ind w:left="567" w:hanging="567"/>
        <w:rPr>
          <w:rFonts w:ascii="Calibri" w:hAnsi="Calibri" w:cs="Calibri"/>
          <w:b/>
          <w:bCs/>
        </w:rPr>
      </w:pPr>
      <w:r w:rsidRPr="003A65EC">
        <w:rPr>
          <w:rFonts w:ascii="Calibri" w:hAnsi="Calibri" w:cs="Calibri"/>
          <w:b/>
          <w:bCs/>
        </w:rPr>
        <w:t>Installation/Upgrade of water service</w:t>
      </w:r>
    </w:p>
    <w:p w14:paraId="27200752" w14:textId="77777777" w:rsidR="0081341C" w:rsidRPr="003A65EC" w:rsidRDefault="0081341C" w:rsidP="001C2107">
      <w:pPr>
        <w:widowControl w:val="0"/>
        <w:tabs>
          <w:tab w:val="left" w:pos="1134"/>
          <w:tab w:val="left" w:pos="1701"/>
        </w:tabs>
        <w:ind w:left="567"/>
        <w:jc w:val="both"/>
        <w:rPr>
          <w:rFonts w:ascii="Calibri" w:hAnsi="Calibri" w:cs="Calibri"/>
        </w:rPr>
      </w:pPr>
      <w:r w:rsidRPr="003A65EC">
        <w:rPr>
          <w:rFonts w:ascii="Calibri" w:hAnsi="Calibri" w:cs="Calibri"/>
          <w:bCs/>
        </w:rPr>
        <w:t>Before the issue of the Construction Certificate d</w:t>
      </w:r>
      <w:r w:rsidRPr="003A65EC">
        <w:rPr>
          <w:rFonts w:ascii="Calibri" w:hAnsi="Calibri" w:cs="Calibri"/>
        </w:rPr>
        <w:t xml:space="preserve">etails of any required water service size upgrades to accommodate commercial, domestic and </w:t>
      </w:r>
      <w:proofErr w:type="spellStart"/>
      <w:r w:rsidRPr="003A65EC">
        <w:rPr>
          <w:rFonts w:ascii="Calibri" w:hAnsi="Calibri" w:cs="Calibri"/>
        </w:rPr>
        <w:t>fire fighting</w:t>
      </w:r>
      <w:proofErr w:type="spellEnd"/>
      <w:r w:rsidRPr="003A65EC">
        <w:rPr>
          <w:rFonts w:ascii="Calibri" w:hAnsi="Calibri" w:cs="Calibri"/>
        </w:rPr>
        <w:t xml:space="preserve"> requirements must be submitted to Richmond Valley Council for the determination of a current estimated cost (actual cost must be charged).  </w:t>
      </w:r>
      <w:bookmarkStart w:id="16" w:name="_Hlk160183582"/>
      <w:r w:rsidRPr="003A65EC">
        <w:rPr>
          <w:rFonts w:ascii="Calibri" w:hAnsi="Calibri" w:cs="Calibri"/>
        </w:rPr>
        <w:t xml:space="preserve">Services requiring </w:t>
      </w:r>
      <w:proofErr w:type="spellStart"/>
      <w:r w:rsidRPr="003A65EC">
        <w:rPr>
          <w:rFonts w:ascii="Calibri" w:hAnsi="Calibri" w:cs="Calibri"/>
        </w:rPr>
        <w:t>fire fighting</w:t>
      </w:r>
      <w:proofErr w:type="spellEnd"/>
      <w:r w:rsidRPr="003A65EC">
        <w:rPr>
          <w:rFonts w:ascii="Calibri" w:hAnsi="Calibri" w:cs="Calibri"/>
        </w:rPr>
        <w:t xml:space="preserve"> must be designed by a hydraulics engineer.</w:t>
      </w:r>
      <w:bookmarkEnd w:id="16"/>
      <w:r w:rsidRPr="003A65EC">
        <w:rPr>
          <w:rFonts w:ascii="Calibri" w:hAnsi="Calibri" w:cs="Calibri"/>
        </w:rPr>
        <w:t xml:space="preserve"> </w:t>
      </w:r>
    </w:p>
    <w:p w14:paraId="12C5ABC9" w14:textId="77777777" w:rsidR="0081341C" w:rsidRPr="003A65EC" w:rsidRDefault="0081341C" w:rsidP="001C2107">
      <w:pPr>
        <w:widowControl w:val="0"/>
        <w:tabs>
          <w:tab w:val="left" w:pos="1134"/>
          <w:tab w:val="left" w:pos="1701"/>
        </w:tabs>
        <w:ind w:left="567"/>
        <w:jc w:val="both"/>
        <w:rPr>
          <w:rFonts w:ascii="Calibri" w:hAnsi="Calibri" w:cs="Calibri"/>
        </w:rPr>
      </w:pPr>
    </w:p>
    <w:p w14:paraId="445BED13" w14:textId="77777777" w:rsidR="0081341C" w:rsidRPr="003A65EC" w:rsidRDefault="0081341C" w:rsidP="001C2107">
      <w:pPr>
        <w:widowControl w:val="0"/>
        <w:tabs>
          <w:tab w:val="left" w:pos="1134"/>
          <w:tab w:val="left" w:pos="1701"/>
        </w:tabs>
        <w:ind w:left="567"/>
        <w:jc w:val="both"/>
        <w:rPr>
          <w:rFonts w:ascii="Calibri" w:hAnsi="Calibri" w:cs="Calibri"/>
          <w:lang w:eastAsia="en-US"/>
        </w:rPr>
      </w:pPr>
      <w:r w:rsidRPr="003A65EC">
        <w:rPr>
          <w:rFonts w:ascii="Calibri" w:hAnsi="Calibri" w:cs="Calibri"/>
        </w:rPr>
        <w:t xml:space="preserve">Installation of any required water supply upgrade works will be a private works order and actual cost must be charged in accordance with Council’s private works policy.  A </w:t>
      </w:r>
      <w:r w:rsidRPr="003A65EC">
        <w:rPr>
          <w:rFonts w:ascii="Calibri" w:hAnsi="Calibri" w:cs="Calibri"/>
          <w:bCs/>
        </w:rPr>
        <w:t xml:space="preserve">Local Government Act Section 68 application for water supply is to be completed (form within the NSW </w:t>
      </w:r>
      <w:proofErr w:type="spellStart"/>
      <w:r w:rsidRPr="003A65EC">
        <w:rPr>
          <w:rFonts w:ascii="Calibri" w:hAnsi="Calibri" w:cs="Calibri"/>
          <w:bCs/>
        </w:rPr>
        <w:t>ePlanning</w:t>
      </w:r>
      <w:proofErr w:type="spellEnd"/>
      <w:r w:rsidRPr="003A65EC">
        <w:rPr>
          <w:rFonts w:ascii="Calibri" w:hAnsi="Calibri" w:cs="Calibri"/>
          <w:bCs/>
        </w:rPr>
        <w:t xml:space="preserve"> Portal </w:t>
      </w:r>
      <w:hyperlink r:id="rId9" w:history="1">
        <w:r w:rsidRPr="003A65EC">
          <w:rPr>
            <w:rStyle w:val="Hyperlink"/>
            <w:rFonts w:ascii="Calibri" w:hAnsi="Calibri" w:cs="Calibri"/>
            <w:bCs/>
          </w:rPr>
          <w:t>https://pp.planningportal.nsw.gov.au</w:t>
        </w:r>
      </w:hyperlink>
      <w:r w:rsidRPr="003A65EC">
        <w:rPr>
          <w:rFonts w:ascii="Calibri" w:hAnsi="Calibri" w:cs="Calibri"/>
          <w:bCs/>
        </w:rPr>
        <w:t>). Council’s water/sewer section will then arrange for the inspection of the location, and if applicable and assessment of any relevant costing of the works.</w:t>
      </w:r>
      <w:r w:rsidRPr="003A65EC">
        <w:rPr>
          <w:rFonts w:ascii="Calibri" w:hAnsi="Calibri" w:cs="Calibri"/>
        </w:rPr>
        <w:t xml:space="preserve"> The service, up to and including the water meter and backflow prevention, will be constructed by Council at the applicant’s cost.</w:t>
      </w:r>
    </w:p>
    <w:p w14:paraId="15A2CE71" w14:textId="77777777" w:rsidR="0081341C" w:rsidRPr="003A65EC" w:rsidRDefault="0081341C" w:rsidP="001C2107">
      <w:pPr>
        <w:tabs>
          <w:tab w:val="left" w:pos="0"/>
          <w:tab w:val="left" w:pos="1134"/>
          <w:tab w:val="left" w:pos="1701"/>
        </w:tabs>
        <w:ind w:left="567"/>
        <w:rPr>
          <w:rFonts w:ascii="Calibri" w:hAnsi="Calibri" w:cs="Calibri"/>
          <w:bCs/>
        </w:rPr>
      </w:pPr>
    </w:p>
    <w:p w14:paraId="21D6850B" w14:textId="77777777" w:rsidR="0081341C" w:rsidRPr="003A65EC" w:rsidRDefault="0081341C" w:rsidP="001C2107">
      <w:pPr>
        <w:tabs>
          <w:tab w:val="left" w:pos="0"/>
          <w:tab w:val="left" w:pos="1134"/>
          <w:tab w:val="left" w:pos="1701"/>
        </w:tabs>
        <w:ind w:left="567"/>
        <w:rPr>
          <w:rFonts w:ascii="Calibri" w:hAnsi="Calibri" w:cs="Calibri"/>
          <w:bCs/>
          <w:i/>
          <w:iCs/>
        </w:rPr>
      </w:pPr>
      <w:r w:rsidRPr="003A65EC">
        <w:rPr>
          <w:rFonts w:ascii="Calibri" w:hAnsi="Calibri" w:cs="Calibri"/>
          <w:bCs/>
          <w:i/>
          <w:iCs/>
        </w:rPr>
        <w:t>Reason: To provide adequate water supply to the development.</w:t>
      </w:r>
    </w:p>
    <w:p w14:paraId="3DBAAF1E" w14:textId="77777777" w:rsidR="0081341C" w:rsidRPr="003A65EC" w:rsidRDefault="0081341C" w:rsidP="001C2107">
      <w:pPr>
        <w:tabs>
          <w:tab w:val="left" w:pos="0"/>
          <w:tab w:val="left" w:pos="1134"/>
          <w:tab w:val="left" w:pos="1701"/>
        </w:tabs>
        <w:ind w:left="567"/>
        <w:rPr>
          <w:rFonts w:ascii="Calibri" w:hAnsi="Calibri" w:cs="Calibri"/>
          <w:bCs/>
        </w:rPr>
      </w:pPr>
    </w:p>
    <w:p w14:paraId="3DDCED9C" w14:textId="77777777" w:rsidR="0081341C" w:rsidRPr="003A65EC" w:rsidRDefault="0081341C" w:rsidP="0081341C">
      <w:pPr>
        <w:tabs>
          <w:tab w:val="left" w:pos="0"/>
          <w:tab w:val="left" w:pos="1134"/>
          <w:tab w:val="left" w:pos="1701"/>
        </w:tabs>
        <w:rPr>
          <w:rFonts w:ascii="Calibri" w:hAnsi="Calibri" w:cs="Calibri"/>
          <w:bCs/>
        </w:rPr>
      </w:pPr>
    </w:p>
    <w:p w14:paraId="5F946019" w14:textId="77777777" w:rsidR="0081341C" w:rsidRPr="003A65EC" w:rsidRDefault="0081341C" w:rsidP="0083537E">
      <w:pPr>
        <w:numPr>
          <w:ilvl w:val="0"/>
          <w:numId w:val="7"/>
        </w:numPr>
        <w:tabs>
          <w:tab w:val="left" w:pos="567"/>
        </w:tabs>
        <w:spacing w:after="60" w:line="259" w:lineRule="auto"/>
        <w:ind w:left="567" w:hanging="567"/>
        <w:rPr>
          <w:rFonts w:ascii="Calibri" w:hAnsi="Calibri" w:cs="Calibri"/>
          <w:b/>
          <w:bCs/>
          <w:spacing w:val="-2"/>
        </w:rPr>
      </w:pPr>
      <w:r w:rsidRPr="003A65EC">
        <w:rPr>
          <w:rFonts w:ascii="Calibri" w:hAnsi="Calibri" w:cs="Calibri"/>
          <w:b/>
          <w:bCs/>
          <w:spacing w:val="-2"/>
        </w:rPr>
        <w:t>Sewer Zone of Influence, footing structural design, redundant Council sewer main, and single point of connection</w:t>
      </w:r>
    </w:p>
    <w:p w14:paraId="5A378489" w14:textId="77777777" w:rsidR="0081341C" w:rsidRPr="003A65EC" w:rsidRDefault="0081341C" w:rsidP="000D0BE8">
      <w:pPr>
        <w:widowControl w:val="0"/>
        <w:tabs>
          <w:tab w:val="left" w:pos="567"/>
          <w:tab w:val="left" w:pos="1701"/>
        </w:tabs>
        <w:autoSpaceDE w:val="0"/>
        <w:autoSpaceDN w:val="0"/>
        <w:adjustRightInd w:val="0"/>
        <w:ind w:left="567"/>
        <w:jc w:val="both"/>
        <w:rPr>
          <w:rFonts w:ascii="Calibri" w:hAnsi="Calibri" w:cs="Calibri"/>
          <w:spacing w:val="-2"/>
        </w:rPr>
      </w:pPr>
      <w:r w:rsidRPr="003A65EC">
        <w:rPr>
          <w:rFonts w:ascii="Calibri" w:hAnsi="Calibri" w:cs="Calibri"/>
          <w:spacing w:val="-2"/>
        </w:rPr>
        <w:t xml:space="preserve">Before the issue of the Construction Certificate structural design plans of footings, </w:t>
      </w:r>
      <w:r w:rsidRPr="003A65EC">
        <w:rPr>
          <w:rFonts w:ascii="Calibri" w:hAnsi="Calibri" w:cs="Calibri"/>
          <w:spacing w:val="-2"/>
          <w:u w:val="single"/>
        </w:rPr>
        <w:t xml:space="preserve">with accurate survey </w:t>
      </w:r>
      <w:r w:rsidRPr="003A65EC">
        <w:rPr>
          <w:rFonts w:ascii="Calibri" w:hAnsi="Calibri" w:cs="Calibri"/>
          <w:spacing w:val="-2"/>
          <w:u w:val="single"/>
        </w:rPr>
        <w:lastRenderedPageBreak/>
        <w:t>measurements</w:t>
      </w:r>
      <w:r w:rsidRPr="003A65EC">
        <w:rPr>
          <w:rFonts w:ascii="Calibri" w:hAnsi="Calibri" w:cs="Calibri"/>
          <w:spacing w:val="-2"/>
        </w:rPr>
        <w:t xml:space="preserve"> of the sewer main, along the Clark Street frontage</w:t>
      </w:r>
      <w:r w:rsidRPr="003A65EC">
        <w:rPr>
          <w:rFonts w:ascii="Calibri" w:hAnsi="Calibri" w:cs="Calibri"/>
        </w:rPr>
        <w:t xml:space="preserve"> must be submitted by a </w:t>
      </w:r>
      <w:r w:rsidRPr="003A65EC">
        <w:rPr>
          <w:rFonts w:ascii="Calibri" w:hAnsi="Calibri" w:cs="Calibri"/>
          <w:spacing w:val="-2"/>
        </w:rPr>
        <w:t>practising Structural Engineer</w:t>
      </w:r>
      <w:r w:rsidRPr="003A65EC">
        <w:rPr>
          <w:rFonts w:ascii="Calibri" w:hAnsi="Calibri" w:cs="Calibri"/>
        </w:rPr>
        <w:t xml:space="preserve"> to the Principal Certifier for inclusion in the stamped approved construction plans.  The footings must be founded below the zone of influence of the sewer main.  The sewer main onsite exceeds 3.0 metres in depth (approximately 4.9 metres deep). No structure/footing is to be constructed within 3.5 metres of the centreline of the sewer main.  </w:t>
      </w:r>
    </w:p>
    <w:p w14:paraId="1EE4535D" w14:textId="77777777" w:rsidR="0081341C" w:rsidRPr="003A65EC" w:rsidRDefault="0081341C" w:rsidP="000D0BE8">
      <w:pPr>
        <w:widowControl w:val="0"/>
        <w:numPr>
          <w:ilvl w:val="0"/>
          <w:numId w:val="18"/>
        </w:numPr>
        <w:tabs>
          <w:tab w:val="left" w:pos="1134"/>
          <w:tab w:val="left" w:pos="1701"/>
        </w:tabs>
        <w:autoSpaceDE w:val="0"/>
        <w:autoSpaceDN w:val="0"/>
        <w:adjustRightInd w:val="0"/>
        <w:spacing w:before="60" w:after="60"/>
        <w:ind w:left="1134" w:hanging="567"/>
        <w:jc w:val="both"/>
        <w:rPr>
          <w:rFonts w:ascii="Calibri" w:hAnsi="Calibri" w:cs="Calibri"/>
          <w:spacing w:val="-2"/>
        </w:rPr>
      </w:pPr>
      <w:r w:rsidRPr="003A65EC">
        <w:rPr>
          <w:rFonts w:ascii="Calibri" w:hAnsi="Calibri" w:cs="Calibri"/>
          <w:spacing w:val="-2"/>
        </w:rPr>
        <w:t>NOTE: The proposed connection to the Council sewer main along the Clark Street frontage is not permitted due to the excessive depth of the main (4.9 metres).</w:t>
      </w:r>
    </w:p>
    <w:p w14:paraId="385ED739" w14:textId="77777777" w:rsidR="0081341C" w:rsidRPr="003A65EC" w:rsidRDefault="0081341C" w:rsidP="000D0BE8">
      <w:pPr>
        <w:widowControl w:val="0"/>
        <w:numPr>
          <w:ilvl w:val="0"/>
          <w:numId w:val="18"/>
        </w:numPr>
        <w:tabs>
          <w:tab w:val="left" w:pos="1134"/>
          <w:tab w:val="left" w:pos="1701"/>
        </w:tabs>
        <w:autoSpaceDE w:val="0"/>
        <w:autoSpaceDN w:val="0"/>
        <w:adjustRightInd w:val="0"/>
        <w:spacing w:before="60" w:after="60"/>
        <w:ind w:left="1134" w:hanging="567"/>
        <w:jc w:val="both"/>
        <w:rPr>
          <w:rFonts w:ascii="Calibri" w:hAnsi="Calibri" w:cs="Calibri"/>
          <w:spacing w:val="-2"/>
        </w:rPr>
      </w:pPr>
      <w:r w:rsidRPr="003A65EC">
        <w:rPr>
          <w:rFonts w:ascii="Calibri" w:hAnsi="Calibri" w:cs="Calibri"/>
          <w:spacing w:val="-2"/>
        </w:rPr>
        <w:t xml:space="preserve">The existing Council sewer main across the rear of existing Lot 155 is to be made redundant back to within 1 metre of the northern boundary of the development site. This point will become the connection point of sewer from the full development to discharge across the boundary into Manhole 61414. </w:t>
      </w:r>
    </w:p>
    <w:p w14:paraId="297387A4" w14:textId="77777777" w:rsidR="0081341C" w:rsidRPr="003A65EC" w:rsidRDefault="0081341C" w:rsidP="0081341C">
      <w:pPr>
        <w:widowControl w:val="0"/>
        <w:tabs>
          <w:tab w:val="left" w:pos="1134"/>
          <w:tab w:val="left" w:pos="1701"/>
        </w:tabs>
        <w:autoSpaceDE w:val="0"/>
        <w:autoSpaceDN w:val="0"/>
        <w:adjustRightInd w:val="0"/>
        <w:ind w:hanging="567"/>
        <w:jc w:val="both"/>
        <w:rPr>
          <w:rFonts w:ascii="Calibri" w:hAnsi="Calibri" w:cs="Calibri"/>
          <w:spacing w:val="-2"/>
        </w:rPr>
      </w:pPr>
    </w:p>
    <w:p w14:paraId="50276190" w14:textId="77777777" w:rsidR="0081341C" w:rsidRPr="003A65EC" w:rsidRDefault="0081341C" w:rsidP="001C2107">
      <w:pPr>
        <w:widowControl w:val="0"/>
        <w:tabs>
          <w:tab w:val="left" w:pos="1134"/>
          <w:tab w:val="left" w:pos="1701"/>
        </w:tabs>
        <w:autoSpaceDE w:val="0"/>
        <w:autoSpaceDN w:val="0"/>
        <w:adjustRightInd w:val="0"/>
        <w:ind w:left="567"/>
        <w:jc w:val="both"/>
        <w:rPr>
          <w:rFonts w:ascii="Calibri" w:hAnsi="Calibri" w:cs="Calibri"/>
          <w:spacing w:val="-2"/>
        </w:rPr>
      </w:pPr>
      <w:r w:rsidRPr="003A65EC">
        <w:rPr>
          <w:rFonts w:ascii="Calibri" w:hAnsi="Calibri" w:cs="Calibri"/>
          <w:spacing w:val="-2"/>
        </w:rPr>
        <w:t xml:space="preserve">Sewer mains are to be accurately located </w:t>
      </w:r>
      <w:r w:rsidRPr="003A65EC">
        <w:rPr>
          <w:rFonts w:ascii="Calibri" w:hAnsi="Calibri" w:cs="Calibri"/>
          <w:b/>
          <w:bCs/>
          <w:spacing w:val="-2"/>
        </w:rPr>
        <w:t xml:space="preserve">prior to the commencement of any on site works to confirm clearances. </w:t>
      </w:r>
      <w:r w:rsidRPr="003A65EC">
        <w:rPr>
          <w:rFonts w:ascii="Calibri" w:hAnsi="Calibri" w:cs="Calibri"/>
          <w:spacing w:val="-2"/>
        </w:rPr>
        <w:t xml:space="preserve"> </w:t>
      </w:r>
    </w:p>
    <w:p w14:paraId="11D6B9FE" w14:textId="77777777" w:rsidR="0081341C" w:rsidRPr="003A65EC" w:rsidRDefault="0081341C" w:rsidP="0081341C">
      <w:pPr>
        <w:tabs>
          <w:tab w:val="left" w:pos="567"/>
          <w:tab w:val="left" w:pos="1134"/>
          <w:tab w:val="left" w:pos="1701"/>
        </w:tabs>
        <w:ind w:left="567" w:hanging="567"/>
        <w:rPr>
          <w:rFonts w:ascii="Calibri" w:hAnsi="Calibri" w:cs="Calibri"/>
          <w:b/>
          <w:lang w:eastAsia="en-US"/>
        </w:rPr>
      </w:pPr>
    </w:p>
    <w:p w14:paraId="75A9EF3B" w14:textId="77777777" w:rsidR="0081341C" w:rsidRDefault="0081341C" w:rsidP="001C2107">
      <w:pPr>
        <w:widowControl w:val="0"/>
        <w:tabs>
          <w:tab w:val="left" w:pos="1134"/>
          <w:tab w:val="left" w:pos="1701"/>
        </w:tabs>
        <w:autoSpaceDE w:val="0"/>
        <w:autoSpaceDN w:val="0"/>
        <w:adjustRightInd w:val="0"/>
        <w:ind w:left="567"/>
        <w:jc w:val="both"/>
        <w:rPr>
          <w:rFonts w:ascii="Calibri" w:hAnsi="Calibri" w:cs="Calibri"/>
          <w:i/>
          <w:iCs/>
        </w:rPr>
      </w:pPr>
      <w:r w:rsidRPr="003A65EC">
        <w:rPr>
          <w:rFonts w:ascii="Calibri" w:hAnsi="Calibri" w:cs="Calibri"/>
          <w:b/>
          <w:bCs/>
          <w:i/>
          <w:iCs/>
        </w:rPr>
        <w:t>Reason:</w:t>
      </w:r>
      <w:r w:rsidRPr="003A65EC">
        <w:rPr>
          <w:rFonts w:ascii="Calibri" w:hAnsi="Calibri" w:cs="Calibri"/>
          <w:i/>
          <w:iCs/>
        </w:rPr>
        <w:t xml:space="preserve"> To protect both Council’s assets and the property owner’s assets.  </w:t>
      </w:r>
    </w:p>
    <w:p w14:paraId="25DD8E96" w14:textId="77777777" w:rsidR="00DD58D7" w:rsidRPr="003A65EC" w:rsidRDefault="00DD58D7" w:rsidP="001C2107">
      <w:pPr>
        <w:widowControl w:val="0"/>
        <w:tabs>
          <w:tab w:val="left" w:pos="1134"/>
          <w:tab w:val="left" w:pos="1701"/>
        </w:tabs>
        <w:autoSpaceDE w:val="0"/>
        <w:autoSpaceDN w:val="0"/>
        <w:adjustRightInd w:val="0"/>
        <w:ind w:left="567"/>
        <w:jc w:val="both"/>
        <w:rPr>
          <w:rFonts w:ascii="Calibri" w:hAnsi="Calibri" w:cs="Calibri"/>
          <w:i/>
          <w:iCs/>
          <w:szCs w:val="20"/>
        </w:rPr>
      </w:pPr>
    </w:p>
    <w:p w14:paraId="503C2D78" w14:textId="77777777" w:rsidR="0081341C" w:rsidRPr="003A65EC" w:rsidRDefault="0081341C" w:rsidP="0083537E">
      <w:pPr>
        <w:numPr>
          <w:ilvl w:val="0"/>
          <w:numId w:val="7"/>
        </w:numPr>
        <w:tabs>
          <w:tab w:val="left" w:pos="567"/>
        </w:tabs>
        <w:spacing w:after="60" w:line="259" w:lineRule="auto"/>
        <w:ind w:left="567" w:hanging="567"/>
        <w:rPr>
          <w:rFonts w:ascii="Calibri" w:hAnsi="Calibri" w:cs="Calibri"/>
          <w:b/>
        </w:rPr>
      </w:pPr>
      <w:r w:rsidRPr="003A65EC">
        <w:rPr>
          <w:rFonts w:ascii="Calibri" w:hAnsi="Calibri" w:cs="Calibri"/>
          <w:b/>
        </w:rPr>
        <w:t>Section 64 water and/or sewer headworks development contributions</w:t>
      </w:r>
    </w:p>
    <w:p w14:paraId="2FA9357A" w14:textId="77777777" w:rsidR="0081341C" w:rsidRPr="003A65EC" w:rsidRDefault="0081341C" w:rsidP="000D0BE8">
      <w:pPr>
        <w:tabs>
          <w:tab w:val="left" w:pos="567"/>
          <w:tab w:val="left" w:pos="1701"/>
        </w:tabs>
        <w:ind w:left="567"/>
        <w:jc w:val="both"/>
        <w:rPr>
          <w:rFonts w:ascii="Calibri" w:hAnsi="Calibri" w:cs="Calibri"/>
          <w:bCs/>
        </w:rPr>
      </w:pPr>
      <w:r w:rsidRPr="003A65EC">
        <w:rPr>
          <w:rFonts w:ascii="Calibri" w:hAnsi="Calibri" w:cs="Calibri"/>
          <w:color w:val="000000"/>
        </w:rPr>
        <w:t>Before the issue of the Construction Certificate, payment</w:t>
      </w:r>
      <w:r w:rsidRPr="003A65EC">
        <w:rPr>
          <w:rFonts w:ascii="Calibri" w:hAnsi="Calibri" w:cs="Calibri"/>
          <w:bCs/>
          <w:color w:val="000000"/>
        </w:rPr>
        <w:t xml:space="preserve"> must be made to Richmond Valley Council of contributions levied under Section 64 of the Local Government Act, Richmond Valley Council's Revenue Policy and Development Servicing Plans, and Rous Water's Development Servicing Plan generally in accordance with the attached</w:t>
      </w:r>
      <w:r w:rsidRPr="003A65EC">
        <w:rPr>
          <w:rFonts w:ascii="Calibri" w:hAnsi="Calibri" w:cs="Calibri"/>
          <w:bCs/>
        </w:rPr>
        <w:t xml:space="preserve"> current schedule and shall be payable at the rates applicable at the date of payment. </w:t>
      </w:r>
    </w:p>
    <w:p w14:paraId="789A5F26" w14:textId="77777777" w:rsidR="001C2107" w:rsidRPr="003A65EC" w:rsidRDefault="001C2107" w:rsidP="0081341C">
      <w:pPr>
        <w:tabs>
          <w:tab w:val="left" w:pos="567"/>
          <w:tab w:val="left" w:pos="1134"/>
          <w:tab w:val="left" w:pos="1701"/>
        </w:tabs>
        <w:ind w:left="567" w:hanging="567"/>
        <w:rPr>
          <w:rFonts w:ascii="Calibri" w:hAnsi="Calibri" w:cs="Calibri"/>
          <w:bCs/>
        </w:rPr>
      </w:pPr>
    </w:p>
    <w:tbl>
      <w:tblPr>
        <w:tblW w:w="9232"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9"/>
        <w:gridCol w:w="1487"/>
        <w:gridCol w:w="851"/>
        <w:gridCol w:w="1277"/>
        <w:gridCol w:w="7"/>
        <w:gridCol w:w="1481"/>
      </w:tblGrid>
      <w:tr w:rsidR="0081341C" w:rsidRPr="003A65EC" w14:paraId="5619ABEE" w14:textId="77777777" w:rsidTr="00D14F6C">
        <w:tc>
          <w:tcPr>
            <w:tcW w:w="4129" w:type="dxa"/>
            <w:tcBorders>
              <w:top w:val="single" w:sz="4" w:space="0" w:color="auto"/>
              <w:left w:val="single" w:sz="4" w:space="0" w:color="auto"/>
              <w:bottom w:val="single" w:sz="4" w:space="0" w:color="auto"/>
              <w:right w:val="single" w:sz="4" w:space="0" w:color="auto"/>
            </w:tcBorders>
            <w:vAlign w:val="center"/>
            <w:hideMark/>
          </w:tcPr>
          <w:p w14:paraId="769DD6BF" w14:textId="77777777" w:rsidR="0081341C" w:rsidRPr="003A65EC" w:rsidRDefault="0081341C" w:rsidP="000D0BE8">
            <w:pPr>
              <w:widowControl w:val="0"/>
              <w:tabs>
                <w:tab w:val="left" w:pos="142"/>
                <w:tab w:val="left" w:pos="1134"/>
              </w:tabs>
              <w:ind w:left="142" w:hanging="142"/>
              <w:jc w:val="center"/>
              <w:rPr>
                <w:rFonts w:ascii="Calibri" w:hAnsi="Calibri" w:cs="Calibri"/>
                <w:b/>
                <w:sz w:val="20"/>
                <w:szCs w:val="20"/>
              </w:rPr>
            </w:pPr>
            <w:r w:rsidRPr="003A65EC">
              <w:rPr>
                <w:rFonts w:ascii="Calibri" w:hAnsi="Calibri" w:cs="Calibri"/>
                <w:b/>
                <w:sz w:val="20"/>
              </w:rPr>
              <w:t>Section 64 Local Govt Act 1993 &amp;</w:t>
            </w:r>
          </w:p>
          <w:p w14:paraId="20444ED5" w14:textId="77777777" w:rsidR="0081341C" w:rsidRPr="003A65EC" w:rsidRDefault="0081341C" w:rsidP="00D14F6C">
            <w:pPr>
              <w:widowControl w:val="0"/>
              <w:tabs>
                <w:tab w:val="left" w:pos="142"/>
                <w:tab w:val="left" w:pos="1134"/>
              </w:tabs>
              <w:ind w:left="142" w:hanging="142"/>
              <w:rPr>
                <w:rFonts w:ascii="Calibri" w:hAnsi="Calibri" w:cs="Calibri"/>
                <w:b/>
                <w:sz w:val="20"/>
              </w:rPr>
            </w:pPr>
            <w:r w:rsidRPr="003A65EC">
              <w:rPr>
                <w:rFonts w:ascii="Calibri" w:hAnsi="Calibri" w:cs="Calibri"/>
                <w:b/>
                <w:sz w:val="20"/>
              </w:rPr>
              <w:t>Sections 305-307 Water Management Act 2000</w:t>
            </w:r>
          </w:p>
          <w:p w14:paraId="7790F527" w14:textId="77777777" w:rsidR="0081341C" w:rsidRPr="003A65EC" w:rsidRDefault="0081341C" w:rsidP="000D0BE8">
            <w:pPr>
              <w:widowControl w:val="0"/>
              <w:tabs>
                <w:tab w:val="left" w:pos="142"/>
                <w:tab w:val="left" w:pos="1134"/>
              </w:tabs>
              <w:ind w:left="142" w:hanging="142"/>
              <w:jc w:val="center"/>
              <w:rPr>
                <w:rFonts w:ascii="Calibri" w:hAnsi="Calibri" w:cs="Calibri"/>
                <w:b/>
                <w:bCs/>
              </w:rPr>
            </w:pPr>
            <w:r w:rsidRPr="003A65EC">
              <w:rPr>
                <w:rFonts w:ascii="Calibri" w:hAnsi="Calibri" w:cs="Calibri"/>
                <w:b/>
              </w:rPr>
              <w:t>Levy Area</w:t>
            </w:r>
            <w:r w:rsidRPr="003A65EC">
              <w:rPr>
                <w:rFonts w:ascii="Calibri" w:hAnsi="Calibri" w:cs="Calibri"/>
                <w:b/>
                <w:bCs/>
              </w:rPr>
              <w:t xml:space="preserve"> – Casino</w:t>
            </w:r>
          </w:p>
          <w:p w14:paraId="0F19C6B7" w14:textId="77777777" w:rsidR="0081341C" w:rsidRPr="003A65EC" w:rsidRDefault="0081341C" w:rsidP="000D0BE8">
            <w:pPr>
              <w:widowControl w:val="0"/>
              <w:tabs>
                <w:tab w:val="left" w:pos="142"/>
                <w:tab w:val="left" w:pos="1134"/>
              </w:tabs>
              <w:jc w:val="center"/>
              <w:rPr>
                <w:rFonts w:ascii="Calibri" w:hAnsi="Calibri" w:cs="Calibri"/>
              </w:rPr>
            </w:pPr>
            <w:r w:rsidRPr="003A65EC">
              <w:rPr>
                <w:rFonts w:ascii="Calibri" w:hAnsi="Calibri" w:cs="Calibri"/>
              </w:rPr>
              <w:t>Total demand: Water 9.36ET, Sewer11.46ET</w:t>
            </w:r>
          </w:p>
          <w:p w14:paraId="6AE92389" w14:textId="77777777" w:rsidR="0081341C" w:rsidRPr="003A65EC" w:rsidRDefault="0081341C" w:rsidP="000D0BE8">
            <w:pPr>
              <w:widowControl w:val="0"/>
              <w:tabs>
                <w:tab w:val="left" w:pos="142"/>
                <w:tab w:val="left" w:pos="1134"/>
              </w:tabs>
              <w:ind w:left="142" w:hanging="142"/>
              <w:jc w:val="center"/>
              <w:rPr>
                <w:rFonts w:ascii="Calibri" w:hAnsi="Calibri" w:cs="Calibri"/>
              </w:rPr>
            </w:pPr>
            <w:r w:rsidRPr="003A65EC">
              <w:rPr>
                <w:rFonts w:ascii="Calibri" w:hAnsi="Calibri" w:cs="Calibri"/>
              </w:rPr>
              <w:t>Less 4 ET credit for 4 existing lots</w:t>
            </w:r>
          </w:p>
          <w:p w14:paraId="0D051C6F" w14:textId="77777777" w:rsidR="0081341C" w:rsidRPr="003A65EC" w:rsidRDefault="0081341C" w:rsidP="00D14F6C">
            <w:pPr>
              <w:widowControl w:val="0"/>
              <w:tabs>
                <w:tab w:val="left" w:pos="142"/>
                <w:tab w:val="left" w:pos="1134"/>
              </w:tabs>
              <w:ind w:left="142" w:hanging="142"/>
              <w:rPr>
                <w:rFonts w:ascii="Calibri" w:hAnsi="Calibri" w:cs="Calibri"/>
              </w:rPr>
            </w:pPr>
            <w:r w:rsidRPr="003A65EC">
              <w:rPr>
                <w:rFonts w:ascii="Calibri" w:hAnsi="Calibri" w:cs="Calibri"/>
              </w:rPr>
              <w:t>Nett increase: Water 5.36ET, Sewer 7.46ET</w:t>
            </w:r>
          </w:p>
          <w:p w14:paraId="182083E7" w14:textId="77777777" w:rsidR="0081341C" w:rsidRPr="003A65EC" w:rsidRDefault="0081341C" w:rsidP="000D0BE8">
            <w:pPr>
              <w:widowControl w:val="0"/>
              <w:tabs>
                <w:tab w:val="left" w:pos="142"/>
                <w:tab w:val="left" w:pos="1134"/>
              </w:tabs>
              <w:ind w:left="142" w:hanging="142"/>
              <w:jc w:val="center"/>
              <w:rPr>
                <w:rFonts w:ascii="Calibri" w:hAnsi="Calibri" w:cs="Calibri"/>
                <w:sz w:val="20"/>
                <w:szCs w:val="20"/>
              </w:rPr>
            </w:pPr>
            <w:r w:rsidRPr="003A65EC">
              <w:rPr>
                <w:rFonts w:ascii="Calibri" w:hAnsi="Calibri" w:cs="Calibri"/>
                <w:sz w:val="20"/>
              </w:rPr>
              <w:t>(1 ET = 1 Equivalent Tenement)</w:t>
            </w:r>
          </w:p>
        </w:tc>
        <w:tc>
          <w:tcPr>
            <w:tcW w:w="1487" w:type="dxa"/>
            <w:tcBorders>
              <w:top w:val="single" w:sz="4" w:space="0" w:color="auto"/>
              <w:left w:val="single" w:sz="4" w:space="0" w:color="auto"/>
              <w:bottom w:val="single" w:sz="4" w:space="0" w:color="auto"/>
              <w:right w:val="single" w:sz="4" w:space="0" w:color="auto"/>
            </w:tcBorders>
            <w:vAlign w:val="center"/>
            <w:hideMark/>
          </w:tcPr>
          <w:p w14:paraId="3270E386" w14:textId="77777777" w:rsidR="0081341C" w:rsidRPr="003A65EC" w:rsidRDefault="0081341C" w:rsidP="00D14F6C">
            <w:pPr>
              <w:widowControl w:val="0"/>
              <w:jc w:val="center"/>
              <w:rPr>
                <w:rFonts w:ascii="Calibri" w:hAnsi="Calibri" w:cs="Calibri"/>
                <w:bCs/>
              </w:rPr>
            </w:pPr>
            <w:r w:rsidRPr="003A65EC">
              <w:rPr>
                <w:rFonts w:ascii="Calibri" w:hAnsi="Calibri" w:cs="Calibri"/>
                <w:bCs/>
              </w:rPr>
              <w:t>TechOne</w:t>
            </w:r>
          </w:p>
          <w:p w14:paraId="2FD564C5" w14:textId="77777777" w:rsidR="0081341C" w:rsidRPr="003A65EC" w:rsidRDefault="0081341C" w:rsidP="00D14F6C">
            <w:pPr>
              <w:widowControl w:val="0"/>
              <w:jc w:val="center"/>
              <w:rPr>
                <w:rFonts w:ascii="Calibri" w:hAnsi="Calibri" w:cs="Calibri"/>
                <w:b/>
              </w:rPr>
            </w:pPr>
            <w:r w:rsidRPr="003A65EC">
              <w:rPr>
                <w:rFonts w:ascii="Calibri" w:hAnsi="Calibri" w:cs="Calibri"/>
                <w:bCs/>
              </w:rPr>
              <w:t>Code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87B249" w14:textId="77777777" w:rsidR="0081341C" w:rsidRPr="003A65EC" w:rsidRDefault="0081341C" w:rsidP="000D0BE8">
            <w:pPr>
              <w:widowControl w:val="0"/>
              <w:tabs>
                <w:tab w:val="left" w:pos="426"/>
                <w:tab w:val="left" w:pos="1134"/>
              </w:tabs>
              <w:ind w:left="426" w:hanging="426"/>
              <w:jc w:val="center"/>
              <w:rPr>
                <w:rFonts w:ascii="Calibri" w:hAnsi="Calibri" w:cs="Calibri"/>
                <w:b/>
              </w:rPr>
            </w:pPr>
            <w:r w:rsidRPr="003A65EC">
              <w:rPr>
                <w:rFonts w:ascii="Calibri" w:hAnsi="Calibri" w:cs="Calibri"/>
                <w:b/>
              </w:rPr>
              <w:t>No.</w:t>
            </w:r>
          </w:p>
          <w:p w14:paraId="78CF5064" w14:textId="77777777" w:rsidR="0081341C" w:rsidRPr="003A65EC" w:rsidRDefault="0081341C" w:rsidP="000D0BE8">
            <w:pPr>
              <w:widowControl w:val="0"/>
              <w:tabs>
                <w:tab w:val="left" w:pos="426"/>
                <w:tab w:val="left" w:pos="1134"/>
              </w:tabs>
              <w:ind w:left="426" w:hanging="426"/>
              <w:jc w:val="center"/>
              <w:rPr>
                <w:rFonts w:ascii="Calibri" w:hAnsi="Calibri" w:cs="Calibri"/>
                <w:b/>
              </w:rPr>
            </w:pPr>
            <w:r w:rsidRPr="003A65EC">
              <w:rPr>
                <w:rFonts w:ascii="Calibri" w:hAnsi="Calibri" w:cs="Calibri"/>
                <w:b/>
              </w:rPr>
              <w:t>of</w:t>
            </w:r>
          </w:p>
          <w:p w14:paraId="444BFD2C" w14:textId="77777777" w:rsidR="0081341C" w:rsidRPr="003A65EC" w:rsidRDefault="0081341C" w:rsidP="000D0BE8">
            <w:pPr>
              <w:widowControl w:val="0"/>
              <w:tabs>
                <w:tab w:val="left" w:pos="426"/>
                <w:tab w:val="left" w:pos="1134"/>
              </w:tabs>
              <w:ind w:left="426" w:hanging="426"/>
              <w:jc w:val="center"/>
              <w:rPr>
                <w:rFonts w:ascii="Calibri" w:hAnsi="Calibri" w:cs="Calibri"/>
                <w:b/>
              </w:rPr>
            </w:pPr>
            <w:r w:rsidRPr="003A65EC">
              <w:rPr>
                <w:rFonts w:ascii="Calibri" w:hAnsi="Calibri" w:cs="Calibri"/>
                <w:b/>
              </w:rPr>
              <w:t>ET’s</w:t>
            </w:r>
          </w:p>
        </w:tc>
        <w:tc>
          <w:tcPr>
            <w:tcW w:w="1277" w:type="dxa"/>
            <w:tcBorders>
              <w:top w:val="single" w:sz="4" w:space="0" w:color="auto"/>
              <w:left w:val="single" w:sz="4" w:space="0" w:color="auto"/>
              <w:bottom w:val="single" w:sz="4" w:space="0" w:color="auto"/>
              <w:right w:val="single" w:sz="4" w:space="0" w:color="auto"/>
            </w:tcBorders>
            <w:vAlign w:val="center"/>
          </w:tcPr>
          <w:p w14:paraId="323C49BE" w14:textId="77777777" w:rsidR="0081341C" w:rsidRPr="003A65EC" w:rsidRDefault="0081341C" w:rsidP="000D0BE8">
            <w:pPr>
              <w:widowControl w:val="0"/>
              <w:tabs>
                <w:tab w:val="left" w:pos="426"/>
                <w:tab w:val="left" w:pos="1134"/>
              </w:tabs>
              <w:ind w:left="426" w:hanging="426"/>
              <w:jc w:val="center"/>
              <w:rPr>
                <w:rFonts w:ascii="Calibri" w:hAnsi="Calibri" w:cs="Calibri"/>
                <w:b/>
              </w:rPr>
            </w:pPr>
            <w:r w:rsidRPr="003A65EC">
              <w:rPr>
                <w:rFonts w:ascii="Calibri" w:hAnsi="Calibri" w:cs="Calibri"/>
                <w:b/>
              </w:rPr>
              <w:t>$ / ET</w:t>
            </w:r>
          </w:p>
          <w:p w14:paraId="4DE5BFCF" w14:textId="77777777" w:rsidR="0081341C" w:rsidRPr="003A65EC" w:rsidRDefault="0081341C" w:rsidP="000D0BE8">
            <w:pPr>
              <w:widowControl w:val="0"/>
              <w:tabs>
                <w:tab w:val="left" w:pos="426"/>
                <w:tab w:val="left" w:pos="1134"/>
              </w:tabs>
              <w:ind w:left="426" w:hanging="426"/>
              <w:jc w:val="center"/>
              <w:rPr>
                <w:rFonts w:ascii="Calibri" w:hAnsi="Calibri" w:cs="Calibri"/>
                <w:bCs/>
                <w:sz w:val="10"/>
                <w:szCs w:val="10"/>
              </w:rPr>
            </w:pPr>
          </w:p>
          <w:p w14:paraId="01FC547A" w14:textId="77777777" w:rsidR="0081341C" w:rsidRPr="003A65EC" w:rsidRDefault="0081341C" w:rsidP="000D0BE8">
            <w:pPr>
              <w:widowControl w:val="0"/>
              <w:tabs>
                <w:tab w:val="left" w:pos="426"/>
                <w:tab w:val="left" w:pos="1134"/>
              </w:tabs>
              <w:ind w:left="426" w:hanging="426"/>
              <w:jc w:val="center"/>
              <w:rPr>
                <w:rFonts w:ascii="Calibri" w:hAnsi="Calibri" w:cs="Calibri"/>
                <w:bCs/>
                <w:sz w:val="18"/>
                <w:szCs w:val="18"/>
              </w:rPr>
            </w:pPr>
            <w:r w:rsidRPr="003A65EC">
              <w:rPr>
                <w:rFonts w:ascii="Calibri" w:hAnsi="Calibri" w:cs="Calibri"/>
                <w:bCs/>
                <w:sz w:val="18"/>
                <w:szCs w:val="18"/>
              </w:rPr>
              <w:t>for 2023-2024</w:t>
            </w:r>
          </w:p>
        </w:tc>
        <w:tc>
          <w:tcPr>
            <w:tcW w:w="1488" w:type="dxa"/>
            <w:gridSpan w:val="2"/>
            <w:tcBorders>
              <w:top w:val="single" w:sz="4" w:space="0" w:color="auto"/>
              <w:left w:val="single" w:sz="4" w:space="0" w:color="auto"/>
              <w:bottom w:val="single" w:sz="4" w:space="0" w:color="auto"/>
              <w:right w:val="single" w:sz="4" w:space="0" w:color="auto"/>
            </w:tcBorders>
            <w:vAlign w:val="center"/>
            <w:hideMark/>
          </w:tcPr>
          <w:p w14:paraId="48416B7E" w14:textId="77777777" w:rsidR="0081341C" w:rsidRPr="003A65EC" w:rsidRDefault="0081341C" w:rsidP="000D0BE8">
            <w:pPr>
              <w:widowControl w:val="0"/>
              <w:tabs>
                <w:tab w:val="left" w:pos="426"/>
                <w:tab w:val="left" w:pos="1134"/>
              </w:tabs>
              <w:ind w:left="426" w:hanging="426"/>
              <w:jc w:val="center"/>
              <w:rPr>
                <w:rFonts w:ascii="Calibri" w:hAnsi="Calibri" w:cs="Calibri"/>
                <w:b/>
              </w:rPr>
            </w:pPr>
            <w:r w:rsidRPr="003A65EC">
              <w:rPr>
                <w:rFonts w:ascii="Calibri" w:hAnsi="Calibri" w:cs="Calibri"/>
                <w:b/>
              </w:rPr>
              <w:t>Amount</w:t>
            </w:r>
          </w:p>
          <w:p w14:paraId="10C589D6" w14:textId="77777777" w:rsidR="0081341C" w:rsidRPr="003A65EC" w:rsidRDefault="0081341C" w:rsidP="000D0BE8">
            <w:pPr>
              <w:widowControl w:val="0"/>
              <w:tabs>
                <w:tab w:val="left" w:pos="426"/>
                <w:tab w:val="left" w:pos="1134"/>
              </w:tabs>
              <w:ind w:left="426" w:hanging="426"/>
              <w:jc w:val="center"/>
              <w:rPr>
                <w:rFonts w:ascii="Calibri" w:hAnsi="Calibri" w:cs="Calibri"/>
                <w:b/>
              </w:rPr>
            </w:pPr>
            <w:r w:rsidRPr="003A65EC">
              <w:rPr>
                <w:rFonts w:ascii="Calibri" w:hAnsi="Calibri" w:cs="Calibri"/>
                <w:b/>
              </w:rPr>
              <w:t>Payable</w:t>
            </w:r>
          </w:p>
          <w:p w14:paraId="05457EAF" w14:textId="77777777" w:rsidR="0081341C" w:rsidRPr="003A65EC" w:rsidRDefault="0081341C" w:rsidP="000D0BE8">
            <w:pPr>
              <w:widowControl w:val="0"/>
              <w:tabs>
                <w:tab w:val="left" w:pos="426"/>
                <w:tab w:val="left" w:pos="1134"/>
              </w:tabs>
              <w:ind w:left="426" w:hanging="426"/>
              <w:jc w:val="center"/>
              <w:rPr>
                <w:rFonts w:ascii="Calibri" w:hAnsi="Calibri" w:cs="Calibri"/>
                <w:b/>
              </w:rPr>
            </w:pPr>
            <w:r w:rsidRPr="003A65EC">
              <w:rPr>
                <w:rFonts w:ascii="Calibri" w:hAnsi="Calibri" w:cs="Calibri"/>
                <w:b/>
              </w:rPr>
              <w:t>($)</w:t>
            </w:r>
          </w:p>
        </w:tc>
      </w:tr>
      <w:tr w:rsidR="0081341C" w:rsidRPr="003A65EC" w14:paraId="2ADDC5EB" w14:textId="77777777" w:rsidTr="00D14F6C">
        <w:trPr>
          <w:trHeight w:val="439"/>
        </w:trPr>
        <w:tc>
          <w:tcPr>
            <w:tcW w:w="4129" w:type="dxa"/>
            <w:tcBorders>
              <w:top w:val="single" w:sz="4" w:space="0" w:color="auto"/>
              <w:left w:val="single" w:sz="4" w:space="0" w:color="auto"/>
              <w:bottom w:val="single" w:sz="4" w:space="0" w:color="auto"/>
              <w:right w:val="single" w:sz="4" w:space="0" w:color="auto"/>
            </w:tcBorders>
            <w:vAlign w:val="bottom"/>
            <w:hideMark/>
          </w:tcPr>
          <w:p w14:paraId="31E5B7AE" w14:textId="77777777" w:rsidR="0081341C" w:rsidRPr="003A65EC" w:rsidRDefault="0081341C" w:rsidP="000D0BE8">
            <w:pPr>
              <w:widowControl w:val="0"/>
              <w:tabs>
                <w:tab w:val="left" w:pos="426"/>
                <w:tab w:val="left" w:pos="1134"/>
              </w:tabs>
              <w:ind w:left="426" w:hanging="426"/>
              <w:jc w:val="both"/>
              <w:rPr>
                <w:rFonts w:ascii="Calibri" w:hAnsi="Calibri" w:cs="Calibri"/>
              </w:rPr>
            </w:pPr>
            <w:r w:rsidRPr="003A65EC">
              <w:rPr>
                <w:rFonts w:ascii="Calibri" w:hAnsi="Calibri" w:cs="Calibri"/>
              </w:rPr>
              <w:t xml:space="preserve">RVC Water Headworks </w:t>
            </w:r>
          </w:p>
        </w:tc>
        <w:tc>
          <w:tcPr>
            <w:tcW w:w="1487" w:type="dxa"/>
            <w:tcBorders>
              <w:top w:val="single" w:sz="4" w:space="0" w:color="auto"/>
              <w:left w:val="single" w:sz="4" w:space="0" w:color="auto"/>
              <w:bottom w:val="single" w:sz="4" w:space="0" w:color="auto"/>
              <w:right w:val="single" w:sz="4" w:space="0" w:color="auto"/>
            </w:tcBorders>
            <w:vAlign w:val="bottom"/>
            <w:hideMark/>
          </w:tcPr>
          <w:p w14:paraId="54C46F78" w14:textId="77777777" w:rsidR="0081341C" w:rsidRPr="003A65EC" w:rsidRDefault="0081341C" w:rsidP="00D14F6C">
            <w:pPr>
              <w:widowControl w:val="0"/>
              <w:jc w:val="both"/>
              <w:rPr>
                <w:rFonts w:ascii="Calibri" w:hAnsi="Calibri" w:cs="Calibri"/>
              </w:rPr>
            </w:pPr>
            <w:r w:rsidRPr="003A65EC">
              <w:rPr>
                <w:rFonts w:ascii="Calibri" w:hAnsi="Calibri" w:cs="Calibri"/>
              </w:rPr>
              <w:t>WatS64Hwks</w:t>
            </w:r>
          </w:p>
        </w:tc>
        <w:tc>
          <w:tcPr>
            <w:tcW w:w="851" w:type="dxa"/>
            <w:tcBorders>
              <w:top w:val="single" w:sz="4" w:space="0" w:color="auto"/>
              <w:left w:val="single" w:sz="4" w:space="0" w:color="auto"/>
              <w:bottom w:val="single" w:sz="4" w:space="0" w:color="auto"/>
              <w:right w:val="single" w:sz="4" w:space="0" w:color="auto"/>
            </w:tcBorders>
            <w:vAlign w:val="bottom"/>
            <w:hideMark/>
          </w:tcPr>
          <w:p w14:paraId="0EF51F98" w14:textId="77777777" w:rsidR="0081341C" w:rsidRPr="003A65EC" w:rsidRDefault="0081341C" w:rsidP="000D0BE8">
            <w:pPr>
              <w:widowControl w:val="0"/>
              <w:tabs>
                <w:tab w:val="left" w:pos="426"/>
                <w:tab w:val="left" w:pos="1134"/>
              </w:tabs>
              <w:ind w:left="426" w:hanging="426"/>
              <w:jc w:val="center"/>
              <w:rPr>
                <w:rFonts w:ascii="Calibri" w:hAnsi="Calibri" w:cs="Calibri"/>
              </w:rPr>
            </w:pPr>
            <w:r w:rsidRPr="003A65EC">
              <w:rPr>
                <w:rFonts w:ascii="Calibri" w:hAnsi="Calibri" w:cs="Calibri"/>
              </w:rPr>
              <w:t>5.36</w:t>
            </w:r>
          </w:p>
        </w:tc>
        <w:tc>
          <w:tcPr>
            <w:tcW w:w="1277" w:type="dxa"/>
            <w:tcBorders>
              <w:top w:val="single" w:sz="4" w:space="0" w:color="auto"/>
              <w:left w:val="single" w:sz="4" w:space="0" w:color="auto"/>
              <w:bottom w:val="single" w:sz="4" w:space="0" w:color="auto"/>
              <w:right w:val="single" w:sz="4" w:space="0" w:color="auto"/>
            </w:tcBorders>
            <w:vAlign w:val="bottom"/>
            <w:hideMark/>
          </w:tcPr>
          <w:p w14:paraId="6CC9CB41" w14:textId="77777777" w:rsidR="0081341C" w:rsidRPr="003A65EC" w:rsidRDefault="0081341C" w:rsidP="000D0BE8">
            <w:pPr>
              <w:widowControl w:val="0"/>
              <w:tabs>
                <w:tab w:val="left" w:pos="426"/>
                <w:tab w:val="left" w:pos="1134"/>
              </w:tabs>
              <w:ind w:left="426" w:hanging="426"/>
              <w:jc w:val="both"/>
              <w:rPr>
                <w:rFonts w:ascii="Calibri" w:hAnsi="Calibri" w:cs="Calibri"/>
              </w:rPr>
            </w:pPr>
            <w:r w:rsidRPr="003A65EC">
              <w:rPr>
                <w:rFonts w:ascii="Calibri" w:hAnsi="Calibri" w:cs="Calibri"/>
              </w:rPr>
              <w:t>$ 9,630.50</w:t>
            </w:r>
          </w:p>
        </w:tc>
        <w:tc>
          <w:tcPr>
            <w:tcW w:w="1488" w:type="dxa"/>
            <w:gridSpan w:val="2"/>
            <w:tcBorders>
              <w:top w:val="single" w:sz="4" w:space="0" w:color="auto"/>
              <w:left w:val="single" w:sz="4" w:space="0" w:color="auto"/>
              <w:bottom w:val="single" w:sz="4" w:space="0" w:color="auto"/>
              <w:right w:val="single" w:sz="4" w:space="0" w:color="auto"/>
            </w:tcBorders>
            <w:vAlign w:val="bottom"/>
            <w:hideMark/>
          </w:tcPr>
          <w:p w14:paraId="14876FEE" w14:textId="77777777" w:rsidR="0081341C" w:rsidRPr="003A65EC" w:rsidRDefault="0081341C" w:rsidP="000D0BE8">
            <w:pPr>
              <w:widowControl w:val="0"/>
              <w:tabs>
                <w:tab w:val="decimal" w:pos="1077"/>
              </w:tabs>
              <w:jc w:val="both"/>
              <w:rPr>
                <w:rFonts w:ascii="Calibri" w:hAnsi="Calibri" w:cs="Calibri"/>
              </w:rPr>
            </w:pPr>
            <w:r w:rsidRPr="003A65EC">
              <w:rPr>
                <w:rFonts w:ascii="Calibri" w:hAnsi="Calibri" w:cs="Calibri"/>
                <w:bCs/>
              </w:rPr>
              <w:t xml:space="preserve">$ 51,619.48 </w:t>
            </w:r>
          </w:p>
        </w:tc>
      </w:tr>
      <w:tr w:rsidR="0081341C" w:rsidRPr="003A65EC" w14:paraId="469E7AEE" w14:textId="77777777" w:rsidTr="00D14F6C">
        <w:trPr>
          <w:trHeight w:val="439"/>
        </w:trPr>
        <w:tc>
          <w:tcPr>
            <w:tcW w:w="4129" w:type="dxa"/>
            <w:tcBorders>
              <w:top w:val="single" w:sz="4" w:space="0" w:color="auto"/>
              <w:left w:val="single" w:sz="4" w:space="0" w:color="auto"/>
              <w:bottom w:val="single" w:sz="4" w:space="0" w:color="auto"/>
              <w:right w:val="single" w:sz="4" w:space="0" w:color="auto"/>
            </w:tcBorders>
            <w:vAlign w:val="bottom"/>
            <w:hideMark/>
          </w:tcPr>
          <w:p w14:paraId="18FE94A7" w14:textId="77777777" w:rsidR="0081341C" w:rsidRPr="003A65EC" w:rsidRDefault="0081341C" w:rsidP="000D0BE8">
            <w:pPr>
              <w:widowControl w:val="0"/>
              <w:tabs>
                <w:tab w:val="left" w:pos="426"/>
                <w:tab w:val="left" w:pos="1134"/>
              </w:tabs>
              <w:ind w:left="426" w:hanging="426"/>
              <w:jc w:val="both"/>
              <w:rPr>
                <w:rFonts w:ascii="Calibri" w:hAnsi="Calibri" w:cs="Calibri"/>
              </w:rPr>
            </w:pPr>
            <w:r w:rsidRPr="003A65EC">
              <w:rPr>
                <w:rFonts w:ascii="Calibri" w:hAnsi="Calibri" w:cs="Calibri"/>
              </w:rPr>
              <w:t xml:space="preserve">RVC Sewerage Headworks </w:t>
            </w:r>
          </w:p>
        </w:tc>
        <w:tc>
          <w:tcPr>
            <w:tcW w:w="1487" w:type="dxa"/>
            <w:tcBorders>
              <w:top w:val="single" w:sz="4" w:space="0" w:color="auto"/>
              <w:left w:val="single" w:sz="4" w:space="0" w:color="auto"/>
              <w:bottom w:val="single" w:sz="4" w:space="0" w:color="auto"/>
              <w:right w:val="single" w:sz="4" w:space="0" w:color="auto"/>
            </w:tcBorders>
            <w:vAlign w:val="bottom"/>
            <w:hideMark/>
          </w:tcPr>
          <w:p w14:paraId="79997AB2" w14:textId="77777777" w:rsidR="0081341C" w:rsidRPr="003A65EC" w:rsidRDefault="0081341C" w:rsidP="00D14F6C">
            <w:pPr>
              <w:widowControl w:val="0"/>
              <w:jc w:val="both"/>
              <w:rPr>
                <w:rFonts w:ascii="Calibri" w:hAnsi="Calibri" w:cs="Calibri"/>
              </w:rPr>
            </w:pPr>
            <w:r w:rsidRPr="003A65EC">
              <w:rPr>
                <w:rFonts w:ascii="Calibri" w:hAnsi="Calibri" w:cs="Calibri"/>
              </w:rPr>
              <w:t>SewS64Hwks</w:t>
            </w:r>
          </w:p>
        </w:tc>
        <w:tc>
          <w:tcPr>
            <w:tcW w:w="851" w:type="dxa"/>
            <w:tcBorders>
              <w:top w:val="single" w:sz="4" w:space="0" w:color="auto"/>
              <w:left w:val="single" w:sz="4" w:space="0" w:color="auto"/>
              <w:bottom w:val="single" w:sz="4" w:space="0" w:color="auto"/>
              <w:right w:val="single" w:sz="4" w:space="0" w:color="auto"/>
            </w:tcBorders>
            <w:vAlign w:val="bottom"/>
            <w:hideMark/>
          </w:tcPr>
          <w:p w14:paraId="1004E911" w14:textId="77777777" w:rsidR="0081341C" w:rsidRPr="003A65EC" w:rsidRDefault="0081341C" w:rsidP="000D0BE8">
            <w:pPr>
              <w:widowControl w:val="0"/>
              <w:tabs>
                <w:tab w:val="left" w:pos="426"/>
                <w:tab w:val="left" w:pos="1134"/>
              </w:tabs>
              <w:ind w:left="426" w:hanging="426"/>
              <w:jc w:val="center"/>
              <w:rPr>
                <w:rFonts w:ascii="Calibri" w:hAnsi="Calibri" w:cs="Calibri"/>
              </w:rPr>
            </w:pPr>
            <w:r w:rsidRPr="003A65EC">
              <w:rPr>
                <w:rFonts w:ascii="Calibri" w:hAnsi="Calibri" w:cs="Calibri"/>
              </w:rPr>
              <w:t>7.46</w:t>
            </w:r>
          </w:p>
        </w:tc>
        <w:tc>
          <w:tcPr>
            <w:tcW w:w="1277" w:type="dxa"/>
            <w:tcBorders>
              <w:top w:val="single" w:sz="4" w:space="0" w:color="auto"/>
              <w:left w:val="single" w:sz="4" w:space="0" w:color="auto"/>
              <w:bottom w:val="single" w:sz="4" w:space="0" w:color="auto"/>
              <w:right w:val="single" w:sz="4" w:space="0" w:color="auto"/>
            </w:tcBorders>
            <w:vAlign w:val="bottom"/>
            <w:hideMark/>
          </w:tcPr>
          <w:p w14:paraId="276DE1F5" w14:textId="77777777" w:rsidR="0081341C" w:rsidRPr="003A65EC" w:rsidRDefault="0081341C" w:rsidP="000D0BE8">
            <w:pPr>
              <w:widowControl w:val="0"/>
              <w:tabs>
                <w:tab w:val="left" w:pos="426"/>
                <w:tab w:val="left" w:pos="1134"/>
              </w:tabs>
              <w:ind w:left="426" w:hanging="426"/>
              <w:jc w:val="both"/>
              <w:rPr>
                <w:rFonts w:ascii="Calibri" w:hAnsi="Calibri" w:cs="Calibri"/>
              </w:rPr>
            </w:pPr>
            <w:r w:rsidRPr="003A65EC">
              <w:rPr>
                <w:rFonts w:ascii="Calibri" w:hAnsi="Calibri" w:cs="Calibri"/>
              </w:rPr>
              <w:t>$ 8,000.00</w:t>
            </w:r>
          </w:p>
        </w:tc>
        <w:tc>
          <w:tcPr>
            <w:tcW w:w="1488" w:type="dxa"/>
            <w:gridSpan w:val="2"/>
            <w:tcBorders>
              <w:top w:val="single" w:sz="4" w:space="0" w:color="auto"/>
              <w:left w:val="single" w:sz="4" w:space="0" w:color="auto"/>
              <w:bottom w:val="single" w:sz="4" w:space="0" w:color="auto"/>
              <w:right w:val="single" w:sz="4" w:space="0" w:color="auto"/>
            </w:tcBorders>
            <w:vAlign w:val="bottom"/>
            <w:hideMark/>
          </w:tcPr>
          <w:p w14:paraId="3D8230FF" w14:textId="77777777" w:rsidR="0081341C" w:rsidRPr="000D0BE8" w:rsidRDefault="0081341C" w:rsidP="000D0BE8">
            <w:pPr>
              <w:widowControl w:val="0"/>
              <w:jc w:val="both"/>
              <w:rPr>
                <w:rFonts w:ascii="Calibri" w:hAnsi="Calibri" w:cs="Calibri"/>
                <w:bCs/>
              </w:rPr>
            </w:pPr>
            <w:r w:rsidRPr="003A65EC">
              <w:rPr>
                <w:rFonts w:ascii="Calibri" w:hAnsi="Calibri" w:cs="Calibri"/>
                <w:bCs/>
              </w:rPr>
              <w:t xml:space="preserve">$ 59,680.00 </w:t>
            </w:r>
          </w:p>
        </w:tc>
      </w:tr>
      <w:tr w:rsidR="0081341C" w:rsidRPr="003A65EC" w14:paraId="3D1328BB" w14:textId="77777777" w:rsidTr="00D14F6C">
        <w:trPr>
          <w:trHeight w:val="439"/>
        </w:trPr>
        <w:tc>
          <w:tcPr>
            <w:tcW w:w="4129" w:type="dxa"/>
            <w:tcBorders>
              <w:top w:val="single" w:sz="4" w:space="0" w:color="auto"/>
              <w:left w:val="single" w:sz="4" w:space="0" w:color="auto"/>
              <w:bottom w:val="single" w:sz="4" w:space="0" w:color="auto"/>
              <w:right w:val="single" w:sz="4" w:space="0" w:color="auto"/>
            </w:tcBorders>
            <w:vAlign w:val="bottom"/>
            <w:hideMark/>
          </w:tcPr>
          <w:p w14:paraId="48DEE390" w14:textId="77777777" w:rsidR="0081341C" w:rsidRPr="003A65EC" w:rsidRDefault="0081341C" w:rsidP="000D0BE8">
            <w:pPr>
              <w:widowControl w:val="0"/>
              <w:tabs>
                <w:tab w:val="left" w:pos="426"/>
                <w:tab w:val="left" w:pos="1134"/>
              </w:tabs>
              <w:ind w:left="426" w:hanging="426"/>
              <w:jc w:val="both"/>
              <w:rPr>
                <w:rFonts w:ascii="Calibri" w:hAnsi="Calibri" w:cs="Calibri"/>
              </w:rPr>
            </w:pPr>
            <w:r w:rsidRPr="003A65EC">
              <w:rPr>
                <w:rFonts w:ascii="Calibri" w:hAnsi="Calibri" w:cs="Calibri"/>
                <w:bCs/>
              </w:rPr>
              <w:t xml:space="preserve">Rous Water </w:t>
            </w:r>
            <w:r w:rsidRPr="003A65EC">
              <w:rPr>
                <w:rFonts w:ascii="Calibri" w:hAnsi="Calibri" w:cs="Calibri"/>
                <w:bCs/>
                <w:vertAlign w:val="superscript"/>
              </w:rPr>
              <w:t xml:space="preserve"># </w:t>
            </w:r>
            <w:r w:rsidRPr="003A65EC">
              <w:rPr>
                <w:rFonts w:ascii="Calibri" w:hAnsi="Calibri" w:cs="Calibri"/>
              </w:rPr>
              <w:t>Water Headworks</w:t>
            </w:r>
          </w:p>
        </w:tc>
        <w:tc>
          <w:tcPr>
            <w:tcW w:w="1487" w:type="dxa"/>
            <w:tcBorders>
              <w:top w:val="single" w:sz="4" w:space="0" w:color="auto"/>
              <w:left w:val="single" w:sz="4" w:space="0" w:color="auto"/>
              <w:bottom w:val="single" w:sz="4" w:space="0" w:color="auto"/>
              <w:right w:val="single" w:sz="4" w:space="0" w:color="auto"/>
            </w:tcBorders>
            <w:vAlign w:val="bottom"/>
            <w:hideMark/>
          </w:tcPr>
          <w:p w14:paraId="29CCE2C1" w14:textId="77777777" w:rsidR="0081341C" w:rsidRPr="003A65EC" w:rsidRDefault="0081341C" w:rsidP="00D14F6C">
            <w:pPr>
              <w:widowControl w:val="0"/>
              <w:jc w:val="both"/>
              <w:rPr>
                <w:rFonts w:ascii="Calibri" w:hAnsi="Calibri" w:cs="Calibri"/>
              </w:rPr>
            </w:pPr>
            <w:r w:rsidRPr="003A65EC">
              <w:rPr>
                <w:rFonts w:ascii="Calibri" w:hAnsi="Calibri" w:cs="Calibri"/>
              </w:rPr>
              <w:t>Rous64Hwks</w:t>
            </w:r>
          </w:p>
        </w:tc>
        <w:tc>
          <w:tcPr>
            <w:tcW w:w="851" w:type="dxa"/>
            <w:tcBorders>
              <w:top w:val="single" w:sz="4" w:space="0" w:color="auto"/>
              <w:left w:val="single" w:sz="4" w:space="0" w:color="auto"/>
              <w:bottom w:val="single" w:sz="4" w:space="0" w:color="auto"/>
              <w:right w:val="single" w:sz="4" w:space="0" w:color="auto"/>
            </w:tcBorders>
            <w:vAlign w:val="bottom"/>
            <w:hideMark/>
          </w:tcPr>
          <w:p w14:paraId="3423DEFB" w14:textId="77777777" w:rsidR="0081341C" w:rsidRPr="003A65EC" w:rsidRDefault="0081341C" w:rsidP="000D0BE8">
            <w:pPr>
              <w:widowControl w:val="0"/>
              <w:tabs>
                <w:tab w:val="left" w:pos="426"/>
                <w:tab w:val="left" w:pos="1134"/>
              </w:tabs>
              <w:ind w:left="426" w:hanging="426"/>
              <w:jc w:val="center"/>
              <w:rPr>
                <w:rFonts w:ascii="Calibri" w:hAnsi="Calibri" w:cs="Calibri"/>
              </w:rPr>
            </w:pPr>
            <w:r w:rsidRPr="003A65EC">
              <w:rPr>
                <w:rFonts w:ascii="Calibri" w:hAnsi="Calibri" w:cs="Calibri"/>
              </w:rPr>
              <w:t>N/A</w:t>
            </w:r>
          </w:p>
        </w:tc>
        <w:tc>
          <w:tcPr>
            <w:tcW w:w="1277" w:type="dxa"/>
            <w:tcBorders>
              <w:top w:val="single" w:sz="4" w:space="0" w:color="auto"/>
              <w:left w:val="single" w:sz="4" w:space="0" w:color="auto"/>
              <w:bottom w:val="single" w:sz="4" w:space="0" w:color="auto"/>
              <w:right w:val="single" w:sz="4" w:space="0" w:color="auto"/>
            </w:tcBorders>
            <w:vAlign w:val="bottom"/>
            <w:hideMark/>
          </w:tcPr>
          <w:p w14:paraId="5F2E06FE" w14:textId="77777777" w:rsidR="0081341C" w:rsidRPr="003A65EC" w:rsidRDefault="0081341C" w:rsidP="000D0BE8">
            <w:pPr>
              <w:widowControl w:val="0"/>
              <w:tabs>
                <w:tab w:val="left" w:pos="426"/>
                <w:tab w:val="left" w:pos="1134"/>
              </w:tabs>
              <w:ind w:left="426" w:hanging="426"/>
              <w:jc w:val="both"/>
              <w:rPr>
                <w:rFonts w:ascii="Calibri" w:hAnsi="Calibri" w:cs="Calibri"/>
              </w:rPr>
            </w:pPr>
            <w:r w:rsidRPr="003A65EC">
              <w:rPr>
                <w:rFonts w:ascii="Calibri" w:hAnsi="Calibri" w:cs="Calibri"/>
              </w:rPr>
              <w:t>N/A</w:t>
            </w:r>
          </w:p>
        </w:tc>
        <w:tc>
          <w:tcPr>
            <w:tcW w:w="1488" w:type="dxa"/>
            <w:gridSpan w:val="2"/>
            <w:tcBorders>
              <w:top w:val="single" w:sz="4" w:space="0" w:color="auto"/>
              <w:left w:val="single" w:sz="4" w:space="0" w:color="auto"/>
              <w:bottom w:val="single" w:sz="4" w:space="0" w:color="auto"/>
              <w:right w:val="single" w:sz="4" w:space="0" w:color="auto"/>
            </w:tcBorders>
            <w:vAlign w:val="bottom"/>
            <w:hideMark/>
          </w:tcPr>
          <w:p w14:paraId="03CF26E1" w14:textId="77777777" w:rsidR="0081341C" w:rsidRPr="000D0BE8" w:rsidRDefault="0081341C" w:rsidP="000D0BE8">
            <w:pPr>
              <w:widowControl w:val="0"/>
              <w:jc w:val="both"/>
              <w:rPr>
                <w:rFonts w:ascii="Calibri" w:hAnsi="Calibri" w:cs="Calibri"/>
                <w:bCs/>
              </w:rPr>
            </w:pPr>
            <w:r w:rsidRPr="003A65EC">
              <w:rPr>
                <w:rFonts w:ascii="Calibri" w:hAnsi="Calibri" w:cs="Calibri"/>
                <w:bCs/>
              </w:rPr>
              <w:t>not applicable</w:t>
            </w:r>
          </w:p>
        </w:tc>
      </w:tr>
      <w:tr w:rsidR="0081341C" w:rsidRPr="003A65EC" w14:paraId="28ACD195" w14:textId="77777777" w:rsidTr="00D14F6C">
        <w:trPr>
          <w:trHeight w:val="567"/>
        </w:trPr>
        <w:tc>
          <w:tcPr>
            <w:tcW w:w="7751" w:type="dxa"/>
            <w:gridSpan w:val="5"/>
            <w:tcBorders>
              <w:top w:val="single" w:sz="4" w:space="0" w:color="auto"/>
              <w:left w:val="single" w:sz="4" w:space="0" w:color="auto"/>
              <w:bottom w:val="single" w:sz="4" w:space="0" w:color="auto"/>
              <w:right w:val="single" w:sz="4" w:space="0" w:color="auto"/>
            </w:tcBorders>
            <w:vAlign w:val="center"/>
            <w:hideMark/>
          </w:tcPr>
          <w:p w14:paraId="230E611B" w14:textId="77777777" w:rsidR="0081341C" w:rsidRPr="003A65EC" w:rsidRDefault="0081341C" w:rsidP="000D0BE8">
            <w:pPr>
              <w:widowControl w:val="0"/>
              <w:tabs>
                <w:tab w:val="left" w:pos="174"/>
                <w:tab w:val="left" w:pos="1134"/>
              </w:tabs>
              <w:ind w:left="174"/>
              <w:jc w:val="center"/>
              <w:rPr>
                <w:rFonts w:ascii="Calibri" w:hAnsi="Calibri" w:cs="Calibri"/>
                <w:b/>
                <w:color w:val="000000"/>
              </w:rPr>
            </w:pPr>
            <w:bookmarkStart w:id="17" w:name="_Hlk108000313"/>
            <w:r w:rsidRPr="003A65EC">
              <w:rPr>
                <w:rFonts w:ascii="Calibri" w:hAnsi="Calibri" w:cs="Calibri"/>
                <w:b/>
                <w:color w:val="000000"/>
              </w:rPr>
              <w:t>Total Section 64 contributions</w:t>
            </w:r>
          </w:p>
          <w:p w14:paraId="79B0141C" w14:textId="77777777" w:rsidR="0081341C" w:rsidRPr="003A65EC" w:rsidRDefault="0081341C" w:rsidP="000D0BE8">
            <w:pPr>
              <w:widowControl w:val="0"/>
              <w:tabs>
                <w:tab w:val="left" w:pos="174"/>
                <w:tab w:val="left" w:pos="1134"/>
              </w:tabs>
              <w:ind w:left="174"/>
              <w:jc w:val="center"/>
              <w:rPr>
                <w:rFonts w:ascii="Calibri" w:hAnsi="Calibri" w:cs="Calibri"/>
                <w:color w:val="000000"/>
                <w:sz w:val="16"/>
                <w:szCs w:val="16"/>
              </w:rPr>
            </w:pPr>
            <w:r w:rsidRPr="003A65EC">
              <w:rPr>
                <w:rFonts w:ascii="Calibri" w:hAnsi="Calibri" w:cs="Calibri"/>
                <w:color w:val="000000"/>
                <w:sz w:val="16"/>
                <w:szCs w:val="16"/>
              </w:rPr>
              <w:t xml:space="preserve">(current @ </w:t>
            </w:r>
            <w:r w:rsidRPr="003A65EC">
              <w:rPr>
                <w:rFonts w:ascii="Calibri" w:hAnsi="Calibri" w:cs="Calibri"/>
                <w:bCs/>
                <w:sz w:val="16"/>
                <w:szCs w:val="16"/>
              </w:rPr>
              <w:t>26/4/2024</w:t>
            </w:r>
            <w:r w:rsidRPr="003A65EC">
              <w:rPr>
                <w:rFonts w:ascii="Calibri" w:hAnsi="Calibri" w:cs="Calibri"/>
                <w:bCs/>
                <w:sz w:val="18"/>
                <w:szCs w:val="18"/>
              </w:rPr>
              <w:t xml:space="preserve"> </w:t>
            </w:r>
            <w:r w:rsidRPr="003A65EC">
              <w:rPr>
                <w:rFonts w:ascii="Calibri" w:hAnsi="Calibri" w:cs="Calibri"/>
                <w:color w:val="000000"/>
                <w:sz w:val="16"/>
                <w:szCs w:val="16"/>
              </w:rPr>
              <w:t>but generally applicable for payment 1/7/2023 to 30/6/2024)</w:t>
            </w:r>
          </w:p>
          <w:p w14:paraId="73006510" w14:textId="77777777" w:rsidR="0081341C" w:rsidRPr="003A65EC" w:rsidRDefault="0081341C" w:rsidP="000D0BE8">
            <w:pPr>
              <w:tabs>
                <w:tab w:val="left" w:pos="174"/>
              </w:tabs>
              <w:spacing w:line="276" w:lineRule="auto"/>
              <w:ind w:left="174"/>
              <w:jc w:val="center"/>
              <w:rPr>
                <w:rFonts w:ascii="Calibri" w:eastAsia="Calibri" w:hAnsi="Calibri" w:cs="Calibri"/>
                <w:b/>
                <w:bCs/>
                <w:color w:val="000000"/>
              </w:rPr>
            </w:pPr>
            <w:r w:rsidRPr="003A65EC">
              <w:rPr>
                <w:rFonts w:ascii="Calibri" w:hAnsi="Calibri" w:cs="Calibri"/>
                <w:b/>
                <w:bCs/>
                <w:color w:val="000000"/>
                <w:sz w:val="16"/>
                <w:szCs w:val="16"/>
              </w:rPr>
              <w:t>Payments will be in accordance with Council’s Revenue Policy at the time of payment</w:t>
            </w:r>
          </w:p>
        </w:tc>
        <w:tc>
          <w:tcPr>
            <w:tcW w:w="1481" w:type="dxa"/>
            <w:tcBorders>
              <w:top w:val="single" w:sz="4" w:space="0" w:color="auto"/>
              <w:left w:val="single" w:sz="4" w:space="0" w:color="auto"/>
              <w:bottom w:val="single" w:sz="4" w:space="0" w:color="auto"/>
              <w:right w:val="single" w:sz="4" w:space="0" w:color="auto"/>
            </w:tcBorders>
            <w:vAlign w:val="center"/>
            <w:hideMark/>
          </w:tcPr>
          <w:p w14:paraId="7132106B" w14:textId="77777777" w:rsidR="0081341C" w:rsidRPr="000D0BE8" w:rsidRDefault="0081341C" w:rsidP="000D0BE8">
            <w:pPr>
              <w:widowControl w:val="0"/>
              <w:jc w:val="both"/>
              <w:rPr>
                <w:rFonts w:ascii="Calibri" w:hAnsi="Calibri" w:cs="Calibri"/>
                <w:bCs/>
              </w:rPr>
            </w:pPr>
            <w:r w:rsidRPr="000D0BE8">
              <w:rPr>
                <w:rFonts w:ascii="Calibri" w:hAnsi="Calibri" w:cs="Calibri"/>
                <w:bCs/>
              </w:rPr>
              <w:t xml:space="preserve">$ 111,299.48 </w:t>
            </w:r>
          </w:p>
        </w:tc>
      </w:tr>
      <w:bookmarkEnd w:id="17"/>
    </w:tbl>
    <w:p w14:paraId="08F10C96" w14:textId="77777777" w:rsidR="0081341C" w:rsidRPr="003A65EC" w:rsidRDefault="0081341C" w:rsidP="0081341C">
      <w:pPr>
        <w:tabs>
          <w:tab w:val="left" w:pos="567"/>
          <w:tab w:val="left" w:pos="1134"/>
          <w:tab w:val="left" w:pos="1701"/>
        </w:tabs>
        <w:ind w:left="567" w:hanging="567"/>
        <w:rPr>
          <w:rFonts w:ascii="Calibri" w:hAnsi="Calibri" w:cs="Calibri"/>
          <w:bCs/>
          <w:lang w:eastAsia="en-US"/>
        </w:rPr>
      </w:pPr>
    </w:p>
    <w:p w14:paraId="227C8699" w14:textId="77777777" w:rsidR="0081341C" w:rsidRPr="003A65EC" w:rsidRDefault="0081341C" w:rsidP="001C2107">
      <w:pPr>
        <w:tabs>
          <w:tab w:val="left" w:pos="1134"/>
          <w:tab w:val="left" w:pos="1701"/>
        </w:tabs>
        <w:ind w:left="567"/>
        <w:jc w:val="both"/>
        <w:rPr>
          <w:rFonts w:ascii="Calibri" w:hAnsi="Calibri" w:cs="Calibri"/>
          <w:bCs/>
        </w:rPr>
      </w:pPr>
      <w:r w:rsidRPr="003A65EC">
        <w:rPr>
          <w:rFonts w:ascii="Calibri" w:hAnsi="Calibri" w:cs="Calibri"/>
          <w:b/>
          <w:bCs/>
          <w:i/>
          <w:iCs/>
        </w:rPr>
        <w:t>Reason:</w:t>
      </w:r>
      <w:r w:rsidRPr="003A65EC">
        <w:rPr>
          <w:rFonts w:ascii="Calibri" w:hAnsi="Calibri" w:cs="Calibri"/>
          <w:b/>
          <w:bCs/>
        </w:rPr>
        <w:t xml:space="preserve">  </w:t>
      </w:r>
      <w:r w:rsidRPr="003A65EC">
        <w:rPr>
          <w:rFonts w:ascii="Calibri" w:hAnsi="Calibri" w:cs="Calibri"/>
          <w:bCs/>
          <w:i/>
          <w:iCs/>
        </w:rPr>
        <w:t>To provide funds for the provision of services and facilities identified in Richmond Valley Council’s Water and Sewer Development Servicing Plans, and Rous Water's Development Servicing Plan.</w:t>
      </w:r>
    </w:p>
    <w:p w14:paraId="1E446696" w14:textId="77777777" w:rsidR="0081341C" w:rsidRPr="003A65EC" w:rsidRDefault="0081341C" w:rsidP="0081341C">
      <w:pPr>
        <w:tabs>
          <w:tab w:val="left" w:pos="567"/>
          <w:tab w:val="left" w:pos="1134"/>
          <w:tab w:val="left" w:pos="1701"/>
        </w:tabs>
        <w:ind w:left="567" w:hanging="567"/>
        <w:rPr>
          <w:rFonts w:ascii="Calibri" w:hAnsi="Calibri" w:cs="Calibri"/>
          <w:b/>
        </w:rPr>
      </w:pPr>
    </w:p>
    <w:p w14:paraId="41205B83" w14:textId="77777777" w:rsidR="0081341C" w:rsidRPr="003A65EC" w:rsidRDefault="0081341C" w:rsidP="0081341C">
      <w:pPr>
        <w:tabs>
          <w:tab w:val="left" w:pos="567"/>
          <w:tab w:val="left" w:pos="1134"/>
          <w:tab w:val="left" w:pos="1701"/>
        </w:tabs>
        <w:ind w:left="567" w:hanging="567"/>
        <w:rPr>
          <w:rFonts w:ascii="Calibri" w:hAnsi="Calibri" w:cs="Calibri"/>
          <w:b/>
        </w:rPr>
      </w:pPr>
    </w:p>
    <w:p w14:paraId="11639453" w14:textId="77777777" w:rsidR="0081341C" w:rsidRPr="003A65EC" w:rsidRDefault="0081341C" w:rsidP="0083537E">
      <w:pPr>
        <w:numPr>
          <w:ilvl w:val="0"/>
          <w:numId w:val="7"/>
        </w:numPr>
        <w:tabs>
          <w:tab w:val="left" w:pos="567"/>
        </w:tabs>
        <w:spacing w:after="60" w:line="259" w:lineRule="auto"/>
        <w:ind w:left="567" w:hanging="567"/>
        <w:rPr>
          <w:rFonts w:ascii="Calibri" w:hAnsi="Calibri" w:cs="Calibri"/>
          <w:b/>
        </w:rPr>
      </w:pPr>
      <w:r w:rsidRPr="003A65EC">
        <w:rPr>
          <w:rFonts w:ascii="Calibri" w:hAnsi="Calibri" w:cs="Calibri"/>
          <w:b/>
        </w:rPr>
        <w:t>Stormwater Drainage Discharge Outlets</w:t>
      </w:r>
    </w:p>
    <w:p w14:paraId="343DDE90" w14:textId="77777777" w:rsidR="0081341C" w:rsidRPr="003A65EC" w:rsidRDefault="0081341C" w:rsidP="001C2107">
      <w:pPr>
        <w:tabs>
          <w:tab w:val="left" w:pos="567"/>
          <w:tab w:val="left" w:pos="1134"/>
          <w:tab w:val="left" w:pos="1701"/>
        </w:tabs>
        <w:ind w:left="567"/>
        <w:jc w:val="both"/>
        <w:rPr>
          <w:rFonts w:ascii="Calibri" w:hAnsi="Calibri" w:cs="Calibri"/>
          <w:bCs/>
        </w:rPr>
      </w:pPr>
      <w:r w:rsidRPr="003A65EC">
        <w:rPr>
          <w:rFonts w:ascii="Calibri" w:hAnsi="Calibri" w:cs="Calibri"/>
        </w:rPr>
        <w:t xml:space="preserve">Before the issue of the Construction Certificate the Principal Certifier must confirm that the </w:t>
      </w:r>
      <w:r w:rsidRPr="003A65EC">
        <w:rPr>
          <w:rFonts w:ascii="Calibri" w:hAnsi="Calibri" w:cs="Calibri"/>
          <w:bCs/>
        </w:rPr>
        <w:t xml:space="preserve">internal stormwater infrastructure is to discharge at </w:t>
      </w:r>
      <w:proofErr w:type="gramStart"/>
      <w:r w:rsidRPr="003A65EC">
        <w:rPr>
          <w:rFonts w:ascii="Calibri" w:hAnsi="Calibri" w:cs="Calibri"/>
          <w:bCs/>
        </w:rPr>
        <w:t>a number of</w:t>
      </w:r>
      <w:proofErr w:type="gramEnd"/>
      <w:r w:rsidRPr="003A65EC">
        <w:rPr>
          <w:rFonts w:ascii="Calibri" w:hAnsi="Calibri" w:cs="Calibri"/>
          <w:bCs/>
        </w:rPr>
        <w:t xml:space="preserve"> separate locations in Clark Street and Johnston Street.</w:t>
      </w:r>
    </w:p>
    <w:p w14:paraId="44900CCF" w14:textId="77777777" w:rsidR="0081341C" w:rsidRPr="003A65EC" w:rsidRDefault="0081341C" w:rsidP="001C2107">
      <w:pPr>
        <w:tabs>
          <w:tab w:val="left" w:pos="567"/>
          <w:tab w:val="left" w:pos="1134"/>
          <w:tab w:val="left" w:pos="1701"/>
        </w:tabs>
        <w:ind w:left="567"/>
        <w:jc w:val="both"/>
        <w:rPr>
          <w:rFonts w:ascii="Calibri" w:hAnsi="Calibri" w:cs="Calibri"/>
          <w:bCs/>
        </w:rPr>
      </w:pPr>
    </w:p>
    <w:p w14:paraId="65483A83" w14:textId="77777777" w:rsidR="0081341C" w:rsidRPr="003A65EC" w:rsidRDefault="0081341C" w:rsidP="001C2107">
      <w:pPr>
        <w:tabs>
          <w:tab w:val="left" w:pos="567"/>
          <w:tab w:val="left" w:pos="1134"/>
          <w:tab w:val="left" w:pos="1701"/>
        </w:tabs>
        <w:ind w:left="567"/>
        <w:jc w:val="both"/>
        <w:rPr>
          <w:rFonts w:ascii="Calibri" w:hAnsi="Calibri" w:cs="Calibri"/>
          <w:bCs/>
          <w:i/>
          <w:iCs/>
        </w:rPr>
      </w:pPr>
      <w:r w:rsidRPr="003A65EC">
        <w:rPr>
          <w:rFonts w:ascii="Calibri" w:hAnsi="Calibri" w:cs="Calibri"/>
          <w:b/>
          <w:i/>
          <w:iCs/>
        </w:rPr>
        <w:lastRenderedPageBreak/>
        <w:t>Reason:</w:t>
      </w:r>
      <w:r w:rsidRPr="003A65EC">
        <w:rPr>
          <w:rFonts w:ascii="Calibri" w:hAnsi="Calibri" w:cs="Calibri"/>
          <w:bCs/>
          <w:i/>
          <w:iCs/>
        </w:rPr>
        <w:t xml:space="preserve"> to ensure adequate dispersed stormwater discharges are provided around the frontages of the development to minimise localised impacts.</w:t>
      </w:r>
    </w:p>
    <w:p w14:paraId="31C1E05B" w14:textId="77777777" w:rsidR="00A13F2A" w:rsidRDefault="00A13F2A" w:rsidP="00BB7839">
      <w:pPr>
        <w:ind w:left="567"/>
        <w:rPr>
          <w:rFonts w:ascii="Calibri" w:hAnsi="Calibri" w:cs="Calibri"/>
          <w:i/>
          <w:iCs/>
        </w:rPr>
      </w:pPr>
    </w:p>
    <w:p w14:paraId="339EAE72" w14:textId="77777777" w:rsidR="00A13F2A" w:rsidRPr="003A65EC" w:rsidRDefault="00A13F2A" w:rsidP="00BB7839">
      <w:pPr>
        <w:ind w:left="567"/>
        <w:rPr>
          <w:rFonts w:ascii="Calibri" w:hAnsi="Calibri" w:cs="Calibri"/>
          <w:i/>
          <w:iCs/>
        </w:rPr>
      </w:pPr>
    </w:p>
    <w:p w14:paraId="1E27AFFE" w14:textId="77777777" w:rsidR="0081341C" w:rsidRPr="003A65EC" w:rsidRDefault="0081341C" w:rsidP="00BB7839">
      <w:pPr>
        <w:ind w:left="567"/>
        <w:rPr>
          <w:rFonts w:ascii="Calibri" w:hAnsi="Calibri" w:cs="Calibri"/>
          <w:i/>
          <w:iCs/>
        </w:rPr>
      </w:pPr>
    </w:p>
    <w:p w14:paraId="0989F864" w14:textId="77777777" w:rsidR="00BB7839" w:rsidRPr="003A65EC" w:rsidRDefault="00BB7839" w:rsidP="00BB7839">
      <w:pPr>
        <w:ind w:left="357"/>
        <w:jc w:val="center"/>
        <w:rPr>
          <w:rFonts w:ascii="Calibri" w:hAnsi="Calibri" w:cs="Calibri"/>
          <w:b/>
          <w:bCs/>
          <w:sz w:val="28"/>
          <w:szCs w:val="28"/>
        </w:rPr>
      </w:pPr>
      <w:r w:rsidRPr="003A65EC">
        <w:rPr>
          <w:rFonts w:ascii="Calibri" w:hAnsi="Calibri" w:cs="Calibri"/>
          <w:b/>
          <w:bCs/>
          <w:sz w:val="28"/>
          <w:szCs w:val="28"/>
        </w:rPr>
        <w:t>BEFORE BUILDING WORK COMMENCES</w:t>
      </w:r>
    </w:p>
    <w:p w14:paraId="0D0AC051" w14:textId="77777777" w:rsidR="00BB7839" w:rsidRPr="00D14F6C" w:rsidRDefault="00BB7839" w:rsidP="00BB7839">
      <w:pPr>
        <w:pStyle w:val="Heading2"/>
        <w:jc w:val="center"/>
        <w:rPr>
          <w:rFonts w:ascii="Calibri" w:hAnsi="Calibri" w:cs="Calibri"/>
          <w:b w:val="0"/>
          <w:bCs/>
          <w:szCs w:val="22"/>
        </w:rPr>
      </w:pPr>
    </w:p>
    <w:p w14:paraId="70808870" w14:textId="77777777" w:rsidR="00BB7839" w:rsidRPr="00D14F6C" w:rsidRDefault="00BB7839" w:rsidP="00BB7839">
      <w:pPr>
        <w:rPr>
          <w:rFonts w:ascii="Calibri" w:hAnsi="Calibri" w:cs="Calibri"/>
          <w:lang w:eastAsia="en-US"/>
        </w:rPr>
      </w:pPr>
    </w:p>
    <w:p w14:paraId="31C943E6" w14:textId="77A7765F" w:rsidR="00574852" w:rsidRDefault="00574852" w:rsidP="00F4026B">
      <w:pPr>
        <w:numPr>
          <w:ilvl w:val="0"/>
          <w:numId w:val="7"/>
        </w:numPr>
        <w:tabs>
          <w:tab w:val="left" w:pos="567"/>
        </w:tabs>
        <w:spacing w:after="60" w:line="259" w:lineRule="auto"/>
        <w:ind w:left="567" w:hanging="567"/>
        <w:rPr>
          <w:rFonts w:ascii="Calibri" w:hAnsi="Calibri" w:cs="Calibri"/>
          <w:b/>
          <w:bCs/>
        </w:rPr>
      </w:pPr>
      <w:r w:rsidRPr="00574852">
        <w:rPr>
          <w:rFonts w:ascii="Calibri" w:hAnsi="Calibri" w:cs="Calibri"/>
          <w:b/>
          <w:bCs/>
        </w:rPr>
        <w:t>Discovery of relics and Aboriginal objects</w:t>
      </w:r>
    </w:p>
    <w:p w14:paraId="38C0C098" w14:textId="77777777" w:rsidR="00324A46" w:rsidRPr="00F4026B" w:rsidRDefault="00324A46" w:rsidP="00324A46">
      <w:pPr>
        <w:tabs>
          <w:tab w:val="left" w:pos="567"/>
        </w:tabs>
        <w:spacing w:after="60" w:line="259" w:lineRule="auto"/>
        <w:ind w:left="567"/>
        <w:rPr>
          <w:rFonts w:ascii="Calibri" w:hAnsi="Calibri" w:cs="Calibri"/>
        </w:rPr>
      </w:pPr>
      <w:r w:rsidRPr="00F4026B">
        <w:rPr>
          <w:rFonts w:ascii="Calibri" w:hAnsi="Calibri" w:cs="Calibri"/>
        </w:rPr>
        <w:t>While site work is being carried out, if a person reasonably suspects a relic of Aboriginal object is discovered:</w:t>
      </w:r>
    </w:p>
    <w:p w14:paraId="55A95C69" w14:textId="77777777" w:rsidR="00324A46" w:rsidRPr="00F4026B" w:rsidRDefault="00324A46" w:rsidP="00324A46">
      <w:pPr>
        <w:tabs>
          <w:tab w:val="left" w:pos="567"/>
        </w:tabs>
        <w:spacing w:after="60" w:line="259" w:lineRule="auto"/>
        <w:ind w:left="567"/>
        <w:rPr>
          <w:rFonts w:ascii="Calibri" w:hAnsi="Calibri" w:cs="Calibri"/>
        </w:rPr>
      </w:pPr>
      <w:r w:rsidRPr="00F4026B">
        <w:rPr>
          <w:rFonts w:ascii="Calibri" w:hAnsi="Calibri" w:cs="Calibri"/>
        </w:rPr>
        <w:t>a)</w:t>
      </w:r>
      <w:r w:rsidRPr="00F4026B">
        <w:rPr>
          <w:rFonts w:ascii="Calibri" w:hAnsi="Calibri" w:cs="Calibri"/>
        </w:rPr>
        <w:tab/>
        <w:t xml:space="preserve">the work </w:t>
      </w:r>
      <w:proofErr w:type="gramStart"/>
      <w:r w:rsidRPr="00F4026B">
        <w:rPr>
          <w:rFonts w:ascii="Calibri" w:hAnsi="Calibri" w:cs="Calibri"/>
        </w:rPr>
        <w:t>in the area of</w:t>
      </w:r>
      <w:proofErr w:type="gramEnd"/>
      <w:r w:rsidRPr="00F4026B">
        <w:rPr>
          <w:rFonts w:ascii="Calibri" w:hAnsi="Calibri" w:cs="Calibri"/>
        </w:rPr>
        <w:t xml:space="preserve"> the discovery must cease immediately;</w:t>
      </w:r>
    </w:p>
    <w:p w14:paraId="5D4B1623" w14:textId="77777777" w:rsidR="00324A46" w:rsidRPr="00F4026B" w:rsidRDefault="00324A46" w:rsidP="00324A46">
      <w:pPr>
        <w:tabs>
          <w:tab w:val="left" w:pos="567"/>
        </w:tabs>
        <w:spacing w:after="60" w:line="259" w:lineRule="auto"/>
        <w:ind w:left="567"/>
        <w:rPr>
          <w:rFonts w:ascii="Calibri" w:hAnsi="Calibri" w:cs="Calibri"/>
        </w:rPr>
      </w:pPr>
      <w:r w:rsidRPr="00F4026B">
        <w:rPr>
          <w:rFonts w:ascii="Calibri" w:hAnsi="Calibri" w:cs="Calibri"/>
        </w:rPr>
        <w:t>b)</w:t>
      </w:r>
      <w:r w:rsidRPr="00F4026B">
        <w:rPr>
          <w:rFonts w:ascii="Calibri" w:hAnsi="Calibri" w:cs="Calibri"/>
        </w:rPr>
        <w:tab/>
        <w:t>the following must be notified</w:t>
      </w:r>
    </w:p>
    <w:p w14:paraId="249D2F6F" w14:textId="77777777" w:rsidR="00324A46" w:rsidRPr="00F4026B" w:rsidRDefault="00324A46" w:rsidP="00324A46">
      <w:pPr>
        <w:tabs>
          <w:tab w:val="left" w:pos="567"/>
        </w:tabs>
        <w:spacing w:after="60" w:line="259" w:lineRule="auto"/>
        <w:ind w:left="567"/>
        <w:rPr>
          <w:rFonts w:ascii="Calibri" w:hAnsi="Calibri" w:cs="Calibri"/>
        </w:rPr>
      </w:pPr>
      <w:proofErr w:type="spellStart"/>
      <w:r w:rsidRPr="00F4026B">
        <w:rPr>
          <w:rFonts w:ascii="Calibri" w:hAnsi="Calibri" w:cs="Calibri"/>
        </w:rPr>
        <w:t>i</w:t>
      </w:r>
      <w:proofErr w:type="spellEnd"/>
      <w:r w:rsidRPr="00F4026B">
        <w:rPr>
          <w:rFonts w:ascii="Calibri" w:hAnsi="Calibri" w:cs="Calibri"/>
        </w:rPr>
        <w:t>) for a relic – the Heritage Council; or</w:t>
      </w:r>
    </w:p>
    <w:p w14:paraId="3D316C52" w14:textId="77777777" w:rsidR="00324A46" w:rsidRPr="00F4026B" w:rsidRDefault="00324A46" w:rsidP="00324A46">
      <w:pPr>
        <w:tabs>
          <w:tab w:val="left" w:pos="567"/>
        </w:tabs>
        <w:spacing w:after="60" w:line="259" w:lineRule="auto"/>
        <w:ind w:left="567"/>
        <w:rPr>
          <w:rFonts w:ascii="Calibri" w:hAnsi="Calibri" w:cs="Calibri"/>
        </w:rPr>
      </w:pPr>
      <w:r w:rsidRPr="00F4026B">
        <w:rPr>
          <w:rFonts w:ascii="Calibri" w:hAnsi="Calibri" w:cs="Calibri"/>
        </w:rPr>
        <w:t>ii) for an Aboriginal object – the person who is the authority for the protection of Aboriginal objects and Aboriginal places in New South Wales under the National Parks and Wildlife Act 1974, section 85.</w:t>
      </w:r>
    </w:p>
    <w:p w14:paraId="2C156C11" w14:textId="77777777" w:rsidR="00324A46" w:rsidRPr="00F4026B" w:rsidRDefault="00324A46" w:rsidP="00324A46">
      <w:pPr>
        <w:tabs>
          <w:tab w:val="left" w:pos="567"/>
        </w:tabs>
        <w:spacing w:after="60" w:line="259" w:lineRule="auto"/>
        <w:ind w:left="567"/>
        <w:rPr>
          <w:rFonts w:ascii="Calibri" w:hAnsi="Calibri" w:cs="Calibri"/>
        </w:rPr>
      </w:pPr>
      <w:r w:rsidRPr="00F4026B">
        <w:rPr>
          <w:rFonts w:ascii="Calibri" w:hAnsi="Calibri" w:cs="Calibri"/>
        </w:rPr>
        <w:t>Site work may recommence at a time confirmed in writing by:</w:t>
      </w:r>
    </w:p>
    <w:p w14:paraId="4CDF9FB1" w14:textId="77777777" w:rsidR="00324A46" w:rsidRPr="00F4026B" w:rsidRDefault="00324A46" w:rsidP="00324A46">
      <w:pPr>
        <w:tabs>
          <w:tab w:val="left" w:pos="567"/>
        </w:tabs>
        <w:spacing w:after="60" w:line="259" w:lineRule="auto"/>
        <w:ind w:left="567"/>
        <w:rPr>
          <w:rFonts w:ascii="Calibri" w:hAnsi="Calibri" w:cs="Calibri"/>
        </w:rPr>
      </w:pPr>
      <w:r w:rsidRPr="00F4026B">
        <w:rPr>
          <w:rFonts w:ascii="Calibri" w:hAnsi="Calibri" w:cs="Calibri"/>
        </w:rPr>
        <w:t>a)</w:t>
      </w:r>
      <w:r w:rsidRPr="00F4026B">
        <w:rPr>
          <w:rFonts w:ascii="Calibri" w:hAnsi="Calibri" w:cs="Calibri"/>
        </w:rPr>
        <w:tab/>
        <w:t>for a relic – the Heritage Council; or</w:t>
      </w:r>
    </w:p>
    <w:p w14:paraId="39FE2922" w14:textId="77777777" w:rsidR="00324A46" w:rsidRPr="00F4026B" w:rsidRDefault="00324A46" w:rsidP="00324A46">
      <w:pPr>
        <w:tabs>
          <w:tab w:val="left" w:pos="567"/>
        </w:tabs>
        <w:spacing w:after="60" w:line="259" w:lineRule="auto"/>
        <w:ind w:left="567"/>
        <w:rPr>
          <w:rFonts w:ascii="Calibri" w:hAnsi="Calibri" w:cs="Calibri"/>
        </w:rPr>
      </w:pPr>
    </w:p>
    <w:p w14:paraId="044FB97B" w14:textId="4FF7C0B2" w:rsidR="00324A46" w:rsidRDefault="00324A46" w:rsidP="00324A46">
      <w:pPr>
        <w:tabs>
          <w:tab w:val="left" w:pos="567"/>
        </w:tabs>
        <w:spacing w:after="60" w:line="259" w:lineRule="auto"/>
        <w:ind w:left="567"/>
        <w:rPr>
          <w:rFonts w:ascii="Calibri" w:hAnsi="Calibri" w:cs="Calibri"/>
          <w:i/>
          <w:iCs/>
        </w:rPr>
      </w:pPr>
      <w:r w:rsidRPr="00F4026B">
        <w:rPr>
          <w:rFonts w:ascii="Calibri" w:hAnsi="Calibri" w:cs="Calibri"/>
          <w:b/>
          <w:bCs/>
          <w:i/>
          <w:iCs/>
        </w:rPr>
        <w:t>Reason</w:t>
      </w:r>
      <w:r w:rsidRPr="00F4026B">
        <w:rPr>
          <w:rFonts w:ascii="Calibri" w:hAnsi="Calibri" w:cs="Calibri"/>
          <w:i/>
          <w:iCs/>
        </w:rPr>
        <w:t>: To ensure the protection of objects of potential significance during work</w:t>
      </w:r>
    </w:p>
    <w:p w14:paraId="785B7D2E" w14:textId="77777777" w:rsidR="00324A46" w:rsidRDefault="00324A46" w:rsidP="00324A46">
      <w:pPr>
        <w:tabs>
          <w:tab w:val="left" w:pos="567"/>
        </w:tabs>
        <w:spacing w:after="60" w:line="259" w:lineRule="auto"/>
        <w:ind w:left="567"/>
        <w:rPr>
          <w:rFonts w:ascii="Calibri" w:hAnsi="Calibri" w:cs="Calibri"/>
          <w:b/>
          <w:bCs/>
        </w:rPr>
      </w:pPr>
    </w:p>
    <w:p w14:paraId="1BD5FE52" w14:textId="292E1932" w:rsidR="00574852" w:rsidRPr="00324A46" w:rsidRDefault="00324A46" w:rsidP="00324A46">
      <w:pPr>
        <w:numPr>
          <w:ilvl w:val="0"/>
          <w:numId w:val="7"/>
        </w:numPr>
        <w:tabs>
          <w:tab w:val="left" w:pos="567"/>
        </w:tabs>
        <w:spacing w:after="60" w:line="259" w:lineRule="auto"/>
        <w:ind w:left="567" w:hanging="567"/>
        <w:rPr>
          <w:rFonts w:ascii="Calibri" w:hAnsi="Calibri" w:cs="Calibri"/>
          <w:b/>
          <w:bCs/>
        </w:rPr>
      </w:pPr>
      <w:r w:rsidRPr="00574852">
        <w:rPr>
          <w:rFonts w:ascii="Calibri" w:hAnsi="Calibri" w:cs="Calibri"/>
          <w:b/>
          <w:bCs/>
        </w:rPr>
        <w:t>Dial Before You Dig</w:t>
      </w:r>
    </w:p>
    <w:p w14:paraId="7B8A6342" w14:textId="77777777" w:rsidR="00574852" w:rsidRPr="00F4026B" w:rsidRDefault="00574852" w:rsidP="00574852">
      <w:pPr>
        <w:tabs>
          <w:tab w:val="left" w:pos="567"/>
        </w:tabs>
        <w:spacing w:after="60" w:line="259" w:lineRule="auto"/>
        <w:ind w:left="567"/>
        <w:rPr>
          <w:rFonts w:ascii="Calibri" w:hAnsi="Calibri" w:cs="Calibri"/>
        </w:rPr>
      </w:pPr>
      <w:r w:rsidRPr="00F4026B">
        <w:rPr>
          <w:rFonts w:ascii="Calibri" w:hAnsi="Calibri" w:cs="Calibri"/>
        </w:rPr>
        <w:t xml:space="preserve">Prior to carrying out any works, a “Dial Before You Dig” enquiry should be undertaken in accordance with the requirements of Part 5E (Protection of Underground Electricity Power Lines) of the Electricity Supply Act 1995 (NSW). </w:t>
      </w:r>
    </w:p>
    <w:p w14:paraId="070EC228" w14:textId="77777777" w:rsidR="00574852" w:rsidRPr="00F4026B" w:rsidRDefault="00574852" w:rsidP="00574852">
      <w:pPr>
        <w:tabs>
          <w:tab w:val="left" w:pos="567"/>
        </w:tabs>
        <w:spacing w:after="60" w:line="259" w:lineRule="auto"/>
        <w:ind w:left="567"/>
        <w:rPr>
          <w:rFonts w:ascii="Calibri" w:hAnsi="Calibri" w:cs="Calibri"/>
        </w:rPr>
      </w:pPr>
    </w:p>
    <w:p w14:paraId="40792678" w14:textId="5C3B30A7" w:rsidR="00574852" w:rsidRDefault="00574852" w:rsidP="00574852">
      <w:pPr>
        <w:tabs>
          <w:tab w:val="left" w:pos="567"/>
        </w:tabs>
        <w:spacing w:after="60" w:line="259" w:lineRule="auto"/>
        <w:ind w:left="567"/>
        <w:rPr>
          <w:rFonts w:ascii="Calibri" w:hAnsi="Calibri" w:cs="Calibri"/>
          <w:i/>
          <w:iCs/>
        </w:rPr>
      </w:pPr>
      <w:r w:rsidRPr="00F4026B">
        <w:rPr>
          <w:rFonts w:ascii="Calibri" w:hAnsi="Calibri" w:cs="Calibri"/>
          <w:b/>
          <w:bCs/>
          <w:i/>
          <w:iCs/>
        </w:rPr>
        <w:t>Reason</w:t>
      </w:r>
      <w:r w:rsidRPr="00F4026B">
        <w:rPr>
          <w:rFonts w:ascii="Calibri" w:hAnsi="Calibri" w:cs="Calibri"/>
          <w:i/>
          <w:iCs/>
        </w:rPr>
        <w:t>: To comply with relevant safety requirements.</w:t>
      </w:r>
    </w:p>
    <w:p w14:paraId="0657B7C8" w14:textId="77777777" w:rsidR="00574852" w:rsidRPr="00F4026B" w:rsidRDefault="00574852" w:rsidP="00F4026B">
      <w:pPr>
        <w:tabs>
          <w:tab w:val="left" w:pos="567"/>
        </w:tabs>
        <w:spacing w:after="60" w:line="259" w:lineRule="auto"/>
        <w:ind w:left="567"/>
        <w:rPr>
          <w:rFonts w:ascii="Calibri" w:hAnsi="Calibri" w:cs="Calibri"/>
          <w:i/>
          <w:iCs/>
        </w:rPr>
      </w:pPr>
    </w:p>
    <w:p w14:paraId="04CE6E27" w14:textId="2E1D3DA1" w:rsidR="008D439E" w:rsidRPr="003A65EC" w:rsidRDefault="008D439E" w:rsidP="0083537E">
      <w:pPr>
        <w:numPr>
          <w:ilvl w:val="0"/>
          <w:numId w:val="7"/>
        </w:numPr>
        <w:tabs>
          <w:tab w:val="left" w:pos="567"/>
        </w:tabs>
        <w:spacing w:after="60" w:line="259" w:lineRule="auto"/>
        <w:ind w:left="567" w:hanging="567"/>
        <w:rPr>
          <w:rFonts w:ascii="Calibri" w:hAnsi="Calibri" w:cs="Calibri"/>
          <w:b/>
          <w:bCs/>
        </w:rPr>
      </w:pPr>
      <w:r w:rsidRPr="003A65EC">
        <w:rPr>
          <w:rFonts w:ascii="Calibri" w:hAnsi="Calibri" w:cs="Calibri"/>
          <w:b/>
          <w:bCs/>
        </w:rPr>
        <w:t>Erosion and sediment controls in place</w:t>
      </w:r>
    </w:p>
    <w:p w14:paraId="7E649040" w14:textId="77777777" w:rsidR="008D439E" w:rsidRPr="003A65EC" w:rsidRDefault="008D439E" w:rsidP="00062046">
      <w:pPr>
        <w:autoSpaceDE w:val="0"/>
        <w:autoSpaceDN w:val="0"/>
        <w:adjustRightInd w:val="0"/>
        <w:ind w:left="567"/>
        <w:jc w:val="both"/>
        <w:rPr>
          <w:rFonts w:ascii="Calibri" w:eastAsia="Calibri" w:hAnsi="Calibri" w:cs="Calibri"/>
          <w:spacing w:val="-2"/>
        </w:rPr>
      </w:pPr>
      <w:r w:rsidRPr="003A65EC">
        <w:rPr>
          <w:rFonts w:ascii="Calibri" w:eastAsia="Calibri" w:hAnsi="Calibri" w:cs="Calibri"/>
          <w:w w:val="105"/>
        </w:rPr>
        <w:t>Before any site work commences, The Principal Certifier</w:t>
      </w:r>
      <w:r w:rsidRPr="003A65EC">
        <w:rPr>
          <w:rFonts w:ascii="Calibri" w:eastAsia="Calibri" w:hAnsi="Calibri" w:cs="Calibri"/>
          <w:spacing w:val="-9"/>
          <w:w w:val="105"/>
        </w:rPr>
        <w:t xml:space="preserve"> </w:t>
      </w:r>
      <w:r w:rsidRPr="003A65EC">
        <w:rPr>
          <w:rFonts w:ascii="Calibri" w:eastAsia="Calibri" w:hAnsi="Calibri" w:cs="Calibri"/>
          <w:w w:val="105"/>
        </w:rPr>
        <w:t>must</w:t>
      </w:r>
      <w:r w:rsidRPr="003A65EC">
        <w:rPr>
          <w:rFonts w:ascii="Calibri" w:eastAsia="Calibri" w:hAnsi="Calibri" w:cs="Calibri"/>
          <w:spacing w:val="-9"/>
          <w:w w:val="105"/>
        </w:rPr>
        <w:t xml:space="preserve"> </w:t>
      </w:r>
      <w:r w:rsidRPr="003A65EC">
        <w:rPr>
          <w:rFonts w:ascii="Calibri" w:eastAsia="Calibri" w:hAnsi="Calibri" w:cs="Calibri"/>
          <w:w w:val="105"/>
        </w:rPr>
        <w:t>be</w:t>
      </w:r>
      <w:r w:rsidRPr="003A65EC">
        <w:rPr>
          <w:rFonts w:ascii="Calibri" w:eastAsia="Calibri" w:hAnsi="Calibri" w:cs="Calibri"/>
          <w:spacing w:val="-10"/>
          <w:w w:val="105"/>
        </w:rPr>
        <w:t xml:space="preserve"> </w:t>
      </w:r>
      <w:r w:rsidRPr="003A65EC">
        <w:rPr>
          <w:rFonts w:ascii="Calibri" w:eastAsia="Calibri" w:hAnsi="Calibri" w:cs="Calibri"/>
          <w:w w:val="105"/>
        </w:rPr>
        <w:t>satisfied</w:t>
      </w:r>
      <w:r w:rsidRPr="003A65EC">
        <w:rPr>
          <w:rFonts w:ascii="Calibri" w:eastAsia="Calibri" w:hAnsi="Calibri" w:cs="Calibri"/>
          <w:spacing w:val="-9"/>
          <w:w w:val="105"/>
        </w:rPr>
        <w:t xml:space="preserve"> </w:t>
      </w:r>
      <w:r w:rsidRPr="003A65EC">
        <w:rPr>
          <w:rFonts w:ascii="Calibri" w:eastAsia="Calibri" w:hAnsi="Calibri" w:cs="Calibri"/>
          <w:w w:val="105"/>
        </w:rPr>
        <w:t>the</w:t>
      </w:r>
      <w:r w:rsidRPr="003A65EC">
        <w:rPr>
          <w:rFonts w:ascii="Calibri" w:eastAsia="Calibri" w:hAnsi="Calibri" w:cs="Calibri"/>
          <w:spacing w:val="-9"/>
          <w:w w:val="105"/>
        </w:rPr>
        <w:t xml:space="preserve"> </w:t>
      </w:r>
      <w:r w:rsidRPr="003A65EC">
        <w:rPr>
          <w:rFonts w:ascii="Calibri" w:eastAsia="Calibri" w:hAnsi="Calibri" w:cs="Calibri"/>
          <w:w w:val="105"/>
        </w:rPr>
        <w:t>erosion</w:t>
      </w:r>
      <w:r w:rsidRPr="003A65EC">
        <w:rPr>
          <w:rFonts w:ascii="Calibri" w:eastAsia="Calibri" w:hAnsi="Calibri" w:cs="Calibri"/>
          <w:spacing w:val="-9"/>
          <w:w w:val="105"/>
        </w:rPr>
        <w:t xml:space="preserve"> </w:t>
      </w:r>
      <w:r w:rsidRPr="003A65EC">
        <w:rPr>
          <w:rFonts w:ascii="Calibri" w:eastAsia="Calibri" w:hAnsi="Calibri" w:cs="Calibri"/>
          <w:w w:val="105"/>
        </w:rPr>
        <w:t>and</w:t>
      </w:r>
      <w:r w:rsidRPr="003A65EC">
        <w:rPr>
          <w:rFonts w:ascii="Calibri" w:eastAsia="Calibri" w:hAnsi="Calibri" w:cs="Calibri"/>
          <w:spacing w:val="-9"/>
          <w:w w:val="105"/>
        </w:rPr>
        <w:t xml:space="preserve"> </w:t>
      </w:r>
      <w:r w:rsidRPr="003A65EC">
        <w:rPr>
          <w:rFonts w:ascii="Calibri" w:eastAsia="Calibri" w:hAnsi="Calibri" w:cs="Calibri"/>
          <w:w w:val="105"/>
        </w:rPr>
        <w:t>sediment</w:t>
      </w:r>
      <w:r w:rsidRPr="003A65EC">
        <w:rPr>
          <w:rFonts w:ascii="Calibri" w:eastAsia="Calibri" w:hAnsi="Calibri" w:cs="Calibri"/>
          <w:spacing w:val="-9"/>
          <w:w w:val="105"/>
        </w:rPr>
        <w:t xml:space="preserve"> </w:t>
      </w:r>
      <w:r w:rsidRPr="003A65EC">
        <w:rPr>
          <w:rFonts w:ascii="Calibri" w:eastAsia="Calibri" w:hAnsi="Calibri" w:cs="Calibri"/>
          <w:w w:val="105"/>
        </w:rPr>
        <w:t>controls in</w:t>
      </w:r>
      <w:r w:rsidRPr="003A65EC">
        <w:rPr>
          <w:rFonts w:ascii="Calibri" w:eastAsia="Calibri" w:hAnsi="Calibri" w:cs="Calibri"/>
          <w:spacing w:val="-8"/>
          <w:w w:val="105"/>
        </w:rPr>
        <w:t xml:space="preserve"> </w:t>
      </w:r>
      <w:r w:rsidRPr="003A65EC">
        <w:rPr>
          <w:rFonts w:ascii="Calibri" w:eastAsia="Calibri" w:hAnsi="Calibri" w:cs="Calibri"/>
          <w:w w:val="105"/>
        </w:rPr>
        <w:t>the</w:t>
      </w:r>
      <w:r w:rsidRPr="003A65EC">
        <w:rPr>
          <w:rFonts w:ascii="Calibri" w:eastAsia="Calibri" w:hAnsi="Calibri" w:cs="Calibri"/>
          <w:spacing w:val="-8"/>
          <w:w w:val="105"/>
        </w:rPr>
        <w:t xml:space="preserve"> </w:t>
      </w:r>
      <w:r w:rsidRPr="003A65EC">
        <w:rPr>
          <w:rFonts w:ascii="Calibri" w:eastAsia="Calibri" w:hAnsi="Calibri" w:cs="Calibri"/>
          <w:w w:val="105"/>
        </w:rPr>
        <w:t>erosion</w:t>
      </w:r>
      <w:r w:rsidRPr="003A65EC">
        <w:rPr>
          <w:rFonts w:ascii="Calibri" w:eastAsia="Calibri" w:hAnsi="Calibri" w:cs="Calibri"/>
          <w:spacing w:val="-8"/>
          <w:w w:val="105"/>
        </w:rPr>
        <w:t xml:space="preserve"> </w:t>
      </w:r>
      <w:r w:rsidRPr="003A65EC">
        <w:rPr>
          <w:rFonts w:ascii="Calibri" w:eastAsia="Calibri" w:hAnsi="Calibri" w:cs="Calibri"/>
          <w:w w:val="105"/>
        </w:rPr>
        <w:t>and</w:t>
      </w:r>
      <w:r w:rsidRPr="003A65EC">
        <w:rPr>
          <w:rFonts w:ascii="Calibri" w:eastAsia="Calibri" w:hAnsi="Calibri" w:cs="Calibri"/>
          <w:spacing w:val="-8"/>
          <w:w w:val="105"/>
        </w:rPr>
        <w:t xml:space="preserve"> </w:t>
      </w:r>
      <w:r w:rsidRPr="003A65EC">
        <w:rPr>
          <w:rFonts w:ascii="Calibri" w:eastAsia="Calibri" w:hAnsi="Calibri" w:cs="Calibri"/>
          <w:w w:val="105"/>
        </w:rPr>
        <w:t>sediment</w:t>
      </w:r>
      <w:r w:rsidRPr="003A65EC">
        <w:rPr>
          <w:rFonts w:ascii="Calibri" w:eastAsia="Calibri" w:hAnsi="Calibri" w:cs="Calibri"/>
          <w:spacing w:val="-8"/>
          <w:w w:val="105"/>
        </w:rPr>
        <w:t xml:space="preserve"> </w:t>
      </w:r>
      <w:r w:rsidRPr="003A65EC">
        <w:rPr>
          <w:rFonts w:ascii="Calibri" w:eastAsia="Calibri" w:hAnsi="Calibri" w:cs="Calibri"/>
          <w:w w:val="105"/>
        </w:rPr>
        <w:t>control</w:t>
      </w:r>
      <w:r w:rsidRPr="003A65EC">
        <w:rPr>
          <w:rFonts w:ascii="Calibri" w:eastAsia="Calibri" w:hAnsi="Calibri" w:cs="Calibri"/>
          <w:spacing w:val="-8"/>
          <w:w w:val="105"/>
        </w:rPr>
        <w:t xml:space="preserve"> </w:t>
      </w:r>
      <w:r w:rsidRPr="003A65EC">
        <w:rPr>
          <w:rFonts w:ascii="Calibri" w:eastAsia="Calibri" w:hAnsi="Calibri" w:cs="Calibri"/>
          <w:w w:val="105"/>
        </w:rPr>
        <w:t>plan</w:t>
      </w:r>
      <w:r w:rsidRPr="003A65EC">
        <w:rPr>
          <w:rFonts w:ascii="Calibri" w:eastAsia="Calibri" w:hAnsi="Calibri" w:cs="Calibri"/>
          <w:spacing w:val="-8"/>
          <w:w w:val="105"/>
        </w:rPr>
        <w:t xml:space="preserve"> </w:t>
      </w:r>
      <w:r w:rsidRPr="003A65EC">
        <w:rPr>
          <w:rFonts w:ascii="Calibri" w:eastAsia="Calibri" w:hAnsi="Calibri" w:cs="Calibri"/>
          <w:w w:val="105"/>
        </w:rPr>
        <w:t>are</w:t>
      </w:r>
      <w:r w:rsidRPr="003A65EC">
        <w:rPr>
          <w:rFonts w:ascii="Calibri" w:eastAsia="Calibri" w:hAnsi="Calibri" w:cs="Calibri"/>
          <w:spacing w:val="-8"/>
          <w:w w:val="105"/>
        </w:rPr>
        <w:t xml:space="preserve"> </w:t>
      </w:r>
      <w:r w:rsidRPr="003A65EC">
        <w:rPr>
          <w:rFonts w:ascii="Calibri" w:eastAsia="Calibri" w:hAnsi="Calibri" w:cs="Calibri"/>
          <w:w w:val="105"/>
        </w:rPr>
        <w:t>in</w:t>
      </w:r>
      <w:r w:rsidRPr="003A65EC">
        <w:rPr>
          <w:rFonts w:ascii="Calibri" w:eastAsia="Calibri" w:hAnsi="Calibri" w:cs="Calibri"/>
          <w:spacing w:val="-8"/>
          <w:w w:val="105"/>
        </w:rPr>
        <w:t xml:space="preserve"> </w:t>
      </w:r>
      <w:r w:rsidRPr="003A65EC">
        <w:rPr>
          <w:rFonts w:ascii="Calibri" w:eastAsia="Calibri" w:hAnsi="Calibri" w:cs="Calibri"/>
          <w:w w:val="105"/>
        </w:rPr>
        <w:t>place.</w:t>
      </w:r>
      <w:r w:rsidRPr="003A65EC">
        <w:rPr>
          <w:rFonts w:ascii="Calibri" w:eastAsia="Calibri" w:hAnsi="Calibri" w:cs="Calibri"/>
          <w:spacing w:val="-8"/>
          <w:w w:val="105"/>
        </w:rPr>
        <w:t xml:space="preserve"> </w:t>
      </w:r>
      <w:r w:rsidRPr="003A65EC">
        <w:rPr>
          <w:rFonts w:ascii="Calibri" w:eastAsia="Calibri" w:hAnsi="Calibri" w:cs="Calibri"/>
          <w:w w:val="105"/>
        </w:rPr>
        <w:t>These controls</w:t>
      </w:r>
      <w:r w:rsidRPr="003A65EC">
        <w:rPr>
          <w:rFonts w:ascii="Calibri" w:eastAsia="Calibri" w:hAnsi="Calibri" w:cs="Calibri"/>
          <w:spacing w:val="-3"/>
          <w:w w:val="105"/>
        </w:rPr>
        <w:t xml:space="preserve"> </w:t>
      </w:r>
      <w:r w:rsidRPr="003A65EC">
        <w:rPr>
          <w:rFonts w:ascii="Calibri" w:eastAsia="Calibri" w:hAnsi="Calibri" w:cs="Calibri"/>
          <w:w w:val="105"/>
        </w:rPr>
        <w:t>must</w:t>
      </w:r>
      <w:r w:rsidRPr="003A65EC">
        <w:rPr>
          <w:rFonts w:ascii="Calibri" w:eastAsia="Calibri" w:hAnsi="Calibri" w:cs="Calibri"/>
          <w:spacing w:val="-5"/>
          <w:w w:val="105"/>
        </w:rPr>
        <w:t xml:space="preserve"> </w:t>
      </w:r>
      <w:r w:rsidRPr="003A65EC">
        <w:rPr>
          <w:rFonts w:ascii="Calibri" w:eastAsia="Calibri" w:hAnsi="Calibri" w:cs="Calibri"/>
          <w:w w:val="105"/>
        </w:rPr>
        <w:t>remain</w:t>
      </w:r>
      <w:r w:rsidRPr="003A65EC">
        <w:rPr>
          <w:rFonts w:ascii="Calibri" w:eastAsia="Calibri" w:hAnsi="Calibri" w:cs="Calibri"/>
          <w:spacing w:val="-3"/>
          <w:w w:val="105"/>
        </w:rPr>
        <w:t xml:space="preserve"> </w:t>
      </w:r>
      <w:r w:rsidRPr="003A65EC">
        <w:rPr>
          <w:rFonts w:ascii="Calibri" w:eastAsia="Calibri" w:hAnsi="Calibri" w:cs="Calibri"/>
          <w:w w:val="105"/>
        </w:rPr>
        <w:t>in</w:t>
      </w:r>
      <w:r w:rsidRPr="003A65EC">
        <w:rPr>
          <w:rFonts w:ascii="Calibri" w:eastAsia="Calibri" w:hAnsi="Calibri" w:cs="Calibri"/>
          <w:spacing w:val="-3"/>
          <w:w w:val="105"/>
        </w:rPr>
        <w:t xml:space="preserve"> </w:t>
      </w:r>
      <w:r w:rsidRPr="003A65EC">
        <w:rPr>
          <w:rFonts w:ascii="Calibri" w:eastAsia="Calibri" w:hAnsi="Calibri" w:cs="Calibri"/>
          <w:w w:val="105"/>
        </w:rPr>
        <w:t>place</w:t>
      </w:r>
      <w:r w:rsidRPr="003A65EC">
        <w:rPr>
          <w:rFonts w:ascii="Calibri" w:eastAsia="Calibri" w:hAnsi="Calibri" w:cs="Calibri"/>
          <w:spacing w:val="-3"/>
          <w:w w:val="105"/>
        </w:rPr>
        <w:t xml:space="preserve"> </w:t>
      </w:r>
      <w:r w:rsidRPr="003A65EC">
        <w:rPr>
          <w:rFonts w:ascii="Calibri" w:eastAsia="Calibri" w:hAnsi="Calibri" w:cs="Calibri"/>
          <w:w w:val="105"/>
        </w:rPr>
        <w:t>until</w:t>
      </w:r>
      <w:r w:rsidRPr="003A65EC">
        <w:rPr>
          <w:rFonts w:ascii="Calibri" w:eastAsia="Calibri" w:hAnsi="Calibri" w:cs="Calibri"/>
          <w:spacing w:val="-3"/>
          <w:w w:val="105"/>
        </w:rPr>
        <w:t xml:space="preserve"> </w:t>
      </w:r>
      <w:r w:rsidRPr="003A65EC">
        <w:rPr>
          <w:rFonts w:ascii="Calibri" w:eastAsia="Calibri" w:hAnsi="Calibri" w:cs="Calibri"/>
          <w:w w:val="105"/>
        </w:rPr>
        <w:t>any</w:t>
      </w:r>
      <w:r w:rsidRPr="003A65EC">
        <w:rPr>
          <w:rFonts w:ascii="Calibri" w:eastAsia="Calibri" w:hAnsi="Calibri" w:cs="Calibri"/>
          <w:spacing w:val="-6"/>
          <w:w w:val="105"/>
        </w:rPr>
        <w:t xml:space="preserve"> </w:t>
      </w:r>
      <w:r w:rsidRPr="003A65EC">
        <w:rPr>
          <w:rFonts w:ascii="Calibri" w:eastAsia="Calibri" w:hAnsi="Calibri" w:cs="Calibri"/>
          <w:w w:val="105"/>
        </w:rPr>
        <w:t>bare</w:t>
      </w:r>
      <w:r w:rsidRPr="003A65EC">
        <w:rPr>
          <w:rFonts w:ascii="Calibri" w:eastAsia="Calibri" w:hAnsi="Calibri" w:cs="Calibri"/>
          <w:spacing w:val="-3"/>
          <w:w w:val="105"/>
        </w:rPr>
        <w:t xml:space="preserve"> </w:t>
      </w:r>
      <w:r w:rsidRPr="003A65EC">
        <w:rPr>
          <w:rFonts w:ascii="Calibri" w:eastAsia="Calibri" w:hAnsi="Calibri" w:cs="Calibri"/>
          <w:w w:val="105"/>
        </w:rPr>
        <w:t>earth</w:t>
      </w:r>
      <w:r w:rsidRPr="003A65EC">
        <w:rPr>
          <w:rFonts w:ascii="Calibri" w:eastAsia="Calibri" w:hAnsi="Calibri" w:cs="Calibri"/>
          <w:spacing w:val="-6"/>
          <w:w w:val="105"/>
        </w:rPr>
        <w:t xml:space="preserve"> </w:t>
      </w:r>
      <w:r w:rsidRPr="003A65EC">
        <w:rPr>
          <w:rFonts w:ascii="Calibri" w:eastAsia="Calibri" w:hAnsi="Calibri" w:cs="Calibri"/>
          <w:w w:val="105"/>
        </w:rPr>
        <w:t>has</w:t>
      </w:r>
      <w:r w:rsidRPr="003A65EC">
        <w:rPr>
          <w:rFonts w:ascii="Calibri" w:eastAsia="Calibri" w:hAnsi="Calibri" w:cs="Calibri"/>
          <w:spacing w:val="-3"/>
          <w:w w:val="105"/>
        </w:rPr>
        <w:t xml:space="preserve"> </w:t>
      </w:r>
      <w:r w:rsidRPr="003A65EC">
        <w:rPr>
          <w:rFonts w:ascii="Calibri" w:eastAsia="Calibri" w:hAnsi="Calibri" w:cs="Calibri"/>
          <w:w w:val="105"/>
        </w:rPr>
        <w:t>been restabilised</w:t>
      </w:r>
      <w:r w:rsidRPr="003A65EC">
        <w:rPr>
          <w:rFonts w:ascii="Calibri" w:eastAsia="Calibri" w:hAnsi="Calibri" w:cs="Calibri"/>
          <w:spacing w:val="-11"/>
          <w:w w:val="105"/>
        </w:rPr>
        <w:t xml:space="preserve"> </w:t>
      </w:r>
      <w:r w:rsidRPr="003A65EC">
        <w:rPr>
          <w:rFonts w:ascii="Calibri" w:eastAsia="Calibri" w:hAnsi="Calibri" w:cs="Calibri"/>
          <w:w w:val="105"/>
        </w:rPr>
        <w:t>in</w:t>
      </w:r>
      <w:r w:rsidRPr="003A65EC">
        <w:rPr>
          <w:rFonts w:ascii="Calibri" w:eastAsia="Calibri" w:hAnsi="Calibri" w:cs="Calibri"/>
          <w:spacing w:val="-11"/>
          <w:w w:val="105"/>
        </w:rPr>
        <w:t xml:space="preserve"> </w:t>
      </w:r>
      <w:r w:rsidRPr="003A65EC">
        <w:rPr>
          <w:rFonts w:ascii="Calibri" w:eastAsia="Calibri" w:hAnsi="Calibri" w:cs="Calibri"/>
          <w:w w:val="105"/>
        </w:rPr>
        <w:t>accordance</w:t>
      </w:r>
      <w:r w:rsidRPr="003A65EC">
        <w:rPr>
          <w:rFonts w:ascii="Calibri" w:eastAsia="Calibri" w:hAnsi="Calibri" w:cs="Calibri"/>
          <w:spacing w:val="-11"/>
          <w:w w:val="105"/>
        </w:rPr>
        <w:t xml:space="preserve"> </w:t>
      </w:r>
      <w:r w:rsidRPr="003A65EC">
        <w:rPr>
          <w:rFonts w:ascii="Calibri" w:eastAsia="Calibri" w:hAnsi="Calibri" w:cs="Calibri"/>
          <w:w w:val="105"/>
        </w:rPr>
        <w:t>with</w:t>
      </w:r>
      <w:r w:rsidRPr="003A65EC">
        <w:rPr>
          <w:rFonts w:ascii="Calibri" w:eastAsia="Calibri" w:hAnsi="Calibri" w:cs="Calibri"/>
          <w:spacing w:val="-11"/>
          <w:w w:val="105"/>
        </w:rPr>
        <w:t xml:space="preserve"> </w:t>
      </w:r>
      <w:r w:rsidRPr="003A65EC">
        <w:rPr>
          <w:rFonts w:ascii="Calibri" w:eastAsia="Calibri" w:hAnsi="Calibri" w:cs="Calibri"/>
          <w:w w:val="105"/>
        </w:rPr>
        <w:t>the</w:t>
      </w:r>
      <w:r w:rsidRPr="003A65EC">
        <w:rPr>
          <w:rFonts w:ascii="Calibri" w:eastAsia="Calibri" w:hAnsi="Calibri" w:cs="Calibri"/>
          <w:spacing w:val="-11"/>
          <w:w w:val="105"/>
        </w:rPr>
        <w:t xml:space="preserve"> </w:t>
      </w:r>
      <w:r w:rsidRPr="003A65EC">
        <w:rPr>
          <w:rFonts w:ascii="Calibri" w:eastAsia="Calibri" w:hAnsi="Calibri" w:cs="Calibri"/>
          <w:w w:val="105"/>
        </w:rPr>
        <w:t>NSW</w:t>
      </w:r>
      <w:r w:rsidRPr="003A65EC">
        <w:rPr>
          <w:rFonts w:ascii="Calibri" w:eastAsia="Calibri" w:hAnsi="Calibri" w:cs="Calibri"/>
          <w:spacing w:val="-12"/>
          <w:w w:val="105"/>
        </w:rPr>
        <w:t xml:space="preserve"> </w:t>
      </w:r>
      <w:r w:rsidRPr="003A65EC">
        <w:rPr>
          <w:rFonts w:ascii="Calibri" w:eastAsia="Calibri" w:hAnsi="Calibri" w:cs="Calibri"/>
          <w:w w:val="105"/>
        </w:rPr>
        <w:t>Department</w:t>
      </w:r>
      <w:r w:rsidRPr="003A65EC">
        <w:rPr>
          <w:rFonts w:ascii="Calibri" w:eastAsia="Calibri" w:hAnsi="Calibri" w:cs="Calibri"/>
          <w:spacing w:val="-11"/>
          <w:w w:val="105"/>
        </w:rPr>
        <w:t xml:space="preserve"> </w:t>
      </w:r>
      <w:r w:rsidRPr="003A65EC">
        <w:rPr>
          <w:rFonts w:ascii="Calibri" w:eastAsia="Calibri" w:hAnsi="Calibri" w:cs="Calibri"/>
          <w:w w:val="105"/>
        </w:rPr>
        <w:t>of</w:t>
      </w:r>
      <w:r w:rsidRPr="003A65EC">
        <w:rPr>
          <w:rFonts w:ascii="Calibri" w:eastAsia="Calibri" w:hAnsi="Calibri" w:cs="Calibri"/>
          <w:spacing w:val="-13"/>
          <w:w w:val="105"/>
        </w:rPr>
        <w:t xml:space="preserve"> </w:t>
      </w:r>
      <w:r w:rsidRPr="003A65EC">
        <w:rPr>
          <w:rFonts w:ascii="Calibri" w:eastAsia="Calibri" w:hAnsi="Calibri" w:cs="Calibri"/>
          <w:w w:val="105"/>
        </w:rPr>
        <w:t xml:space="preserve">Housing manual ‘Managing Urban Stormwater: Soils and Construction </w:t>
      </w:r>
      <w:r w:rsidRPr="003A65EC">
        <w:rPr>
          <w:rFonts w:ascii="Calibri" w:eastAsia="Calibri" w:hAnsi="Calibri" w:cs="Calibri"/>
        </w:rPr>
        <w:t>Certificate’</w:t>
      </w:r>
      <w:r w:rsidRPr="003A65EC">
        <w:rPr>
          <w:rFonts w:ascii="Calibri" w:eastAsia="Calibri" w:hAnsi="Calibri" w:cs="Calibri"/>
          <w:spacing w:val="-3"/>
        </w:rPr>
        <w:t xml:space="preserve"> </w:t>
      </w:r>
      <w:r w:rsidRPr="003A65EC">
        <w:rPr>
          <w:rFonts w:ascii="Calibri" w:eastAsia="Calibri" w:hAnsi="Calibri" w:cs="Calibri"/>
        </w:rPr>
        <w:t>(the</w:t>
      </w:r>
      <w:r w:rsidRPr="003A65EC">
        <w:rPr>
          <w:rFonts w:ascii="Calibri" w:eastAsia="Calibri" w:hAnsi="Calibri" w:cs="Calibri"/>
          <w:spacing w:val="-2"/>
        </w:rPr>
        <w:t xml:space="preserve"> </w:t>
      </w:r>
      <w:r w:rsidRPr="003A65EC">
        <w:rPr>
          <w:rFonts w:ascii="Calibri" w:eastAsia="Calibri" w:hAnsi="Calibri" w:cs="Calibri"/>
        </w:rPr>
        <w:t>Blue</w:t>
      </w:r>
      <w:r w:rsidRPr="003A65EC">
        <w:rPr>
          <w:rFonts w:ascii="Calibri" w:eastAsia="Calibri" w:hAnsi="Calibri" w:cs="Calibri"/>
          <w:spacing w:val="-1"/>
        </w:rPr>
        <w:t xml:space="preserve"> </w:t>
      </w:r>
      <w:r w:rsidRPr="003A65EC">
        <w:rPr>
          <w:rFonts w:ascii="Calibri" w:eastAsia="Calibri" w:hAnsi="Calibri" w:cs="Calibri"/>
        </w:rPr>
        <w:t>Book)</w:t>
      </w:r>
      <w:r w:rsidRPr="003A65EC">
        <w:rPr>
          <w:rFonts w:ascii="Calibri" w:eastAsia="Calibri" w:hAnsi="Calibri" w:cs="Calibri"/>
          <w:spacing w:val="-3"/>
        </w:rPr>
        <w:t xml:space="preserve"> </w:t>
      </w:r>
      <w:r w:rsidRPr="003A65EC">
        <w:rPr>
          <w:rFonts w:ascii="Calibri" w:eastAsia="Calibri" w:hAnsi="Calibri" w:cs="Calibri"/>
        </w:rPr>
        <w:t>(as</w:t>
      </w:r>
      <w:r w:rsidRPr="003A65EC">
        <w:rPr>
          <w:rFonts w:ascii="Calibri" w:eastAsia="Calibri" w:hAnsi="Calibri" w:cs="Calibri"/>
          <w:spacing w:val="-1"/>
        </w:rPr>
        <w:t xml:space="preserve"> </w:t>
      </w:r>
      <w:r w:rsidRPr="003A65EC">
        <w:rPr>
          <w:rFonts w:ascii="Calibri" w:eastAsia="Calibri" w:hAnsi="Calibri" w:cs="Calibri"/>
        </w:rPr>
        <w:t>amended</w:t>
      </w:r>
      <w:r w:rsidRPr="003A65EC">
        <w:rPr>
          <w:rFonts w:ascii="Calibri" w:eastAsia="Calibri" w:hAnsi="Calibri" w:cs="Calibri"/>
          <w:spacing w:val="-2"/>
        </w:rPr>
        <w:t xml:space="preserve"> </w:t>
      </w:r>
      <w:r w:rsidRPr="003A65EC">
        <w:rPr>
          <w:rFonts w:ascii="Calibri" w:eastAsia="Calibri" w:hAnsi="Calibri" w:cs="Calibri"/>
        </w:rPr>
        <w:t>from</w:t>
      </w:r>
      <w:r w:rsidRPr="003A65EC">
        <w:rPr>
          <w:rFonts w:ascii="Calibri" w:eastAsia="Calibri" w:hAnsi="Calibri" w:cs="Calibri"/>
          <w:spacing w:val="-1"/>
        </w:rPr>
        <w:t xml:space="preserve"> </w:t>
      </w:r>
      <w:r w:rsidRPr="003A65EC">
        <w:rPr>
          <w:rFonts w:ascii="Calibri" w:eastAsia="Calibri" w:hAnsi="Calibri" w:cs="Calibri"/>
        </w:rPr>
        <w:t>time</w:t>
      </w:r>
      <w:r w:rsidRPr="003A65EC">
        <w:rPr>
          <w:rFonts w:ascii="Calibri" w:eastAsia="Calibri" w:hAnsi="Calibri" w:cs="Calibri"/>
          <w:spacing w:val="-4"/>
        </w:rPr>
        <w:t xml:space="preserve"> </w:t>
      </w:r>
      <w:r w:rsidRPr="003A65EC">
        <w:rPr>
          <w:rFonts w:ascii="Calibri" w:eastAsia="Calibri" w:hAnsi="Calibri" w:cs="Calibri"/>
        </w:rPr>
        <w:t>to</w:t>
      </w:r>
      <w:r w:rsidRPr="003A65EC">
        <w:rPr>
          <w:rFonts w:ascii="Calibri" w:eastAsia="Calibri" w:hAnsi="Calibri" w:cs="Calibri"/>
          <w:spacing w:val="-1"/>
        </w:rPr>
        <w:t xml:space="preserve"> </w:t>
      </w:r>
      <w:r w:rsidRPr="003A65EC">
        <w:rPr>
          <w:rFonts w:ascii="Calibri" w:eastAsia="Calibri" w:hAnsi="Calibri" w:cs="Calibri"/>
          <w:spacing w:val="-2"/>
        </w:rPr>
        <w:t>time).</w:t>
      </w:r>
    </w:p>
    <w:p w14:paraId="72FEEF64" w14:textId="77777777" w:rsidR="008D439E" w:rsidRPr="003A65EC" w:rsidRDefault="008D439E" w:rsidP="008D439E">
      <w:pPr>
        <w:autoSpaceDE w:val="0"/>
        <w:autoSpaceDN w:val="0"/>
        <w:adjustRightInd w:val="0"/>
        <w:ind w:left="567"/>
        <w:jc w:val="both"/>
        <w:rPr>
          <w:rFonts w:ascii="Calibri" w:eastAsia="Calibri" w:hAnsi="Calibri" w:cs="Calibri"/>
          <w:spacing w:val="-2"/>
        </w:rPr>
      </w:pPr>
    </w:p>
    <w:p w14:paraId="3932D12E" w14:textId="77777777" w:rsidR="008D439E" w:rsidRPr="003A65EC" w:rsidRDefault="008D439E" w:rsidP="008D439E">
      <w:pPr>
        <w:autoSpaceDE w:val="0"/>
        <w:autoSpaceDN w:val="0"/>
        <w:adjustRightInd w:val="0"/>
        <w:ind w:left="567"/>
        <w:jc w:val="both"/>
        <w:rPr>
          <w:rFonts w:ascii="Calibri" w:eastAsia="Arial" w:hAnsi="Calibri" w:cs="Calibri"/>
          <w:i/>
          <w:iCs/>
        </w:rPr>
      </w:pPr>
      <w:r w:rsidRPr="003A65EC">
        <w:rPr>
          <w:rFonts w:ascii="Calibri" w:hAnsi="Calibri" w:cs="Calibri"/>
          <w:b/>
          <w:bCs/>
          <w:i/>
          <w:iCs/>
        </w:rPr>
        <w:t xml:space="preserve">Reason: </w:t>
      </w:r>
      <w:r w:rsidRPr="003A65EC">
        <w:rPr>
          <w:rFonts w:ascii="Calibri" w:eastAsia="Arial" w:hAnsi="Calibri" w:cs="Calibri"/>
          <w:i/>
          <w:iCs/>
        </w:rPr>
        <w:t>To ensure sediment laden runoff and site debris do not impact local stormwater systems and waterways.</w:t>
      </w:r>
    </w:p>
    <w:p w14:paraId="48CB78F4" w14:textId="77777777" w:rsidR="008D439E" w:rsidRDefault="008D439E" w:rsidP="00BB7839">
      <w:pPr>
        <w:rPr>
          <w:rFonts w:ascii="Calibri" w:hAnsi="Calibri" w:cs="Calibri"/>
          <w:sz w:val="20"/>
          <w:szCs w:val="20"/>
          <w:lang w:eastAsia="en-US"/>
        </w:rPr>
      </w:pPr>
    </w:p>
    <w:p w14:paraId="3B3042F3" w14:textId="77777777" w:rsidR="008D439E" w:rsidRPr="003A65EC" w:rsidRDefault="008D439E" w:rsidP="00BB7839">
      <w:pPr>
        <w:rPr>
          <w:rFonts w:ascii="Calibri" w:hAnsi="Calibri" w:cs="Calibri"/>
          <w:sz w:val="20"/>
          <w:szCs w:val="20"/>
          <w:lang w:eastAsia="en-US"/>
        </w:rPr>
      </w:pPr>
    </w:p>
    <w:p w14:paraId="0DFF268E" w14:textId="77777777" w:rsidR="00BB7839" w:rsidRPr="003A65EC" w:rsidRDefault="00BB7839" w:rsidP="0083537E">
      <w:pPr>
        <w:numPr>
          <w:ilvl w:val="0"/>
          <w:numId w:val="7"/>
        </w:numPr>
        <w:tabs>
          <w:tab w:val="left" w:pos="567"/>
        </w:tabs>
        <w:spacing w:after="60" w:line="259" w:lineRule="auto"/>
        <w:ind w:left="567" w:hanging="567"/>
        <w:rPr>
          <w:rFonts w:ascii="Calibri" w:hAnsi="Calibri" w:cs="Calibri"/>
          <w:b/>
          <w:bCs/>
          <w:lang w:eastAsia="en-US"/>
        </w:rPr>
      </w:pPr>
      <w:r w:rsidRPr="003A65EC">
        <w:rPr>
          <w:rFonts w:ascii="Calibri" w:hAnsi="Calibri" w:cs="Calibri"/>
          <w:b/>
          <w:bCs/>
          <w:lang w:eastAsia="en-US"/>
        </w:rPr>
        <w:t>Timing of Construction Certificate</w:t>
      </w:r>
    </w:p>
    <w:p w14:paraId="1076BE6D" w14:textId="77777777" w:rsidR="00BB7839" w:rsidRPr="003A65EC" w:rsidRDefault="00BB7839" w:rsidP="00BB7839">
      <w:pPr>
        <w:widowControl w:val="0"/>
        <w:autoSpaceDE w:val="0"/>
        <w:autoSpaceDN w:val="0"/>
        <w:adjustRightInd w:val="0"/>
        <w:ind w:left="567"/>
        <w:rPr>
          <w:rFonts w:ascii="Calibri" w:hAnsi="Calibri" w:cs="Calibri"/>
          <w:lang w:val="en-US" w:eastAsia="en-US"/>
        </w:rPr>
      </w:pPr>
      <w:r w:rsidRPr="003A65EC">
        <w:rPr>
          <w:rFonts w:ascii="Calibri" w:hAnsi="Calibri" w:cs="Calibri"/>
          <w:lang w:eastAsia="en-US"/>
        </w:rPr>
        <w:t>The erection of a building in accordance with a development consent must not be commenced until:</w:t>
      </w:r>
    </w:p>
    <w:p w14:paraId="36740ED9" w14:textId="77777777" w:rsidR="00BB7839" w:rsidRPr="003A65EC" w:rsidRDefault="00BB7839" w:rsidP="0083537E">
      <w:pPr>
        <w:pStyle w:val="ListParagraph"/>
        <w:numPr>
          <w:ilvl w:val="0"/>
          <w:numId w:val="5"/>
        </w:numPr>
        <w:tabs>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before="60" w:after="60"/>
        <w:ind w:left="1134" w:hanging="567"/>
        <w:contextualSpacing w:val="0"/>
        <w:jc w:val="both"/>
        <w:rPr>
          <w:rFonts w:ascii="Calibri" w:hAnsi="Calibri" w:cs="Calibri"/>
          <w:sz w:val="22"/>
          <w:szCs w:val="22"/>
          <w:lang w:val="en-US"/>
        </w:rPr>
      </w:pPr>
      <w:r w:rsidRPr="003A65EC">
        <w:rPr>
          <w:rFonts w:ascii="Calibri" w:hAnsi="Calibri" w:cs="Calibri"/>
          <w:sz w:val="22"/>
          <w:szCs w:val="22"/>
        </w:rPr>
        <w:t>a construction certificate for the building work has been issued by the consent authority, the council (if the council is not the consent authority) or a registered certifier, and</w:t>
      </w:r>
    </w:p>
    <w:p w14:paraId="1D6A7DF7" w14:textId="77777777" w:rsidR="00BB7839" w:rsidRPr="003A65EC" w:rsidRDefault="00BB7839" w:rsidP="0083537E">
      <w:pPr>
        <w:pStyle w:val="ListParagraph"/>
        <w:numPr>
          <w:ilvl w:val="0"/>
          <w:numId w:val="5"/>
        </w:numPr>
        <w:tabs>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before="60" w:after="60"/>
        <w:ind w:left="1134" w:hanging="567"/>
        <w:contextualSpacing w:val="0"/>
        <w:jc w:val="both"/>
        <w:rPr>
          <w:rFonts w:ascii="Calibri" w:hAnsi="Calibri" w:cs="Calibri"/>
          <w:sz w:val="22"/>
          <w:szCs w:val="22"/>
          <w:lang w:val="en-US"/>
        </w:rPr>
      </w:pPr>
      <w:r w:rsidRPr="003A65EC">
        <w:rPr>
          <w:rFonts w:ascii="Calibri" w:hAnsi="Calibri" w:cs="Calibri"/>
          <w:sz w:val="22"/>
          <w:szCs w:val="22"/>
        </w:rPr>
        <w:t>the person having the benefit of the development consent has:</w:t>
      </w:r>
    </w:p>
    <w:p w14:paraId="196F2C1F" w14:textId="77777777" w:rsidR="00BB7839" w:rsidRPr="003A65EC" w:rsidRDefault="00BB7839" w:rsidP="0083537E">
      <w:pPr>
        <w:widowControl w:val="0"/>
        <w:numPr>
          <w:ilvl w:val="0"/>
          <w:numId w:val="6"/>
        </w:numPr>
        <w:tabs>
          <w:tab w:val="left" w:pos="1701"/>
        </w:tabs>
        <w:autoSpaceDE w:val="0"/>
        <w:autoSpaceDN w:val="0"/>
        <w:adjustRightInd w:val="0"/>
        <w:spacing w:before="60" w:after="60"/>
        <w:ind w:left="1701" w:hanging="567"/>
        <w:jc w:val="both"/>
        <w:rPr>
          <w:rFonts w:ascii="Calibri" w:hAnsi="Calibri" w:cs="Calibri"/>
          <w:lang w:val="en-US" w:eastAsia="en-US"/>
        </w:rPr>
      </w:pPr>
      <w:r w:rsidRPr="003A65EC">
        <w:rPr>
          <w:rFonts w:ascii="Calibri" w:hAnsi="Calibri" w:cs="Calibri"/>
          <w:lang w:eastAsia="en-US"/>
        </w:rPr>
        <w:t>appointed a principal certifier for the building work, and</w:t>
      </w:r>
    </w:p>
    <w:p w14:paraId="58FC6E5D" w14:textId="77777777" w:rsidR="00BB7839" w:rsidRPr="003A65EC" w:rsidRDefault="00BB7839" w:rsidP="0083537E">
      <w:pPr>
        <w:widowControl w:val="0"/>
        <w:numPr>
          <w:ilvl w:val="0"/>
          <w:numId w:val="6"/>
        </w:numPr>
        <w:tabs>
          <w:tab w:val="left" w:pos="1701"/>
        </w:tabs>
        <w:autoSpaceDE w:val="0"/>
        <w:autoSpaceDN w:val="0"/>
        <w:adjustRightInd w:val="0"/>
        <w:spacing w:before="60" w:after="60"/>
        <w:ind w:left="1701" w:hanging="567"/>
        <w:jc w:val="both"/>
        <w:rPr>
          <w:rFonts w:ascii="Calibri" w:hAnsi="Calibri" w:cs="Calibri"/>
          <w:lang w:val="en-US" w:eastAsia="en-US"/>
        </w:rPr>
      </w:pPr>
      <w:r w:rsidRPr="003A65EC">
        <w:rPr>
          <w:rFonts w:ascii="Calibri" w:hAnsi="Calibri" w:cs="Calibri"/>
          <w:lang w:eastAsia="en-US"/>
        </w:rPr>
        <w:t xml:space="preserve">notified the principal certifier that the person will carry out the building work as an </w:t>
      </w:r>
      <w:r w:rsidRPr="003A65EC">
        <w:rPr>
          <w:rFonts w:ascii="Calibri" w:hAnsi="Calibri" w:cs="Calibri"/>
          <w:lang w:eastAsia="en-US"/>
        </w:rPr>
        <w:lastRenderedPageBreak/>
        <w:t>owner-builder, if that is the case, and</w:t>
      </w:r>
    </w:p>
    <w:p w14:paraId="6722BC1A" w14:textId="77777777" w:rsidR="00BB7839" w:rsidRPr="003A65EC" w:rsidRDefault="00BB7839" w:rsidP="0083537E">
      <w:pPr>
        <w:pStyle w:val="ListParagraph"/>
        <w:numPr>
          <w:ilvl w:val="0"/>
          <w:numId w:val="5"/>
        </w:numPr>
        <w:tabs>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before="60" w:after="60"/>
        <w:ind w:left="1134" w:hanging="567"/>
        <w:contextualSpacing w:val="0"/>
        <w:jc w:val="both"/>
        <w:rPr>
          <w:rFonts w:ascii="Calibri" w:hAnsi="Calibri" w:cs="Calibri"/>
          <w:sz w:val="22"/>
          <w:szCs w:val="22"/>
          <w:lang w:val="en-US"/>
        </w:rPr>
      </w:pPr>
      <w:r w:rsidRPr="003A65EC">
        <w:rPr>
          <w:rFonts w:ascii="Calibri" w:hAnsi="Calibri" w:cs="Calibri"/>
          <w:sz w:val="22"/>
          <w:szCs w:val="22"/>
        </w:rPr>
        <w:t>the principal certifier has, no later than 2 days before the building work commences:</w:t>
      </w:r>
    </w:p>
    <w:p w14:paraId="3A9714E0" w14:textId="77777777" w:rsidR="00BB7839" w:rsidRPr="003A65EC" w:rsidRDefault="00BB7839" w:rsidP="0083537E">
      <w:pPr>
        <w:widowControl w:val="0"/>
        <w:numPr>
          <w:ilvl w:val="0"/>
          <w:numId w:val="6"/>
        </w:numPr>
        <w:tabs>
          <w:tab w:val="left" w:pos="1701"/>
        </w:tabs>
        <w:autoSpaceDE w:val="0"/>
        <w:autoSpaceDN w:val="0"/>
        <w:adjustRightInd w:val="0"/>
        <w:spacing w:before="60" w:after="60"/>
        <w:ind w:left="1701" w:hanging="567"/>
        <w:jc w:val="both"/>
        <w:rPr>
          <w:rFonts w:ascii="Calibri" w:hAnsi="Calibri" w:cs="Calibri"/>
          <w:lang w:val="en-US" w:eastAsia="en-US"/>
        </w:rPr>
      </w:pPr>
      <w:r w:rsidRPr="003A65EC">
        <w:rPr>
          <w:rFonts w:ascii="Calibri" w:hAnsi="Calibri" w:cs="Calibri"/>
          <w:lang w:eastAsia="en-US"/>
        </w:rPr>
        <w:t>notified the consent authority and the council (if the council is not the consent authority) of his or her appointment, and</w:t>
      </w:r>
    </w:p>
    <w:p w14:paraId="5108B0A3" w14:textId="77777777" w:rsidR="00BB7839" w:rsidRPr="003A65EC" w:rsidRDefault="00BB7839" w:rsidP="0083537E">
      <w:pPr>
        <w:widowControl w:val="0"/>
        <w:numPr>
          <w:ilvl w:val="0"/>
          <w:numId w:val="6"/>
        </w:numPr>
        <w:tabs>
          <w:tab w:val="left" w:pos="1701"/>
        </w:tabs>
        <w:autoSpaceDE w:val="0"/>
        <w:autoSpaceDN w:val="0"/>
        <w:adjustRightInd w:val="0"/>
        <w:spacing w:before="60" w:after="60"/>
        <w:ind w:left="1701" w:hanging="567"/>
        <w:jc w:val="both"/>
        <w:rPr>
          <w:rFonts w:ascii="Calibri" w:hAnsi="Calibri" w:cs="Calibri"/>
          <w:lang w:val="en-US" w:eastAsia="en-US"/>
        </w:rPr>
      </w:pPr>
      <w:r w:rsidRPr="003A65EC">
        <w:rPr>
          <w:rFonts w:ascii="Calibri" w:hAnsi="Calibri" w:cs="Calibri"/>
          <w:lang w:eastAsia="en-US"/>
        </w:rPr>
        <w:t>notified the person having the benefit of the development consent of any critical stage inspections and other inspections that are to be carried out in respect of the building work, and</w:t>
      </w:r>
    </w:p>
    <w:p w14:paraId="556D4032" w14:textId="77777777" w:rsidR="00BB7839" w:rsidRPr="003A65EC" w:rsidRDefault="00BB7839" w:rsidP="0083537E">
      <w:pPr>
        <w:pStyle w:val="ListParagraph"/>
        <w:numPr>
          <w:ilvl w:val="0"/>
          <w:numId w:val="5"/>
        </w:numPr>
        <w:tabs>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before="60" w:after="60"/>
        <w:ind w:left="1134" w:hanging="567"/>
        <w:contextualSpacing w:val="0"/>
        <w:jc w:val="both"/>
        <w:rPr>
          <w:rFonts w:ascii="Calibri" w:hAnsi="Calibri" w:cs="Calibri"/>
          <w:sz w:val="22"/>
          <w:szCs w:val="22"/>
          <w:lang w:val="en-US"/>
        </w:rPr>
      </w:pPr>
      <w:r w:rsidRPr="003A65EC">
        <w:rPr>
          <w:rFonts w:ascii="Calibri" w:hAnsi="Calibri" w:cs="Calibri"/>
          <w:sz w:val="22"/>
          <w:szCs w:val="22"/>
        </w:rPr>
        <w:t>the person having the benefit of the development consent, if not carrying out the work as an owner-builder, has:</w:t>
      </w:r>
    </w:p>
    <w:p w14:paraId="5B4495FB" w14:textId="77777777" w:rsidR="00BB7839" w:rsidRPr="003A65EC" w:rsidRDefault="00BB7839" w:rsidP="0083537E">
      <w:pPr>
        <w:widowControl w:val="0"/>
        <w:numPr>
          <w:ilvl w:val="0"/>
          <w:numId w:val="6"/>
        </w:numPr>
        <w:tabs>
          <w:tab w:val="left" w:pos="1701"/>
        </w:tabs>
        <w:autoSpaceDE w:val="0"/>
        <w:autoSpaceDN w:val="0"/>
        <w:adjustRightInd w:val="0"/>
        <w:spacing w:before="60" w:after="60"/>
        <w:ind w:left="1701" w:hanging="567"/>
        <w:jc w:val="both"/>
        <w:rPr>
          <w:rFonts w:ascii="Calibri" w:hAnsi="Calibri" w:cs="Calibri"/>
          <w:lang w:val="en-US" w:eastAsia="en-US"/>
        </w:rPr>
      </w:pPr>
      <w:r w:rsidRPr="003A65EC">
        <w:rPr>
          <w:rFonts w:ascii="Calibri" w:hAnsi="Calibri" w:cs="Calibri"/>
          <w:lang w:eastAsia="en-US"/>
        </w:rPr>
        <w:t>appointed a principal contractor for the building work who must be the holder of a contractor licence if any residential work is involved, and</w:t>
      </w:r>
    </w:p>
    <w:p w14:paraId="713A9386" w14:textId="77777777" w:rsidR="00BB7839" w:rsidRPr="003A65EC" w:rsidRDefault="00BB7839" w:rsidP="0083537E">
      <w:pPr>
        <w:widowControl w:val="0"/>
        <w:numPr>
          <w:ilvl w:val="0"/>
          <w:numId w:val="6"/>
        </w:numPr>
        <w:tabs>
          <w:tab w:val="left" w:pos="1701"/>
        </w:tabs>
        <w:autoSpaceDE w:val="0"/>
        <w:autoSpaceDN w:val="0"/>
        <w:adjustRightInd w:val="0"/>
        <w:spacing w:before="60" w:after="60"/>
        <w:ind w:left="1701" w:hanging="567"/>
        <w:jc w:val="both"/>
        <w:rPr>
          <w:rFonts w:ascii="Calibri" w:hAnsi="Calibri" w:cs="Calibri"/>
          <w:lang w:val="en-US" w:eastAsia="en-US"/>
        </w:rPr>
      </w:pPr>
      <w:r w:rsidRPr="003A65EC">
        <w:rPr>
          <w:rFonts w:ascii="Calibri" w:hAnsi="Calibri" w:cs="Calibri"/>
          <w:lang w:eastAsia="en-US"/>
        </w:rPr>
        <w:t>notified the principal certifier of any such appointment, and</w:t>
      </w:r>
    </w:p>
    <w:p w14:paraId="6F3A779C" w14:textId="77777777" w:rsidR="00BB7839" w:rsidRPr="003A65EC" w:rsidRDefault="00BB7839" w:rsidP="00D14F6C">
      <w:pPr>
        <w:widowControl w:val="0"/>
        <w:numPr>
          <w:ilvl w:val="0"/>
          <w:numId w:val="6"/>
        </w:numPr>
        <w:tabs>
          <w:tab w:val="left" w:pos="1701"/>
        </w:tabs>
        <w:autoSpaceDE w:val="0"/>
        <w:autoSpaceDN w:val="0"/>
        <w:adjustRightInd w:val="0"/>
        <w:spacing w:before="60"/>
        <w:ind w:left="1701" w:hanging="567"/>
        <w:jc w:val="both"/>
        <w:rPr>
          <w:rFonts w:ascii="Calibri" w:hAnsi="Calibri" w:cs="Calibri"/>
          <w:lang w:eastAsia="en-US"/>
        </w:rPr>
      </w:pPr>
      <w:r w:rsidRPr="003A65EC">
        <w:rPr>
          <w:rFonts w:ascii="Calibri" w:hAnsi="Calibri" w:cs="Calibri"/>
          <w:lang w:eastAsia="en-US"/>
        </w:rPr>
        <w:t>unless that person is the principal contractor, notified the principal contractor of any critical stage inspection and other inspections that are to be carried out in respect of the building work.</w:t>
      </w:r>
    </w:p>
    <w:p w14:paraId="310B864C" w14:textId="77777777" w:rsidR="00BB7839" w:rsidRPr="003A65EC" w:rsidRDefault="00BB7839" w:rsidP="00BB7839">
      <w:pPr>
        <w:jc w:val="both"/>
        <w:rPr>
          <w:rFonts w:ascii="Calibri" w:hAnsi="Calibri" w:cs="Calibri"/>
          <w:lang w:eastAsia="en-US"/>
        </w:rPr>
      </w:pPr>
    </w:p>
    <w:p w14:paraId="222BD75F" w14:textId="77777777" w:rsidR="00BB7839" w:rsidRPr="003A65EC" w:rsidRDefault="00BB7839" w:rsidP="00BB7839">
      <w:pPr>
        <w:keepNext/>
        <w:keepLines/>
        <w:widowControl w:val="0"/>
        <w:autoSpaceDE w:val="0"/>
        <w:autoSpaceDN w:val="0"/>
        <w:adjustRightInd w:val="0"/>
        <w:ind w:left="567"/>
        <w:rPr>
          <w:rFonts w:ascii="Calibri" w:hAnsi="Calibri" w:cs="Calibri"/>
          <w:bCs/>
          <w:i/>
          <w:iCs/>
        </w:rPr>
      </w:pPr>
      <w:r w:rsidRPr="003A65EC">
        <w:rPr>
          <w:rFonts w:ascii="Calibri" w:hAnsi="Calibri" w:cs="Calibri"/>
          <w:b/>
          <w:bCs/>
          <w:i/>
          <w:iCs/>
        </w:rPr>
        <w:t>Reason:</w:t>
      </w:r>
      <w:r w:rsidRPr="003A65EC">
        <w:rPr>
          <w:rFonts w:ascii="Calibri" w:hAnsi="Calibri" w:cs="Calibri"/>
          <w:i/>
          <w:iCs/>
        </w:rPr>
        <w:t xml:space="preserve"> To ensure compliance with legislative requirements.</w:t>
      </w:r>
    </w:p>
    <w:p w14:paraId="06F20F1D" w14:textId="77777777" w:rsidR="00BB7839" w:rsidRPr="003A65EC" w:rsidRDefault="00BB7839" w:rsidP="00BB7839">
      <w:pPr>
        <w:rPr>
          <w:rFonts w:ascii="Calibri" w:hAnsi="Calibri" w:cs="Calibri"/>
          <w:sz w:val="20"/>
          <w:szCs w:val="20"/>
          <w:lang w:eastAsia="en-US"/>
        </w:rPr>
      </w:pPr>
    </w:p>
    <w:p w14:paraId="0F3A7679" w14:textId="77777777" w:rsidR="00BB7839" w:rsidRPr="003A65EC" w:rsidRDefault="00BB7839" w:rsidP="00BB7839">
      <w:pPr>
        <w:rPr>
          <w:rFonts w:ascii="Calibri" w:hAnsi="Calibri" w:cs="Calibri"/>
          <w:sz w:val="20"/>
          <w:szCs w:val="20"/>
          <w:lang w:eastAsia="en-US"/>
        </w:rPr>
      </w:pPr>
    </w:p>
    <w:p w14:paraId="4B9E8C18" w14:textId="77777777" w:rsidR="008D439E" w:rsidRPr="003A65EC" w:rsidRDefault="008D439E" w:rsidP="0083537E">
      <w:pPr>
        <w:numPr>
          <w:ilvl w:val="0"/>
          <w:numId w:val="7"/>
        </w:numPr>
        <w:tabs>
          <w:tab w:val="left" w:pos="567"/>
        </w:tabs>
        <w:spacing w:after="60" w:line="259" w:lineRule="auto"/>
        <w:ind w:left="567" w:hanging="567"/>
        <w:rPr>
          <w:rFonts w:ascii="Calibri" w:hAnsi="Calibri" w:cs="Calibri"/>
          <w:b/>
          <w:bCs/>
          <w:lang w:eastAsia="en-US"/>
        </w:rPr>
      </w:pPr>
      <w:r w:rsidRPr="003A65EC">
        <w:rPr>
          <w:rFonts w:ascii="Calibri" w:hAnsi="Calibri" w:cs="Calibri"/>
          <w:b/>
          <w:bCs/>
          <w:lang w:eastAsia="en-US"/>
        </w:rPr>
        <w:t>Toilet facilities</w:t>
      </w:r>
    </w:p>
    <w:p w14:paraId="1C714485" w14:textId="77777777" w:rsidR="008D439E" w:rsidRPr="003A65EC" w:rsidRDefault="008D439E" w:rsidP="008D439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ind w:left="567"/>
        <w:jc w:val="both"/>
        <w:rPr>
          <w:rFonts w:ascii="Calibri" w:hAnsi="Calibri" w:cs="Calibri"/>
          <w:bCs/>
        </w:rPr>
      </w:pPr>
      <w:r w:rsidRPr="003A65EC">
        <w:rPr>
          <w:rFonts w:ascii="Calibri" w:hAnsi="Calibri" w:cs="Calibri"/>
          <w:bCs/>
        </w:rPr>
        <w:t>Toilet facilities must be available or provided at the work site before works begin and must be maintained until the works are completed at a ratio of one toilet plus one additional toilet for every 20 persons employed at the site.</w:t>
      </w:r>
    </w:p>
    <w:p w14:paraId="06254781" w14:textId="77777777" w:rsidR="008D439E" w:rsidRPr="003A65EC" w:rsidRDefault="008D439E" w:rsidP="008D439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ind w:left="567"/>
        <w:jc w:val="both"/>
        <w:rPr>
          <w:rFonts w:ascii="Calibri" w:hAnsi="Calibri" w:cs="Calibri"/>
          <w:bCs/>
        </w:rPr>
      </w:pPr>
    </w:p>
    <w:p w14:paraId="405E66F3" w14:textId="4D3F5A19" w:rsidR="008D439E" w:rsidRPr="003A65EC" w:rsidRDefault="008D439E" w:rsidP="008D439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ind w:left="567"/>
        <w:jc w:val="both"/>
        <w:rPr>
          <w:bCs/>
          <w:sz w:val="20"/>
          <w:szCs w:val="20"/>
        </w:rPr>
      </w:pPr>
      <w:r w:rsidRPr="003A65EC">
        <w:rPr>
          <w:rFonts w:ascii="Calibri" w:hAnsi="Calibri" w:cs="Calibri"/>
          <w:bCs/>
        </w:rPr>
        <w:t>Each toilet</w:t>
      </w:r>
      <w:r w:rsidRPr="003A65EC">
        <w:rPr>
          <w:bCs/>
        </w:rPr>
        <w:t xml:space="preserve"> </w:t>
      </w:r>
      <w:r w:rsidRPr="003A65EC">
        <w:rPr>
          <w:bCs/>
          <w:sz w:val="20"/>
          <w:szCs w:val="20"/>
        </w:rPr>
        <w:t>must</w:t>
      </w:r>
      <w:r w:rsidR="00AF3DB8">
        <w:rPr>
          <w:bCs/>
          <w:sz w:val="20"/>
          <w:szCs w:val="20"/>
        </w:rPr>
        <w:t xml:space="preserve"> </w:t>
      </w:r>
      <w:r w:rsidRPr="003A65EC">
        <w:rPr>
          <w:bCs/>
          <w:sz w:val="20"/>
          <w:szCs w:val="20"/>
        </w:rPr>
        <w:t>—</w:t>
      </w:r>
    </w:p>
    <w:p w14:paraId="00A060CE" w14:textId="2B88C349" w:rsidR="008D439E" w:rsidRPr="003A65EC" w:rsidRDefault="008D439E" w:rsidP="008D439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before="60" w:after="60"/>
        <w:ind w:left="1134" w:hanging="567"/>
        <w:jc w:val="both"/>
        <w:rPr>
          <w:rFonts w:ascii="Calibri" w:hAnsi="Calibri" w:cs="Calibri"/>
          <w:bCs/>
        </w:rPr>
      </w:pPr>
      <w:r w:rsidRPr="003A65EC">
        <w:rPr>
          <w:bCs/>
          <w:sz w:val="20"/>
          <w:szCs w:val="20"/>
        </w:rPr>
        <w:t xml:space="preserve">a)  </w:t>
      </w:r>
      <w:r w:rsidRPr="003A65EC">
        <w:rPr>
          <w:bCs/>
          <w:sz w:val="20"/>
          <w:szCs w:val="20"/>
        </w:rPr>
        <w:tab/>
      </w:r>
      <w:r w:rsidRPr="003A65EC">
        <w:rPr>
          <w:rFonts w:ascii="Calibri" w:hAnsi="Calibri" w:cs="Calibri"/>
          <w:bCs/>
        </w:rPr>
        <w:t>be a standard flushing toilet connected to a public sewer, or</w:t>
      </w:r>
    </w:p>
    <w:p w14:paraId="23AE8139" w14:textId="38B8A4E2" w:rsidR="008D439E" w:rsidRPr="003A65EC" w:rsidRDefault="008D439E" w:rsidP="008D439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before="60" w:after="60"/>
        <w:ind w:left="1134" w:hanging="567"/>
        <w:jc w:val="both"/>
        <w:rPr>
          <w:rFonts w:ascii="Calibri" w:hAnsi="Calibri" w:cs="Calibri"/>
          <w:bCs/>
        </w:rPr>
      </w:pPr>
      <w:r w:rsidRPr="003A65EC">
        <w:rPr>
          <w:rFonts w:ascii="Calibri" w:hAnsi="Calibri" w:cs="Calibri"/>
          <w:bCs/>
        </w:rPr>
        <w:t xml:space="preserve">b)  </w:t>
      </w:r>
      <w:r w:rsidRPr="003A65EC">
        <w:rPr>
          <w:rFonts w:ascii="Calibri" w:hAnsi="Calibri" w:cs="Calibri"/>
          <w:bCs/>
        </w:rPr>
        <w:tab/>
        <w:t>have an on-site effluent disposal system approved under the Local Government Act 1993, or</w:t>
      </w:r>
    </w:p>
    <w:p w14:paraId="78A03EFF" w14:textId="1E9A3205" w:rsidR="008D439E" w:rsidRPr="003A65EC" w:rsidRDefault="008D439E" w:rsidP="008D439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before="60" w:after="60"/>
        <w:ind w:left="1134" w:hanging="567"/>
        <w:jc w:val="both"/>
        <w:rPr>
          <w:bCs/>
          <w:sz w:val="20"/>
          <w:szCs w:val="20"/>
        </w:rPr>
      </w:pPr>
      <w:r w:rsidRPr="003A65EC">
        <w:rPr>
          <w:rFonts w:ascii="Calibri" w:hAnsi="Calibri" w:cs="Calibri"/>
          <w:bCs/>
        </w:rPr>
        <w:t xml:space="preserve">c)  </w:t>
      </w:r>
      <w:r w:rsidRPr="003A65EC">
        <w:rPr>
          <w:rFonts w:ascii="Calibri" w:hAnsi="Calibri" w:cs="Calibri"/>
          <w:bCs/>
        </w:rPr>
        <w:tab/>
        <w:t>be a temporary</w:t>
      </w:r>
      <w:r w:rsidRPr="003A65EC">
        <w:rPr>
          <w:bCs/>
        </w:rPr>
        <w:t xml:space="preserve"> </w:t>
      </w:r>
      <w:r w:rsidRPr="003A65EC">
        <w:rPr>
          <w:bCs/>
          <w:sz w:val="20"/>
          <w:szCs w:val="20"/>
        </w:rPr>
        <w:t>chemical closet approved under the Local Government Act 1993.</w:t>
      </w:r>
    </w:p>
    <w:p w14:paraId="369DB96E" w14:textId="77777777" w:rsidR="008D439E" w:rsidRPr="003A65EC" w:rsidRDefault="008D439E" w:rsidP="008D439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ind w:left="567"/>
        <w:jc w:val="both"/>
        <w:rPr>
          <w:rFonts w:ascii="Calibri" w:hAnsi="Calibri" w:cs="Calibri"/>
          <w:bCs/>
          <w:i/>
          <w:iCs/>
        </w:rPr>
      </w:pPr>
    </w:p>
    <w:p w14:paraId="5BDF8BB3" w14:textId="77777777" w:rsidR="008D439E" w:rsidRPr="003A65EC" w:rsidRDefault="008D439E" w:rsidP="008D439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ind w:left="567"/>
        <w:jc w:val="both"/>
        <w:rPr>
          <w:rFonts w:ascii="Calibri" w:hAnsi="Calibri" w:cs="Calibri"/>
          <w:bCs/>
          <w:i/>
          <w:iCs/>
        </w:rPr>
      </w:pPr>
      <w:r w:rsidRPr="00F23036">
        <w:rPr>
          <w:rFonts w:ascii="Calibri" w:hAnsi="Calibri" w:cs="Calibri"/>
          <w:b/>
          <w:i/>
          <w:iCs/>
        </w:rPr>
        <w:t>Reason:</w:t>
      </w:r>
      <w:r w:rsidRPr="003A65EC">
        <w:rPr>
          <w:rFonts w:ascii="Calibri" w:hAnsi="Calibri" w:cs="Calibri"/>
          <w:bCs/>
          <w:i/>
          <w:iCs/>
        </w:rPr>
        <w:t xml:space="preserve"> To ensure the construction site is provided with appropriate amenities for workers and prevent adverse impacts on adjoining property owners.</w:t>
      </w:r>
    </w:p>
    <w:p w14:paraId="29FF2A98" w14:textId="77777777" w:rsidR="008D439E" w:rsidRPr="003A65EC" w:rsidRDefault="008D439E" w:rsidP="008D439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ind w:left="567"/>
        <w:jc w:val="both"/>
        <w:rPr>
          <w:rFonts w:ascii="Calibri" w:hAnsi="Calibri" w:cs="Calibri"/>
          <w:bCs/>
          <w:i/>
          <w:iCs/>
        </w:rPr>
      </w:pPr>
    </w:p>
    <w:p w14:paraId="759D0995" w14:textId="77777777" w:rsidR="008D439E" w:rsidRPr="003A65EC" w:rsidRDefault="008D439E" w:rsidP="00BB7839">
      <w:pPr>
        <w:rPr>
          <w:rFonts w:ascii="Calibri" w:hAnsi="Calibri" w:cs="Calibri"/>
          <w:sz w:val="20"/>
          <w:szCs w:val="20"/>
          <w:lang w:eastAsia="en-US"/>
        </w:rPr>
      </w:pPr>
    </w:p>
    <w:p w14:paraId="4F575F36" w14:textId="77777777" w:rsidR="0081341C" w:rsidRPr="003A65EC" w:rsidRDefault="0081341C" w:rsidP="0083537E">
      <w:pPr>
        <w:numPr>
          <w:ilvl w:val="0"/>
          <w:numId w:val="7"/>
        </w:numPr>
        <w:tabs>
          <w:tab w:val="left" w:pos="567"/>
        </w:tabs>
        <w:spacing w:after="60" w:line="259" w:lineRule="auto"/>
        <w:ind w:left="567" w:hanging="567"/>
        <w:rPr>
          <w:rFonts w:ascii="Calibri" w:hAnsi="Calibri" w:cs="Calibri"/>
          <w:b/>
          <w:bCs/>
          <w:lang w:eastAsia="en-US"/>
        </w:rPr>
      </w:pPr>
      <w:r w:rsidRPr="003A65EC">
        <w:rPr>
          <w:rFonts w:ascii="Calibri" w:hAnsi="Calibri" w:cs="Calibri"/>
          <w:b/>
          <w:bCs/>
          <w:lang w:eastAsia="en-US"/>
        </w:rPr>
        <w:t>Notification of existing damage to infrastructure</w:t>
      </w:r>
    </w:p>
    <w:p w14:paraId="65EC6E03" w14:textId="77777777" w:rsidR="0081341C" w:rsidRPr="003A65EC" w:rsidRDefault="0081341C" w:rsidP="002A6666">
      <w:pPr>
        <w:tabs>
          <w:tab w:val="left" w:pos="567"/>
          <w:tab w:val="left" w:pos="1134"/>
          <w:tab w:val="left" w:pos="1701"/>
        </w:tabs>
        <w:ind w:left="567"/>
        <w:jc w:val="both"/>
        <w:rPr>
          <w:rFonts w:ascii="Calibri" w:hAnsi="Calibri" w:cs="Calibri"/>
        </w:rPr>
      </w:pPr>
      <w:r w:rsidRPr="003A65EC">
        <w:rPr>
          <w:rFonts w:ascii="Calibri" w:hAnsi="Calibri" w:cs="Calibri"/>
        </w:rPr>
        <w:t xml:space="preserve">Before the building work commences, Richmond Valley Council shall be notified in writing of any existing damage to roads, stormwater drainage, </w:t>
      </w:r>
      <w:bookmarkStart w:id="18" w:name="_Hlk140150041"/>
      <w:r w:rsidRPr="003A65EC">
        <w:rPr>
          <w:rFonts w:ascii="Calibri" w:hAnsi="Calibri" w:cs="Calibri"/>
        </w:rPr>
        <w:t xml:space="preserve">kerb and gutter, footpaths, water and sewer mains, </w:t>
      </w:r>
      <w:proofErr w:type="gramStart"/>
      <w:r w:rsidRPr="003A65EC">
        <w:rPr>
          <w:rFonts w:ascii="Calibri" w:hAnsi="Calibri" w:cs="Calibri"/>
        </w:rPr>
        <w:t>power</w:t>
      </w:r>
      <w:proofErr w:type="gramEnd"/>
      <w:r w:rsidRPr="003A65EC">
        <w:rPr>
          <w:rFonts w:ascii="Calibri" w:hAnsi="Calibri" w:cs="Calibri"/>
        </w:rPr>
        <w:t xml:space="preserve"> and telecommunications services etc</w:t>
      </w:r>
      <w:bookmarkEnd w:id="18"/>
      <w:r w:rsidRPr="003A65EC">
        <w:rPr>
          <w:rFonts w:ascii="Calibri" w:hAnsi="Calibri" w:cs="Calibri"/>
        </w:rPr>
        <w:t xml:space="preserve">.  </w:t>
      </w:r>
    </w:p>
    <w:p w14:paraId="3A45494C" w14:textId="77777777" w:rsidR="0081341C" w:rsidRPr="003A65EC" w:rsidRDefault="0081341C" w:rsidP="002A6666">
      <w:pPr>
        <w:tabs>
          <w:tab w:val="left" w:pos="567"/>
          <w:tab w:val="left" w:pos="1134"/>
          <w:tab w:val="left" w:pos="1701"/>
        </w:tabs>
        <w:ind w:left="567" w:hanging="567"/>
        <w:jc w:val="both"/>
        <w:rPr>
          <w:rFonts w:ascii="Calibri" w:hAnsi="Calibri" w:cs="Calibri"/>
        </w:rPr>
      </w:pPr>
    </w:p>
    <w:p w14:paraId="0F19CB25" w14:textId="77777777" w:rsidR="0081341C" w:rsidRPr="003A65EC" w:rsidRDefault="0081341C" w:rsidP="002A6666">
      <w:pPr>
        <w:tabs>
          <w:tab w:val="left" w:pos="567"/>
          <w:tab w:val="left" w:pos="1134"/>
          <w:tab w:val="left" w:pos="1701"/>
        </w:tabs>
        <w:ind w:left="567"/>
        <w:jc w:val="both"/>
        <w:rPr>
          <w:rFonts w:ascii="Calibri" w:hAnsi="Calibri" w:cs="Calibri"/>
        </w:rPr>
      </w:pPr>
      <w:r w:rsidRPr="003A65EC">
        <w:rPr>
          <w:rFonts w:ascii="Calibri" w:hAnsi="Calibri" w:cs="Calibri"/>
        </w:rPr>
        <w:t>Absence of notification signifies that no damage existed, and the applicant is therefore liable for the cost of reinstatement of any damage found at the completion of the works.</w:t>
      </w:r>
    </w:p>
    <w:p w14:paraId="6B92F872" w14:textId="77777777" w:rsidR="0081341C" w:rsidRPr="003A65EC" w:rsidRDefault="0081341C" w:rsidP="002A6666">
      <w:pPr>
        <w:tabs>
          <w:tab w:val="left" w:pos="567"/>
          <w:tab w:val="left" w:pos="1134"/>
          <w:tab w:val="left" w:pos="1701"/>
        </w:tabs>
        <w:ind w:left="567" w:hanging="567"/>
        <w:jc w:val="both"/>
        <w:rPr>
          <w:rFonts w:ascii="Calibri" w:hAnsi="Calibri" w:cs="Calibri"/>
        </w:rPr>
      </w:pPr>
    </w:p>
    <w:p w14:paraId="00521B7D" w14:textId="77777777" w:rsidR="0081341C" w:rsidRPr="003A65EC" w:rsidRDefault="0081341C" w:rsidP="002A6666">
      <w:pPr>
        <w:tabs>
          <w:tab w:val="left" w:pos="567"/>
          <w:tab w:val="left" w:pos="1134"/>
          <w:tab w:val="left" w:pos="1701"/>
        </w:tabs>
        <w:ind w:left="567"/>
        <w:jc w:val="both"/>
        <w:rPr>
          <w:rFonts w:ascii="Calibri" w:hAnsi="Calibri" w:cs="Calibri"/>
          <w:i/>
          <w:iCs/>
        </w:rPr>
      </w:pPr>
      <w:r w:rsidRPr="003A65EC">
        <w:rPr>
          <w:rFonts w:ascii="Calibri" w:hAnsi="Calibri" w:cs="Calibri"/>
          <w:b/>
          <w:bCs/>
          <w:i/>
          <w:iCs/>
        </w:rPr>
        <w:t>Reason</w:t>
      </w:r>
      <w:r w:rsidRPr="003A65EC">
        <w:rPr>
          <w:rFonts w:ascii="Calibri" w:hAnsi="Calibri" w:cs="Calibri"/>
          <w:i/>
          <w:iCs/>
        </w:rPr>
        <w:t>: To formally record the pre-existing condition of assets in the vicinity of the development.</w:t>
      </w:r>
    </w:p>
    <w:p w14:paraId="68F53771" w14:textId="77777777" w:rsidR="0081341C" w:rsidRPr="003A65EC" w:rsidRDefault="0081341C" w:rsidP="0081341C">
      <w:pPr>
        <w:tabs>
          <w:tab w:val="left" w:pos="567"/>
          <w:tab w:val="left" w:pos="1134"/>
          <w:tab w:val="left" w:pos="1701"/>
        </w:tabs>
        <w:ind w:left="567" w:hanging="567"/>
        <w:rPr>
          <w:rFonts w:ascii="Calibri" w:hAnsi="Calibri" w:cs="Calibri"/>
          <w:b/>
          <w:bCs/>
        </w:rPr>
      </w:pPr>
    </w:p>
    <w:p w14:paraId="7582E52A" w14:textId="77777777" w:rsidR="002A6666" w:rsidRPr="003A65EC" w:rsidRDefault="002A6666" w:rsidP="0081341C">
      <w:pPr>
        <w:tabs>
          <w:tab w:val="left" w:pos="567"/>
          <w:tab w:val="left" w:pos="1134"/>
          <w:tab w:val="left" w:pos="1701"/>
        </w:tabs>
        <w:ind w:left="567" w:hanging="567"/>
        <w:rPr>
          <w:rFonts w:ascii="Calibri" w:hAnsi="Calibri" w:cs="Calibri"/>
          <w:b/>
          <w:bCs/>
        </w:rPr>
      </w:pPr>
    </w:p>
    <w:p w14:paraId="5CC836E4" w14:textId="7DF28512" w:rsidR="0081341C" w:rsidRPr="003A65EC" w:rsidRDefault="002A6666" w:rsidP="0083537E">
      <w:pPr>
        <w:numPr>
          <w:ilvl w:val="0"/>
          <w:numId w:val="7"/>
        </w:numPr>
        <w:tabs>
          <w:tab w:val="left" w:pos="567"/>
        </w:tabs>
        <w:spacing w:after="60" w:line="259" w:lineRule="auto"/>
        <w:ind w:left="567" w:hanging="567"/>
        <w:rPr>
          <w:rFonts w:ascii="Calibri" w:hAnsi="Calibri" w:cs="Calibri"/>
          <w:b/>
          <w:bCs/>
          <w:lang w:eastAsia="en-US"/>
        </w:rPr>
      </w:pPr>
      <w:r w:rsidRPr="003A65EC">
        <w:rPr>
          <w:rFonts w:ascii="Calibri" w:hAnsi="Calibri" w:cs="Calibri"/>
          <w:b/>
          <w:bCs/>
          <w:lang w:eastAsia="en-US"/>
        </w:rPr>
        <w:t>Driveway Application – Section 138 Roads Act</w:t>
      </w:r>
    </w:p>
    <w:p w14:paraId="07EEBEC5" w14:textId="77777777" w:rsidR="0081341C" w:rsidRPr="003A65EC" w:rsidRDefault="0081341C" w:rsidP="002A6666">
      <w:pPr>
        <w:ind w:left="567"/>
        <w:jc w:val="both"/>
        <w:rPr>
          <w:rFonts w:ascii="Calibri" w:hAnsi="Calibri" w:cs="Calibri"/>
        </w:rPr>
      </w:pPr>
      <w:r w:rsidRPr="003A65EC">
        <w:rPr>
          <w:rFonts w:ascii="Calibri" w:hAnsi="Calibri" w:cs="Calibri"/>
        </w:rPr>
        <w:t xml:space="preserve">Before the commencement of any works in the road reserve, a Section 138 Roads Act application approval is to be issued by Richmond Valley Council for the construction of the concrete driveway apron and/or crossing. The Section 138 Roads Act application is to be lodged to Richmond Valley Council via the NSW </w:t>
      </w:r>
      <w:proofErr w:type="spellStart"/>
      <w:r w:rsidRPr="003A65EC">
        <w:rPr>
          <w:rFonts w:ascii="Calibri" w:hAnsi="Calibri" w:cs="Calibri"/>
        </w:rPr>
        <w:t>ePlanning</w:t>
      </w:r>
      <w:proofErr w:type="spellEnd"/>
      <w:r w:rsidRPr="003A65EC">
        <w:rPr>
          <w:rFonts w:ascii="Calibri" w:hAnsi="Calibri" w:cs="Calibri"/>
        </w:rPr>
        <w:t xml:space="preserve"> Portal at </w:t>
      </w:r>
      <w:hyperlink r:id="rId10" w:history="1">
        <w:r w:rsidRPr="003A65EC">
          <w:rPr>
            <w:rStyle w:val="Hyperlink"/>
            <w:rFonts w:ascii="Calibri" w:hAnsi="Calibri" w:cs="Calibri"/>
          </w:rPr>
          <w:t>https://pp.planningportal.nsw.gov.au</w:t>
        </w:r>
      </w:hyperlink>
      <w:r w:rsidRPr="003A65EC">
        <w:rPr>
          <w:rFonts w:ascii="Calibri" w:hAnsi="Calibri" w:cs="Calibri"/>
          <w:color w:val="0563C1"/>
          <w:u w:val="single"/>
        </w:rPr>
        <w:t>&gt;</w:t>
      </w:r>
      <w:r w:rsidRPr="003A65EC">
        <w:rPr>
          <w:rFonts w:ascii="Calibri" w:hAnsi="Calibri" w:cs="Calibri"/>
        </w:rPr>
        <w:t xml:space="preserve">. </w:t>
      </w:r>
    </w:p>
    <w:p w14:paraId="6D193B4B" w14:textId="77777777" w:rsidR="0081341C" w:rsidRPr="003A65EC" w:rsidRDefault="0081341C" w:rsidP="002A6666">
      <w:pPr>
        <w:ind w:left="567"/>
        <w:jc w:val="both"/>
        <w:rPr>
          <w:rFonts w:ascii="Calibri" w:hAnsi="Calibri" w:cs="Calibri"/>
        </w:rPr>
      </w:pPr>
    </w:p>
    <w:p w14:paraId="7C04A122" w14:textId="77777777" w:rsidR="0081341C" w:rsidRPr="003A65EC" w:rsidRDefault="0081341C" w:rsidP="002A6666">
      <w:pPr>
        <w:ind w:left="567"/>
        <w:jc w:val="both"/>
        <w:rPr>
          <w:rFonts w:ascii="Calibri" w:hAnsi="Calibri" w:cs="Calibri"/>
        </w:rPr>
      </w:pPr>
      <w:r w:rsidRPr="003A65EC">
        <w:rPr>
          <w:rFonts w:ascii="Calibri" w:hAnsi="Calibri" w:cs="Calibri"/>
        </w:rPr>
        <w:lastRenderedPageBreak/>
        <w:t>The bond amount for the two (2) heavy duty concrete apron and/or crossings is $1,000 each. The cost of inspections will be deducted from the bond money paid and upon successful completion the balance will be refunded.</w:t>
      </w:r>
    </w:p>
    <w:p w14:paraId="58A67CFA" w14:textId="77777777" w:rsidR="0081341C" w:rsidRPr="003A65EC" w:rsidRDefault="0081341C" w:rsidP="002A6666">
      <w:pPr>
        <w:ind w:left="567"/>
        <w:jc w:val="both"/>
        <w:rPr>
          <w:rFonts w:ascii="Calibri" w:hAnsi="Calibri" w:cs="Calibri"/>
        </w:rPr>
      </w:pPr>
    </w:p>
    <w:p w14:paraId="061564C1" w14:textId="77777777" w:rsidR="0081341C" w:rsidRPr="003A65EC" w:rsidRDefault="0081341C" w:rsidP="002A6666">
      <w:pPr>
        <w:ind w:left="567"/>
        <w:jc w:val="both"/>
        <w:rPr>
          <w:rFonts w:ascii="Calibri" w:hAnsi="Calibri" w:cs="Calibri"/>
        </w:rPr>
      </w:pPr>
      <w:r w:rsidRPr="003A65EC">
        <w:rPr>
          <w:rFonts w:ascii="Calibri" w:hAnsi="Calibri" w:cs="Calibri"/>
        </w:rPr>
        <w:t>Public Liability Cover to a minimum value of $20,000,000.00 is required for contractors working in the road reserve. A certificate of currency is required.</w:t>
      </w:r>
    </w:p>
    <w:p w14:paraId="7DC70319" w14:textId="77777777" w:rsidR="0081341C" w:rsidRPr="003A65EC" w:rsidRDefault="0081341C" w:rsidP="002A6666">
      <w:pPr>
        <w:ind w:left="567"/>
        <w:jc w:val="both"/>
        <w:rPr>
          <w:rFonts w:ascii="Calibri" w:hAnsi="Calibri" w:cs="Calibri"/>
        </w:rPr>
      </w:pPr>
    </w:p>
    <w:p w14:paraId="56CEBEC1" w14:textId="77777777" w:rsidR="0081341C" w:rsidRPr="003A65EC" w:rsidRDefault="0081341C" w:rsidP="002A6666">
      <w:pPr>
        <w:ind w:left="567"/>
        <w:jc w:val="both"/>
        <w:rPr>
          <w:rFonts w:ascii="Calibri" w:hAnsi="Calibri" w:cs="Calibri"/>
        </w:rPr>
      </w:pPr>
      <w:r w:rsidRPr="003A65EC">
        <w:rPr>
          <w:rFonts w:ascii="Calibri" w:hAnsi="Calibri" w:cs="Calibri"/>
        </w:rPr>
        <w:t>Compulsory inspections by Richmond Valley Council shall be carried out at apron/crossing pre pour, and a final inspection upon completion.</w:t>
      </w:r>
    </w:p>
    <w:p w14:paraId="5478E8E0" w14:textId="77777777" w:rsidR="0081341C" w:rsidRPr="003A65EC" w:rsidRDefault="0081341C" w:rsidP="002A6666">
      <w:pPr>
        <w:ind w:left="567"/>
        <w:jc w:val="both"/>
        <w:rPr>
          <w:rFonts w:ascii="Calibri" w:hAnsi="Calibri" w:cs="Calibri"/>
        </w:rPr>
      </w:pPr>
    </w:p>
    <w:p w14:paraId="3D8AAF65" w14:textId="77777777" w:rsidR="0081341C" w:rsidRPr="003A65EC" w:rsidRDefault="0081341C" w:rsidP="002A6666">
      <w:pPr>
        <w:ind w:left="567"/>
        <w:jc w:val="both"/>
        <w:rPr>
          <w:rFonts w:ascii="Calibri" w:hAnsi="Calibri" w:cs="Calibri"/>
        </w:rPr>
      </w:pPr>
      <w:r w:rsidRPr="003A65EC">
        <w:rPr>
          <w:rFonts w:ascii="Calibri" w:hAnsi="Calibri" w:cs="Calibri"/>
        </w:rPr>
        <w:t>Under Section 142 of the Roads Act 1993, the property owner is responsible for all future maintenance.</w:t>
      </w:r>
    </w:p>
    <w:p w14:paraId="0C777D40" w14:textId="77777777" w:rsidR="0081341C" w:rsidRPr="003A65EC" w:rsidRDefault="0081341C" w:rsidP="002A6666">
      <w:pPr>
        <w:ind w:left="567"/>
        <w:jc w:val="both"/>
        <w:rPr>
          <w:rFonts w:ascii="Calibri" w:hAnsi="Calibri" w:cs="Calibri"/>
        </w:rPr>
      </w:pPr>
    </w:p>
    <w:p w14:paraId="5F0CC5A2" w14:textId="77777777" w:rsidR="0081341C" w:rsidRPr="003A65EC" w:rsidRDefault="0081341C" w:rsidP="002A6666">
      <w:pPr>
        <w:ind w:left="567"/>
        <w:jc w:val="both"/>
        <w:rPr>
          <w:rFonts w:ascii="Calibri" w:hAnsi="Calibri" w:cs="Calibri"/>
        </w:rPr>
      </w:pPr>
      <w:r w:rsidRPr="003A65EC">
        <w:rPr>
          <w:rFonts w:ascii="Calibri" w:hAnsi="Calibri" w:cs="Calibri"/>
        </w:rPr>
        <w:t>Note that Johnston Street is a classified road (Bruxner Highway</w:t>
      </w:r>
      <w:proofErr w:type="gramStart"/>
      <w:r w:rsidRPr="003A65EC">
        <w:rPr>
          <w:rFonts w:ascii="Calibri" w:hAnsi="Calibri" w:cs="Calibri"/>
        </w:rPr>
        <w:t>)</w:t>
      </w:r>
      <w:proofErr w:type="gramEnd"/>
      <w:r w:rsidRPr="003A65EC">
        <w:rPr>
          <w:rFonts w:ascii="Calibri" w:hAnsi="Calibri" w:cs="Calibri"/>
        </w:rPr>
        <w:t xml:space="preserve"> and the Johnston Street access will be referred to Transport for New South Wales as required by the Act for concurrence and any conditions as part of Richmond Valley Council’s assessment/approval.</w:t>
      </w:r>
    </w:p>
    <w:p w14:paraId="0806B956" w14:textId="77777777" w:rsidR="0081341C" w:rsidRPr="003A65EC" w:rsidRDefault="0081341C" w:rsidP="002A6666">
      <w:pPr>
        <w:ind w:left="567"/>
        <w:jc w:val="both"/>
        <w:rPr>
          <w:rFonts w:ascii="Calibri" w:hAnsi="Calibri" w:cs="Calibri"/>
        </w:rPr>
      </w:pPr>
    </w:p>
    <w:p w14:paraId="0500D7C9" w14:textId="77777777" w:rsidR="0081341C" w:rsidRPr="003A65EC" w:rsidRDefault="0081341C" w:rsidP="002A6666">
      <w:pPr>
        <w:ind w:left="567"/>
        <w:jc w:val="both"/>
        <w:rPr>
          <w:rFonts w:ascii="Calibri" w:hAnsi="Calibri" w:cs="Calibri"/>
          <w:bCs/>
          <w:i/>
          <w:iCs/>
        </w:rPr>
      </w:pPr>
      <w:r w:rsidRPr="003A65EC">
        <w:rPr>
          <w:rFonts w:ascii="Calibri" w:hAnsi="Calibri" w:cs="Calibri"/>
          <w:b/>
          <w:bCs/>
          <w:i/>
          <w:iCs/>
        </w:rPr>
        <w:t>Reason:</w:t>
      </w:r>
      <w:r w:rsidRPr="003A65EC">
        <w:rPr>
          <w:rFonts w:ascii="Calibri" w:hAnsi="Calibri" w:cs="Calibri"/>
          <w:bCs/>
          <w:i/>
          <w:iCs/>
        </w:rPr>
        <w:t xml:space="preserve"> To provide adequate access for the anticipated traffic that will be generated by the development.</w:t>
      </w:r>
    </w:p>
    <w:p w14:paraId="0C62EEB3" w14:textId="77777777" w:rsidR="0081341C" w:rsidRPr="003A65EC" w:rsidRDefault="0081341C" w:rsidP="0081341C">
      <w:pPr>
        <w:tabs>
          <w:tab w:val="left" w:pos="567"/>
          <w:tab w:val="left" w:pos="1134"/>
          <w:tab w:val="left" w:pos="1701"/>
        </w:tabs>
        <w:ind w:left="567" w:hanging="567"/>
        <w:rPr>
          <w:rFonts w:ascii="Calibri" w:hAnsi="Calibri" w:cs="Calibri"/>
          <w:b/>
        </w:rPr>
      </w:pPr>
    </w:p>
    <w:p w14:paraId="3575C75D" w14:textId="77777777" w:rsidR="0081341C" w:rsidRPr="003A65EC" w:rsidRDefault="0081341C" w:rsidP="00BB7839">
      <w:pPr>
        <w:rPr>
          <w:rFonts w:ascii="Calibri" w:hAnsi="Calibri" w:cs="Calibri"/>
          <w:sz w:val="20"/>
          <w:szCs w:val="20"/>
          <w:lang w:eastAsia="en-US"/>
        </w:rPr>
      </w:pPr>
    </w:p>
    <w:p w14:paraId="54E6269D" w14:textId="77777777" w:rsidR="0081341C" w:rsidRPr="003A65EC" w:rsidRDefault="0081341C" w:rsidP="00BB7839">
      <w:pPr>
        <w:rPr>
          <w:rFonts w:ascii="Calibri" w:hAnsi="Calibri" w:cs="Calibri"/>
          <w:sz w:val="20"/>
          <w:szCs w:val="20"/>
          <w:lang w:eastAsia="en-US"/>
        </w:rPr>
      </w:pPr>
    </w:p>
    <w:p w14:paraId="618DF85A" w14:textId="77777777" w:rsidR="00BB7839" w:rsidRPr="003A65EC" w:rsidRDefault="00BB7839" w:rsidP="00BB7839">
      <w:pPr>
        <w:pStyle w:val="Heading2"/>
        <w:ind w:left="360"/>
        <w:jc w:val="center"/>
        <w:rPr>
          <w:rFonts w:ascii="Calibri" w:hAnsi="Calibri" w:cs="Calibri"/>
          <w:b w:val="0"/>
          <w:bCs/>
          <w:sz w:val="28"/>
          <w:szCs w:val="28"/>
        </w:rPr>
      </w:pPr>
      <w:r w:rsidRPr="003A65EC">
        <w:rPr>
          <w:rFonts w:ascii="Calibri" w:hAnsi="Calibri" w:cs="Calibri"/>
          <w:bCs/>
          <w:sz w:val="28"/>
          <w:szCs w:val="28"/>
        </w:rPr>
        <w:t>DURING BUILDING WORK</w:t>
      </w:r>
    </w:p>
    <w:p w14:paraId="1E7D8E75" w14:textId="77777777" w:rsidR="00BB7839" w:rsidRPr="003A65EC" w:rsidRDefault="00BB7839" w:rsidP="00BB7839">
      <w:pPr>
        <w:rPr>
          <w:rFonts w:ascii="Calibri" w:hAnsi="Calibri" w:cs="Calibri"/>
          <w:sz w:val="20"/>
          <w:szCs w:val="20"/>
        </w:rPr>
      </w:pPr>
    </w:p>
    <w:p w14:paraId="51CED859" w14:textId="77777777" w:rsidR="00BB7839" w:rsidRPr="003A65EC" w:rsidRDefault="00BB7839" w:rsidP="00BB7839">
      <w:pPr>
        <w:rPr>
          <w:rFonts w:ascii="Calibri" w:hAnsi="Calibri" w:cs="Calibri"/>
          <w:sz w:val="20"/>
          <w:szCs w:val="20"/>
        </w:rPr>
      </w:pPr>
    </w:p>
    <w:p w14:paraId="043B6E53" w14:textId="752652CB" w:rsidR="00574852" w:rsidRPr="00574852" w:rsidRDefault="00574852" w:rsidP="00F4026B">
      <w:pPr>
        <w:numPr>
          <w:ilvl w:val="0"/>
          <w:numId w:val="7"/>
        </w:numPr>
        <w:tabs>
          <w:tab w:val="left" w:pos="567"/>
        </w:tabs>
        <w:spacing w:after="60" w:line="259" w:lineRule="auto"/>
        <w:ind w:left="567" w:hanging="567"/>
        <w:rPr>
          <w:rFonts w:ascii="Calibri" w:eastAsia="Calibri" w:hAnsi="Calibri" w:cs="Calibri"/>
          <w:b/>
          <w:bCs/>
          <w:lang w:eastAsia="en-US"/>
        </w:rPr>
      </w:pPr>
      <w:r w:rsidRPr="00574852">
        <w:rPr>
          <w:rFonts w:ascii="Calibri" w:eastAsia="Calibri" w:hAnsi="Calibri" w:cs="Calibri"/>
          <w:b/>
          <w:bCs/>
          <w:lang w:eastAsia="en-US"/>
        </w:rPr>
        <w:t>Unexpected Finds – Contaminated Land</w:t>
      </w:r>
    </w:p>
    <w:p w14:paraId="770420F8" w14:textId="77777777" w:rsidR="00574852" w:rsidRPr="00574852" w:rsidRDefault="00574852" w:rsidP="00574852">
      <w:pPr>
        <w:tabs>
          <w:tab w:val="left" w:pos="567"/>
        </w:tabs>
        <w:spacing w:after="60" w:line="259" w:lineRule="auto"/>
        <w:ind w:left="567"/>
        <w:rPr>
          <w:rFonts w:ascii="Calibri" w:eastAsia="Calibri" w:hAnsi="Calibri" w:cs="Calibri"/>
          <w:b/>
          <w:bCs/>
          <w:lang w:eastAsia="en-US"/>
        </w:rPr>
      </w:pPr>
    </w:p>
    <w:p w14:paraId="7471BA7C" w14:textId="77777777" w:rsidR="00574852" w:rsidRPr="00F4026B" w:rsidRDefault="00574852" w:rsidP="00574852">
      <w:pPr>
        <w:tabs>
          <w:tab w:val="left" w:pos="567"/>
        </w:tabs>
        <w:spacing w:after="60" w:line="259" w:lineRule="auto"/>
        <w:ind w:left="567"/>
        <w:rPr>
          <w:rFonts w:ascii="Calibri" w:eastAsia="Calibri" w:hAnsi="Calibri" w:cs="Calibri"/>
          <w:lang w:eastAsia="en-US"/>
        </w:rPr>
      </w:pPr>
      <w:r w:rsidRPr="00F4026B">
        <w:rPr>
          <w:rFonts w:ascii="Calibri" w:eastAsia="Calibri" w:hAnsi="Calibri" w:cs="Calibri"/>
          <w:lang w:eastAsia="en-US"/>
        </w:rPr>
        <w:t xml:space="preserve">If unexpected soil and/or groundwater contamination is encountered during any works; all work must cease, and the situation must be promptly evaluated by an appropriately qualified and experienced environmental consultant. The contaminated soil and/or groundwater must then be managed under the supervision of the environmental consultant, in accordance with relevant NSW Environment Protection Authority (EPA) guidelines. </w:t>
      </w:r>
    </w:p>
    <w:p w14:paraId="4A0C1292" w14:textId="77777777" w:rsidR="00574852" w:rsidRPr="00F4026B" w:rsidRDefault="00574852" w:rsidP="00574852">
      <w:pPr>
        <w:tabs>
          <w:tab w:val="left" w:pos="567"/>
        </w:tabs>
        <w:spacing w:after="60" w:line="259" w:lineRule="auto"/>
        <w:ind w:left="567"/>
        <w:rPr>
          <w:rFonts w:ascii="Calibri" w:eastAsia="Calibri" w:hAnsi="Calibri" w:cs="Calibri"/>
          <w:lang w:eastAsia="en-US"/>
        </w:rPr>
      </w:pPr>
      <w:r w:rsidRPr="00F4026B">
        <w:rPr>
          <w:rFonts w:ascii="Calibri" w:eastAsia="Calibri" w:hAnsi="Calibri" w:cs="Calibri"/>
          <w:lang w:eastAsia="en-US"/>
        </w:rPr>
        <w:t>Note: The environmental consultant must be certified by one of the following certification schemes, or demonstrate an equivalent standard acceptable to Richmond Valley Council Environmental Health Officers</w:t>
      </w:r>
    </w:p>
    <w:p w14:paraId="4C3137B1" w14:textId="77777777" w:rsidR="00574852" w:rsidRPr="00F4026B" w:rsidRDefault="00574852" w:rsidP="00574852">
      <w:pPr>
        <w:tabs>
          <w:tab w:val="left" w:pos="567"/>
        </w:tabs>
        <w:spacing w:after="60" w:line="259" w:lineRule="auto"/>
        <w:ind w:left="567"/>
        <w:rPr>
          <w:rFonts w:ascii="Calibri" w:eastAsia="Calibri" w:hAnsi="Calibri" w:cs="Calibri"/>
          <w:lang w:eastAsia="en-US"/>
        </w:rPr>
      </w:pPr>
      <w:r w:rsidRPr="00F4026B">
        <w:rPr>
          <w:rFonts w:ascii="Calibri" w:eastAsia="Calibri" w:hAnsi="Calibri" w:cs="Calibri"/>
          <w:lang w:eastAsia="en-US"/>
        </w:rPr>
        <w:t>•             EIANZ ‘Certified Environmental Practitioner - Site Contamination’ scheme (</w:t>
      </w:r>
      <w:proofErr w:type="spellStart"/>
      <w:r w:rsidRPr="00F4026B">
        <w:rPr>
          <w:rFonts w:ascii="Calibri" w:eastAsia="Calibri" w:hAnsi="Calibri" w:cs="Calibri"/>
          <w:lang w:eastAsia="en-US"/>
        </w:rPr>
        <w:t>CEnvP</w:t>
      </w:r>
      <w:proofErr w:type="spellEnd"/>
      <w:r w:rsidRPr="00F4026B">
        <w:rPr>
          <w:rFonts w:ascii="Calibri" w:eastAsia="Calibri" w:hAnsi="Calibri" w:cs="Calibri"/>
          <w:lang w:eastAsia="en-US"/>
        </w:rPr>
        <w:t xml:space="preserve"> SC).</w:t>
      </w:r>
    </w:p>
    <w:p w14:paraId="1732542D" w14:textId="77777777" w:rsidR="00574852" w:rsidRPr="00F4026B" w:rsidRDefault="00574852" w:rsidP="00574852">
      <w:pPr>
        <w:tabs>
          <w:tab w:val="left" w:pos="567"/>
        </w:tabs>
        <w:spacing w:after="60" w:line="259" w:lineRule="auto"/>
        <w:ind w:left="567"/>
        <w:rPr>
          <w:rFonts w:ascii="Calibri" w:eastAsia="Calibri" w:hAnsi="Calibri" w:cs="Calibri"/>
          <w:lang w:eastAsia="en-US"/>
        </w:rPr>
      </w:pPr>
      <w:r w:rsidRPr="00F4026B">
        <w:rPr>
          <w:rFonts w:ascii="Calibri" w:eastAsia="Calibri" w:hAnsi="Calibri" w:cs="Calibri"/>
          <w:lang w:eastAsia="en-US"/>
        </w:rPr>
        <w:t>•             Soil Science Australia ‘Certified Professional Soil Scientist - Contaminated Site Assessment &amp; Management’ scheme (SSA CPSS CSAM).</w:t>
      </w:r>
    </w:p>
    <w:p w14:paraId="00D3F1C8" w14:textId="77777777" w:rsidR="00574852" w:rsidRPr="00F4026B" w:rsidRDefault="00574852" w:rsidP="00574852">
      <w:pPr>
        <w:tabs>
          <w:tab w:val="left" w:pos="567"/>
        </w:tabs>
        <w:spacing w:after="60" w:line="259" w:lineRule="auto"/>
        <w:ind w:left="567"/>
        <w:rPr>
          <w:rFonts w:ascii="Calibri" w:eastAsia="Calibri" w:hAnsi="Calibri" w:cs="Calibri"/>
          <w:lang w:eastAsia="en-US"/>
        </w:rPr>
      </w:pPr>
      <w:r w:rsidRPr="00F4026B">
        <w:rPr>
          <w:rFonts w:ascii="Calibri" w:eastAsia="Calibri" w:hAnsi="Calibri" w:cs="Calibri"/>
          <w:lang w:eastAsia="en-US"/>
        </w:rPr>
        <w:t>Prior to recommencement of works</w:t>
      </w:r>
    </w:p>
    <w:p w14:paraId="5DEF384E" w14:textId="77777777" w:rsidR="00574852" w:rsidRPr="00F4026B" w:rsidRDefault="00574852" w:rsidP="00574852">
      <w:pPr>
        <w:tabs>
          <w:tab w:val="left" w:pos="567"/>
        </w:tabs>
        <w:spacing w:after="60" w:line="259" w:lineRule="auto"/>
        <w:ind w:left="567"/>
        <w:rPr>
          <w:rFonts w:ascii="Calibri" w:eastAsia="Calibri" w:hAnsi="Calibri" w:cs="Calibri"/>
          <w:lang w:eastAsia="en-US"/>
        </w:rPr>
      </w:pPr>
      <w:r w:rsidRPr="00F4026B">
        <w:rPr>
          <w:rFonts w:ascii="Calibri" w:eastAsia="Calibri" w:hAnsi="Calibri" w:cs="Calibri"/>
          <w:lang w:eastAsia="en-US"/>
        </w:rPr>
        <w:t xml:space="preserve">If </w:t>
      </w:r>
      <w:proofErr w:type="gramStart"/>
      <w:r w:rsidRPr="00F4026B">
        <w:rPr>
          <w:rFonts w:ascii="Calibri" w:eastAsia="Calibri" w:hAnsi="Calibri" w:cs="Calibri"/>
          <w:lang w:eastAsia="en-US"/>
        </w:rPr>
        <w:t>unexpected contaminated</w:t>
      </w:r>
      <w:proofErr w:type="gramEnd"/>
      <w:r w:rsidRPr="00F4026B">
        <w:rPr>
          <w:rFonts w:ascii="Calibri" w:eastAsia="Calibri" w:hAnsi="Calibri" w:cs="Calibri"/>
          <w:lang w:eastAsia="en-US"/>
        </w:rPr>
        <w:t xml:space="preserve"> soil or groundwater is treated and/or managed onsite; the supervising environmental consultant must verify that the situation was appropriately managed in accordance with relevant NSW EPA guidelines. </w:t>
      </w:r>
    </w:p>
    <w:p w14:paraId="3D500073" w14:textId="77777777" w:rsidR="00574852" w:rsidRPr="00F4026B" w:rsidRDefault="00574852" w:rsidP="00574852">
      <w:pPr>
        <w:tabs>
          <w:tab w:val="left" w:pos="567"/>
        </w:tabs>
        <w:spacing w:after="60" w:line="259" w:lineRule="auto"/>
        <w:ind w:left="567"/>
        <w:rPr>
          <w:rFonts w:ascii="Calibri" w:eastAsia="Calibri" w:hAnsi="Calibri" w:cs="Calibri"/>
          <w:lang w:eastAsia="en-US"/>
        </w:rPr>
      </w:pPr>
      <w:r w:rsidRPr="00F4026B">
        <w:rPr>
          <w:rFonts w:ascii="Calibri" w:eastAsia="Calibri" w:hAnsi="Calibri" w:cs="Calibri"/>
          <w:lang w:eastAsia="en-US"/>
        </w:rPr>
        <w:t>The verification documentation must be provided to the satisfaction of the Principal Certifier and Richmond Valley Council Environmental Health Officers, prior to the recommencement of any works.</w:t>
      </w:r>
    </w:p>
    <w:p w14:paraId="412E013C" w14:textId="77777777" w:rsidR="00574852" w:rsidRPr="00F4026B" w:rsidRDefault="00574852" w:rsidP="00574852">
      <w:pPr>
        <w:tabs>
          <w:tab w:val="left" w:pos="567"/>
        </w:tabs>
        <w:spacing w:after="60" w:line="259" w:lineRule="auto"/>
        <w:ind w:left="567"/>
        <w:rPr>
          <w:rFonts w:ascii="Calibri" w:eastAsia="Calibri" w:hAnsi="Calibri" w:cs="Calibri"/>
          <w:lang w:eastAsia="en-US"/>
        </w:rPr>
      </w:pPr>
    </w:p>
    <w:p w14:paraId="7000942F" w14:textId="1CF24340" w:rsidR="00574852" w:rsidRDefault="00574852" w:rsidP="00574852">
      <w:pPr>
        <w:tabs>
          <w:tab w:val="left" w:pos="567"/>
        </w:tabs>
        <w:spacing w:after="60" w:line="259" w:lineRule="auto"/>
        <w:ind w:left="567"/>
        <w:rPr>
          <w:rFonts w:ascii="Calibri" w:eastAsia="Calibri" w:hAnsi="Calibri" w:cs="Calibri"/>
          <w:i/>
          <w:iCs/>
          <w:lang w:eastAsia="en-US"/>
        </w:rPr>
      </w:pPr>
      <w:r w:rsidRPr="00F4026B">
        <w:rPr>
          <w:rFonts w:ascii="Calibri" w:eastAsia="Calibri" w:hAnsi="Calibri" w:cs="Calibri"/>
          <w:b/>
          <w:bCs/>
          <w:i/>
          <w:iCs/>
          <w:lang w:eastAsia="en-US"/>
        </w:rPr>
        <w:t>Reason</w:t>
      </w:r>
      <w:r w:rsidRPr="00F4026B">
        <w:rPr>
          <w:rFonts w:ascii="Calibri" w:eastAsia="Calibri" w:hAnsi="Calibri" w:cs="Calibri"/>
          <w:i/>
          <w:iCs/>
          <w:lang w:eastAsia="en-US"/>
        </w:rPr>
        <w:t>: To ensure unexpected finds are managed appropriately to protect health and safety.</w:t>
      </w:r>
    </w:p>
    <w:p w14:paraId="06FA110D" w14:textId="77777777" w:rsidR="00574852" w:rsidRPr="00F4026B" w:rsidRDefault="00574852" w:rsidP="00F4026B">
      <w:pPr>
        <w:tabs>
          <w:tab w:val="left" w:pos="567"/>
        </w:tabs>
        <w:spacing w:after="60" w:line="259" w:lineRule="auto"/>
        <w:ind w:left="567"/>
        <w:rPr>
          <w:rFonts w:ascii="Calibri" w:eastAsia="Calibri" w:hAnsi="Calibri" w:cs="Calibri"/>
          <w:i/>
          <w:iCs/>
          <w:lang w:eastAsia="en-US"/>
        </w:rPr>
      </w:pPr>
    </w:p>
    <w:p w14:paraId="41AB84A2" w14:textId="49C880BA" w:rsidR="00574852" w:rsidRPr="00F4026B" w:rsidRDefault="00574852" w:rsidP="00F4026B">
      <w:pPr>
        <w:numPr>
          <w:ilvl w:val="0"/>
          <w:numId w:val="7"/>
        </w:numPr>
        <w:tabs>
          <w:tab w:val="left" w:pos="567"/>
        </w:tabs>
        <w:spacing w:after="60" w:line="259" w:lineRule="auto"/>
        <w:ind w:left="567" w:hanging="567"/>
        <w:rPr>
          <w:rFonts w:ascii="Calibri" w:eastAsia="Calibri" w:hAnsi="Calibri" w:cs="Calibri"/>
          <w:b/>
          <w:bCs/>
          <w:lang w:eastAsia="en-US"/>
        </w:rPr>
      </w:pPr>
      <w:r w:rsidRPr="00574852">
        <w:rPr>
          <w:rFonts w:ascii="Calibri" w:hAnsi="Calibri" w:cs="Calibri"/>
          <w:b/>
          <w:bCs/>
        </w:rPr>
        <w:t xml:space="preserve">Imported soil </w:t>
      </w:r>
      <w:r w:rsidRPr="00574852">
        <w:rPr>
          <w:rFonts w:ascii="Calibri" w:hAnsi="Calibri" w:cs="Calibri"/>
          <w:b/>
          <w:bCs/>
          <w:color w:val="FF0000"/>
        </w:rPr>
        <w:t xml:space="preserve"> </w:t>
      </w:r>
    </w:p>
    <w:p w14:paraId="6C0C154A" w14:textId="77777777" w:rsidR="00574852" w:rsidRPr="004F4CCF" w:rsidRDefault="00574852" w:rsidP="00574852">
      <w:pPr>
        <w:tabs>
          <w:tab w:val="left" w:pos="567"/>
        </w:tabs>
        <w:spacing w:after="60"/>
        <w:ind w:left="567"/>
        <w:rPr>
          <w:rFonts w:ascii="Calibri" w:hAnsi="Calibri" w:cs="Calibri"/>
          <w:b/>
          <w:bCs/>
          <w:color w:val="FF0000"/>
        </w:rPr>
      </w:pPr>
    </w:p>
    <w:p w14:paraId="26999AF1" w14:textId="77777777" w:rsidR="00574852" w:rsidRPr="00932801" w:rsidRDefault="00574852" w:rsidP="00574852">
      <w:pPr>
        <w:ind w:left="567"/>
        <w:jc w:val="both"/>
        <w:rPr>
          <w:rFonts w:ascii="Calibri" w:hAnsi="Calibri" w:cs="Calibri"/>
        </w:rPr>
      </w:pPr>
      <w:r w:rsidRPr="00932801">
        <w:rPr>
          <w:rFonts w:ascii="Calibri" w:hAnsi="Calibri" w:cs="Calibri"/>
        </w:rPr>
        <w:t xml:space="preserve">No fill material shall be imported to the site until such time as a Validation Certificate for the fill material has been submitted to, </w:t>
      </w:r>
      <w:proofErr w:type="gramStart"/>
      <w:r w:rsidRPr="00932801">
        <w:rPr>
          <w:rFonts w:ascii="Calibri" w:hAnsi="Calibri" w:cs="Calibri"/>
        </w:rPr>
        <w:t>considered</w:t>
      </w:r>
      <w:proofErr w:type="gramEnd"/>
      <w:r w:rsidRPr="00932801">
        <w:rPr>
          <w:rFonts w:ascii="Calibri" w:hAnsi="Calibri" w:cs="Calibri"/>
        </w:rPr>
        <w:t xml:space="preserve"> and approved by Council. A copy of a report forming the basis for the validation is also to be provided. </w:t>
      </w:r>
    </w:p>
    <w:p w14:paraId="6DD9C81F" w14:textId="77777777" w:rsidR="00574852" w:rsidRPr="00932801" w:rsidRDefault="00574852" w:rsidP="00574852">
      <w:pPr>
        <w:ind w:firstLine="360"/>
        <w:jc w:val="both"/>
        <w:rPr>
          <w:rFonts w:ascii="Calibri" w:hAnsi="Calibri" w:cs="Calibri"/>
        </w:rPr>
      </w:pPr>
    </w:p>
    <w:p w14:paraId="56DF2C6B" w14:textId="77777777" w:rsidR="00574852" w:rsidRPr="00932801" w:rsidRDefault="00574852" w:rsidP="00574852">
      <w:pPr>
        <w:ind w:left="567"/>
        <w:jc w:val="both"/>
        <w:rPr>
          <w:rFonts w:ascii="Calibri" w:hAnsi="Calibri" w:cs="Calibri"/>
        </w:rPr>
      </w:pPr>
      <w:r w:rsidRPr="00932801">
        <w:rPr>
          <w:rFonts w:ascii="Calibri" w:hAnsi="Calibri" w:cs="Calibri"/>
        </w:rPr>
        <w:t xml:space="preserve">The Validation Certificate shall: </w:t>
      </w:r>
    </w:p>
    <w:p w14:paraId="4AB7F916" w14:textId="77777777" w:rsidR="00574852" w:rsidRPr="00932801" w:rsidRDefault="00574852" w:rsidP="00574852">
      <w:pPr>
        <w:pStyle w:val="ListParagraph"/>
        <w:tabs>
          <w:tab w:val="left" w:pos="1134"/>
        </w:tabs>
        <w:spacing w:before="60" w:after="60"/>
        <w:ind w:left="1134" w:hanging="567"/>
        <w:contextualSpacing w:val="0"/>
        <w:jc w:val="both"/>
        <w:rPr>
          <w:rFonts w:ascii="Calibri" w:hAnsi="Calibri" w:cs="Calibri"/>
          <w:sz w:val="22"/>
          <w:szCs w:val="22"/>
        </w:rPr>
      </w:pPr>
      <w:r w:rsidRPr="00932801">
        <w:rPr>
          <w:rFonts w:ascii="Calibri" w:hAnsi="Calibri" w:cs="Calibri"/>
          <w:sz w:val="22"/>
          <w:szCs w:val="22"/>
        </w:rPr>
        <w:t>•</w:t>
      </w:r>
      <w:r w:rsidRPr="00932801">
        <w:rPr>
          <w:rFonts w:ascii="Calibri" w:hAnsi="Calibri" w:cs="Calibri"/>
          <w:sz w:val="22"/>
          <w:szCs w:val="22"/>
        </w:rPr>
        <w:tab/>
        <w:t>be prepared by an appropriately qualified person with consideration of all relevant guidelines, standards, planning instruments and legislation (</w:t>
      </w:r>
      <w:proofErr w:type="gramStart"/>
      <w:r w:rsidRPr="00932801">
        <w:rPr>
          <w:rFonts w:ascii="Calibri" w:hAnsi="Calibri" w:cs="Calibri"/>
          <w:sz w:val="22"/>
          <w:szCs w:val="22"/>
        </w:rPr>
        <w:t>e.g.</w:t>
      </w:r>
      <w:proofErr w:type="gramEnd"/>
      <w:r w:rsidRPr="00932801">
        <w:rPr>
          <w:rFonts w:ascii="Calibri" w:hAnsi="Calibri" w:cs="Calibri"/>
          <w:sz w:val="22"/>
          <w:szCs w:val="22"/>
        </w:rPr>
        <w:t xml:space="preserve"> EPA, NEPM, ANZECC, NH&amp;MRC), </w:t>
      </w:r>
    </w:p>
    <w:p w14:paraId="0EDB9045" w14:textId="77777777" w:rsidR="00574852" w:rsidRPr="00932801" w:rsidRDefault="00574852" w:rsidP="00574852">
      <w:pPr>
        <w:pStyle w:val="ListParagraph"/>
        <w:tabs>
          <w:tab w:val="left" w:pos="1134"/>
        </w:tabs>
        <w:spacing w:before="60" w:after="60"/>
        <w:ind w:left="1134" w:hanging="567"/>
        <w:contextualSpacing w:val="0"/>
        <w:jc w:val="both"/>
        <w:rPr>
          <w:rFonts w:ascii="Calibri" w:hAnsi="Calibri" w:cs="Calibri"/>
          <w:sz w:val="22"/>
          <w:szCs w:val="22"/>
        </w:rPr>
      </w:pPr>
      <w:r w:rsidRPr="00932801">
        <w:rPr>
          <w:rFonts w:ascii="Calibri" w:hAnsi="Calibri" w:cs="Calibri"/>
          <w:sz w:val="22"/>
          <w:szCs w:val="22"/>
        </w:rPr>
        <w:t>•</w:t>
      </w:r>
      <w:r w:rsidRPr="00932801">
        <w:rPr>
          <w:rFonts w:ascii="Calibri" w:hAnsi="Calibri" w:cs="Calibri"/>
          <w:sz w:val="22"/>
          <w:szCs w:val="22"/>
        </w:rPr>
        <w:tab/>
        <w:t xml:space="preserve">clearly state the legal property description of the fill material source site and the total amount of fill tested, </w:t>
      </w:r>
    </w:p>
    <w:p w14:paraId="183A614A" w14:textId="77777777" w:rsidR="00574852" w:rsidRPr="00932801" w:rsidRDefault="00574852" w:rsidP="00574852">
      <w:pPr>
        <w:pStyle w:val="ListParagraph"/>
        <w:tabs>
          <w:tab w:val="left" w:pos="1134"/>
        </w:tabs>
        <w:spacing w:before="60" w:after="60"/>
        <w:ind w:left="1134" w:hanging="567"/>
        <w:contextualSpacing w:val="0"/>
        <w:jc w:val="both"/>
        <w:rPr>
          <w:rFonts w:ascii="Calibri" w:hAnsi="Calibri" w:cs="Calibri"/>
          <w:sz w:val="22"/>
          <w:szCs w:val="22"/>
        </w:rPr>
      </w:pPr>
      <w:r w:rsidRPr="00932801">
        <w:rPr>
          <w:rFonts w:ascii="Calibri" w:hAnsi="Calibri" w:cs="Calibri"/>
          <w:sz w:val="22"/>
          <w:szCs w:val="22"/>
        </w:rPr>
        <w:t>•</w:t>
      </w:r>
      <w:r w:rsidRPr="00932801">
        <w:rPr>
          <w:rFonts w:ascii="Calibri" w:hAnsi="Calibri" w:cs="Calibri"/>
          <w:sz w:val="22"/>
          <w:szCs w:val="22"/>
        </w:rPr>
        <w:tab/>
        <w:t xml:space="preserve">provide details of the volume of fill material to be used in the filling operations, </w:t>
      </w:r>
    </w:p>
    <w:p w14:paraId="12B30C88" w14:textId="77777777" w:rsidR="00574852" w:rsidRPr="00932801" w:rsidRDefault="00574852" w:rsidP="00574852">
      <w:pPr>
        <w:pStyle w:val="ListParagraph"/>
        <w:tabs>
          <w:tab w:val="left" w:pos="1134"/>
        </w:tabs>
        <w:spacing w:before="60" w:after="60"/>
        <w:ind w:left="1134" w:hanging="567"/>
        <w:contextualSpacing w:val="0"/>
        <w:jc w:val="both"/>
        <w:rPr>
          <w:rFonts w:ascii="Calibri" w:hAnsi="Calibri" w:cs="Calibri"/>
          <w:sz w:val="22"/>
          <w:szCs w:val="22"/>
        </w:rPr>
      </w:pPr>
      <w:r w:rsidRPr="00932801">
        <w:rPr>
          <w:rFonts w:ascii="Calibri" w:hAnsi="Calibri" w:cs="Calibri"/>
          <w:sz w:val="22"/>
          <w:szCs w:val="22"/>
        </w:rPr>
        <w:t>•</w:t>
      </w:r>
      <w:r w:rsidRPr="00932801">
        <w:rPr>
          <w:rFonts w:ascii="Calibri" w:hAnsi="Calibri" w:cs="Calibri"/>
          <w:sz w:val="22"/>
          <w:szCs w:val="22"/>
        </w:rPr>
        <w:tab/>
        <w:t xml:space="preserve">provide a classification of the fill material to be imported to the site in accordance with the NSW Environment Protection Authority’s “Waste Classification Guidelines”, and </w:t>
      </w:r>
    </w:p>
    <w:p w14:paraId="79F47D2B" w14:textId="77777777" w:rsidR="00574852" w:rsidRPr="00932801" w:rsidRDefault="00574852" w:rsidP="00574852">
      <w:pPr>
        <w:pStyle w:val="ListParagraph"/>
        <w:tabs>
          <w:tab w:val="left" w:pos="1134"/>
        </w:tabs>
        <w:spacing w:before="60" w:after="60"/>
        <w:ind w:left="1134" w:hanging="567"/>
        <w:contextualSpacing w:val="0"/>
        <w:jc w:val="both"/>
        <w:rPr>
          <w:rFonts w:ascii="Calibri" w:hAnsi="Calibri" w:cs="Calibri"/>
          <w:sz w:val="22"/>
          <w:szCs w:val="22"/>
        </w:rPr>
      </w:pPr>
      <w:r w:rsidRPr="00932801">
        <w:rPr>
          <w:rFonts w:ascii="Calibri" w:hAnsi="Calibri" w:cs="Calibri"/>
          <w:sz w:val="22"/>
          <w:szCs w:val="22"/>
        </w:rPr>
        <w:t>•</w:t>
      </w:r>
      <w:r w:rsidRPr="00932801">
        <w:rPr>
          <w:rFonts w:ascii="Calibri" w:hAnsi="Calibri" w:cs="Calibri"/>
          <w:sz w:val="22"/>
          <w:szCs w:val="22"/>
        </w:rPr>
        <w:tab/>
        <w:t xml:space="preserve">(based on the fill classification) determine whether the fill material is suitable for its intended purpose and land use and whether the fill material will or will not pose an unacceptable risk to human health or the environment. </w:t>
      </w:r>
    </w:p>
    <w:p w14:paraId="3372CA91" w14:textId="77777777" w:rsidR="00574852" w:rsidRPr="00932801" w:rsidRDefault="00574852" w:rsidP="00574852">
      <w:pPr>
        <w:pStyle w:val="ListParagraph"/>
        <w:contextualSpacing w:val="0"/>
        <w:jc w:val="both"/>
        <w:rPr>
          <w:rFonts w:ascii="Calibri" w:hAnsi="Calibri" w:cs="Calibri"/>
          <w:sz w:val="22"/>
          <w:szCs w:val="22"/>
        </w:rPr>
      </w:pPr>
    </w:p>
    <w:p w14:paraId="55D1DE89" w14:textId="77777777" w:rsidR="00574852" w:rsidRPr="00932801" w:rsidRDefault="00574852" w:rsidP="00574852">
      <w:pPr>
        <w:pStyle w:val="ListParagraph"/>
        <w:ind w:left="567"/>
        <w:contextualSpacing w:val="0"/>
        <w:jc w:val="both"/>
        <w:rPr>
          <w:rFonts w:ascii="Calibri" w:hAnsi="Calibri" w:cs="Calibri"/>
          <w:sz w:val="22"/>
          <w:szCs w:val="22"/>
        </w:rPr>
      </w:pPr>
      <w:r w:rsidRPr="00932801">
        <w:rPr>
          <w:rFonts w:ascii="Calibri" w:hAnsi="Calibri" w:cs="Calibri"/>
          <w:sz w:val="22"/>
          <w:szCs w:val="22"/>
        </w:rPr>
        <w:t xml:space="preserve">Note: an appropriately qualified person as “a person who, in the opinion of Council, has a demonstrated experience, or access to experience in hydrology, environmental chemistry, soil science, eco-toxicology, sampling and analytical procedures, risk evaluation and remediation technologies. In addition, the person will be required to have appropriate professional indemnity and public risk insurance.”}. </w:t>
      </w:r>
    </w:p>
    <w:p w14:paraId="6F532102" w14:textId="77777777" w:rsidR="00574852" w:rsidRPr="00932801" w:rsidRDefault="00574852" w:rsidP="00574852">
      <w:pPr>
        <w:pStyle w:val="ListParagraph"/>
        <w:ind w:left="567"/>
        <w:contextualSpacing w:val="0"/>
        <w:jc w:val="both"/>
        <w:rPr>
          <w:rFonts w:ascii="Calibri" w:hAnsi="Calibri" w:cs="Calibri"/>
          <w:sz w:val="22"/>
          <w:szCs w:val="22"/>
        </w:rPr>
      </w:pPr>
    </w:p>
    <w:p w14:paraId="63263180" w14:textId="77777777" w:rsidR="00574852" w:rsidRPr="00932801" w:rsidRDefault="00574852" w:rsidP="00574852">
      <w:pPr>
        <w:pStyle w:val="ListParagraph"/>
        <w:ind w:left="567"/>
        <w:contextualSpacing w:val="0"/>
        <w:jc w:val="both"/>
        <w:rPr>
          <w:rFonts w:ascii="Calibri" w:hAnsi="Calibri" w:cs="Calibri"/>
          <w:sz w:val="22"/>
          <w:szCs w:val="22"/>
        </w:rPr>
      </w:pPr>
      <w:r w:rsidRPr="00932801">
        <w:rPr>
          <w:rFonts w:ascii="Calibri" w:hAnsi="Calibri" w:cs="Calibri"/>
          <w:sz w:val="22"/>
          <w:szCs w:val="22"/>
        </w:rPr>
        <w:t xml:space="preserve">If the Principal Certifying Authority is not satisfied that suitable fill materials have been used on the site, further site investigations or remediation work may be requested. In these circumstances the works shall be carried out prior to any further approved works. </w:t>
      </w:r>
    </w:p>
    <w:p w14:paraId="4B45EB5E" w14:textId="77777777" w:rsidR="00574852" w:rsidRPr="00932801" w:rsidRDefault="00574852" w:rsidP="00574852">
      <w:pPr>
        <w:pStyle w:val="ListParagraph"/>
        <w:ind w:left="567"/>
        <w:contextualSpacing w:val="0"/>
        <w:jc w:val="both"/>
        <w:rPr>
          <w:rFonts w:ascii="Calibri" w:hAnsi="Calibri" w:cs="Calibri"/>
          <w:b/>
          <w:bCs/>
          <w:sz w:val="22"/>
          <w:szCs w:val="22"/>
        </w:rPr>
      </w:pPr>
    </w:p>
    <w:p w14:paraId="54635641" w14:textId="77777777" w:rsidR="00574852" w:rsidRPr="00932801" w:rsidRDefault="00574852" w:rsidP="00574852">
      <w:pPr>
        <w:pStyle w:val="ListParagraph"/>
        <w:ind w:left="567"/>
        <w:contextualSpacing w:val="0"/>
        <w:jc w:val="both"/>
        <w:rPr>
          <w:rFonts w:ascii="Calibri" w:hAnsi="Calibri" w:cs="Calibri"/>
          <w:sz w:val="22"/>
          <w:szCs w:val="22"/>
        </w:rPr>
      </w:pPr>
      <w:r w:rsidRPr="00932801">
        <w:rPr>
          <w:rFonts w:ascii="Calibri" w:hAnsi="Calibri" w:cs="Calibri"/>
          <w:b/>
          <w:bCs/>
          <w:sz w:val="22"/>
          <w:szCs w:val="22"/>
        </w:rPr>
        <w:t>Reason</w:t>
      </w:r>
      <w:r w:rsidRPr="00932801">
        <w:rPr>
          <w:rFonts w:ascii="Calibri" w:hAnsi="Calibri" w:cs="Calibri"/>
          <w:sz w:val="22"/>
          <w:szCs w:val="22"/>
        </w:rPr>
        <w:t>: To ensure soil imported to the site is not contaminated and is safe for future occupants.</w:t>
      </w:r>
    </w:p>
    <w:p w14:paraId="1EF85F8B" w14:textId="77777777" w:rsidR="00574852" w:rsidRDefault="00574852" w:rsidP="00F4026B">
      <w:pPr>
        <w:tabs>
          <w:tab w:val="left" w:pos="567"/>
        </w:tabs>
        <w:spacing w:after="60" w:line="259" w:lineRule="auto"/>
        <w:ind w:left="567"/>
        <w:rPr>
          <w:rFonts w:ascii="Calibri" w:eastAsia="Calibri" w:hAnsi="Calibri" w:cs="Calibri"/>
          <w:b/>
          <w:bCs/>
          <w:lang w:eastAsia="en-US"/>
        </w:rPr>
      </w:pPr>
    </w:p>
    <w:p w14:paraId="074EB0DE" w14:textId="38FCA797" w:rsidR="00BB7839" w:rsidRPr="003A65EC" w:rsidRDefault="00BB7839" w:rsidP="0083537E">
      <w:pPr>
        <w:numPr>
          <w:ilvl w:val="0"/>
          <w:numId w:val="7"/>
        </w:numPr>
        <w:tabs>
          <w:tab w:val="left" w:pos="567"/>
        </w:tabs>
        <w:spacing w:after="60" w:line="259" w:lineRule="auto"/>
        <w:ind w:left="567" w:hanging="567"/>
        <w:rPr>
          <w:rFonts w:ascii="Calibri" w:eastAsia="Calibri" w:hAnsi="Calibri" w:cs="Calibri"/>
          <w:b/>
          <w:bCs/>
          <w:lang w:eastAsia="en-US"/>
        </w:rPr>
      </w:pPr>
      <w:r w:rsidRPr="003A65EC">
        <w:rPr>
          <w:rFonts w:ascii="Calibri" w:eastAsia="Calibri" w:hAnsi="Calibri" w:cs="Calibri"/>
          <w:b/>
          <w:bCs/>
          <w:lang w:eastAsia="en-US"/>
        </w:rPr>
        <w:t>Hours of work</w:t>
      </w:r>
    </w:p>
    <w:p w14:paraId="70E3E2A7" w14:textId="77777777" w:rsidR="00BB7839" w:rsidRPr="003A65EC" w:rsidRDefault="00BB7839" w:rsidP="00BB7839">
      <w:pPr>
        <w:widowControl w:val="0"/>
        <w:autoSpaceDE w:val="0"/>
        <w:autoSpaceDN w:val="0"/>
        <w:ind w:left="567"/>
        <w:rPr>
          <w:rFonts w:ascii="Calibri" w:eastAsia="Trebuchet MS" w:hAnsi="Calibri" w:cs="Calibri"/>
          <w:lang w:val="en-US" w:eastAsia="en-US"/>
        </w:rPr>
      </w:pPr>
      <w:r w:rsidRPr="003A65EC">
        <w:rPr>
          <w:rFonts w:ascii="Calibri" w:eastAsia="Trebuchet MS" w:hAnsi="Calibri" w:cs="Calibri"/>
          <w:lang w:val="en-US" w:eastAsia="en-US"/>
        </w:rPr>
        <w:t>Site</w:t>
      </w:r>
      <w:r w:rsidRPr="003A65EC">
        <w:rPr>
          <w:rFonts w:ascii="Calibri" w:eastAsia="Trebuchet MS" w:hAnsi="Calibri" w:cs="Calibri"/>
          <w:spacing w:val="7"/>
          <w:lang w:val="en-US" w:eastAsia="en-US"/>
        </w:rPr>
        <w:t xml:space="preserve"> </w:t>
      </w:r>
      <w:r w:rsidRPr="003A65EC">
        <w:rPr>
          <w:rFonts w:ascii="Calibri" w:eastAsia="Trebuchet MS" w:hAnsi="Calibri" w:cs="Calibri"/>
          <w:lang w:val="en-US" w:eastAsia="en-US"/>
        </w:rPr>
        <w:t>work</w:t>
      </w:r>
      <w:r w:rsidRPr="003A65EC">
        <w:rPr>
          <w:rFonts w:ascii="Calibri" w:eastAsia="Trebuchet MS" w:hAnsi="Calibri" w:cs="Calibri"/>
          <w:spacing w:val="6"/>
          <w:lang w:val="en-US" w:eastAsia="en-US"/>
        </w:rPr>
        <w:t xml:space="preserve"> </w:t>
      </w:r>
      <w:r w:rsidRPr="003A65EC">
        <w:rPr>
          <w:rFonts w:ascii="Calibri" w:eastAsia="Trebuchet MS" w:hAnsi="Calibri" w:cs="Calibri"/>
          <w:lang w:val="en-US" w:eastAsia="en-US"/>
        </w:rPr>
        <w:t>must</w:t>
      </w:r>
      <w:r w:rsidRPr="003A65EC">
        <w:rPr>
          <w:rFonts w:ascii="Calibri" w:eastAsia="Trebuchet MS" w:hAnsi="Calibri" w:cs="Calibri"/>
          <w:spacing w:val="6"/>
          <w:lang w:val="en-US" w:eastAsia="en-US"/>
        </w:rPr>
        <w:t xml:space="preserve"> </w:t>
      </w:r>
      <w:r w:rsidRPr="003A65EC">
        <w:rPr>
          <w:rFonts w:ascii="Calibri" w:eastAsia="Trebuchet MS" w:hAnsi="Calibri" w:cs="Calibri"/>
          <w:lang w:val="en-US" w:eastAsia="en-US"/>
        </w:rPr>
        <w:t>only</w:t>
      </w:r>
      <w:r w:rsidRPr="003A65EC">
        <w:rPr>
          <w:rFonts w:ascii="Calibri" w:eastAsia="Trebuchet MS" w:hAnsi="Calibri" w:cs="Calibri"/>
          <w:spacing w:val="7"/>
          <w:lang w:val="en-US" w:eastAsia="en-US"/>
        </w:rPr>
        <w:t xml:space="preserve"> </w:t>
      </w:r>
      <w:r w:rsidRPr="003A65EC">
        <w:rPr>
          <w:rFonts w:ascii="Calibri" w:eastAsia="Trebuchet MS" w:hAnsi="Calibri" w:cs="Calibri"/>
          <w:lang w:val="en-US" w:eastAsia="en-US"/>
        </w:rPr>
        <w:t>be</w:t>
      </w:r>
      <w:r w:rsidRPr="003A65EC">
        <w:rPr>
          <w:rFonts w:ascii="Calibri" w:eastAsia="Trebuchet MS" w:hAnsi="Calibri" w:cs="Calibri"/>
          <w:spacing w:val="7"/>
          <w:lang w:val="en-US" w:eastAsia="en-US"/>
        </w:rPr>
        <w:t xml:space="preserve"> </w:t>
      </w:r>
      <w:r w:rsidRPr="003A65EC">
        <w:rPr>
          <w:rFonts w:ascii="Calibri" w:eastAsia="Trebuchet MS" w:hAnsi="Calibri" w:cs="Calibri"/>
          <w:lang w:val="en-US" w:eastAsia="en-US"/>
        </w:rPr>
        <w:t>carried</w:t>
      </w:r>
      <w:r w:rsidRPr="003A65EC">
        <w:rPr>
          <w:rFonts w:ascii="Calibri" w:eastAsia="Trebuchet MS" w:hAnsi="Calibri" w:cs="Calibri"/>
          <w:spacing w:val="5"/>
          <w:lang w:val="en-US" w:eastAsia="en-US"/>
        </w:rPr>
        <w:t xml:space="preserve"> </w:t>
      </w:r>
      <w:r w:rsidRPr="003A65EC">
        <w:rPr>
          <w:rFonts w:ascii="Calibri" w:eastAsia="Trebuchet MS" w:hAnsi="Calibri" w:cs="Calibri"/>
          <w:lang w:val="en-US" w:eastAsia="en-US"/>
        </w:rPr>
        <w:t>out</w:t>
      </w:r>
      <w:r w:rsidRPr="003A65EC">
        <w:rPr>
          <w:rFonts w:ascii="Calibri" w:eastAsia="Trebuchet MS" w:hAnsi="Calibri" w:cs="Calibri"/>
          <w:spacing w:val="6"/>
          <w:lang w:val="en-US" w:eastAsia="en-US"/>
        </w:rPr>
        <w:t xml:space="preserve"> </w:t>
      </w:r>
      <w:r w:rsidRPr="003A65EC">
        <w:rPr>
          <w:rFonts w:ascii="Calibri" w:eastAsia="Trebuchet MS" w:hAnsi="Calibri" w:cs="Calibri"/>
          <w:lang w:val="en-US" w:eastAsia="en-US"/>
        </w:rPr>
        <w:t>between</w:t>
      </w:r>
      <w:r w:rsidRPr="003A65EC">
        <w:rPr>
          <w:rFonts w:ascii="Calibri" w:eastAsia="Trebuchet MS" w:hAnsi="Calibri" w:cs="Calibri"/>
          <w:spacing w:val="7"/>
          <w:lang w:val="en-US" w:eastAsia="en-US"/>
        </w:rPr>
        <w:t xml:space="preserve"> </w:t>
      </w:r>
      <w:r w:rsidRPr="003A65EC">
        <w:rPr>
          <w:rFonts w:ascii="Calibri" w:eastAsia="Trebuchet MS" w:hAnsi="Calibri" w:cs="Calibri"/>
          <w:lang w:val="en-US" w:eastAsia="en-US"/>
        </w:rPr>
        <w:t>the</w:t>
      </w:r>
      <w:r w:rsidRPr="003A65EC">
        <w:rPr>
          <w:rFonts w:ascii="Calibri" w:eastAsia="Trebuchet MS" w:hAnsi="Calibri" w:cs="Calibri"/>
          <w:spacing w:val="8"/>
          <w:lang w:val="en-US" w:eastAsia="en-US"/>
        </w:rPr>
        <w:t xml:space="preserve"> </w:t>
      </w:r>
      <w:r w:rsidRPr="003A65EC">
        <w:rPr>
          <w:rFonts w:ascii="Calibri" w:eastAsia="Trebuchet MS" w:hAnsi="Calibri" w:cs="Calibri"/>
          <w:lang w:val="en-US" w:eastAsia="en-US"/>
        </w:rPr>
        <w:t>following</w:t>
      </w:r>
      <w:r w:rsidRPr="003A65EC">
        <w:rPr>
          <w:rFonts w:ascii="Calibri" w:eastAsia="Trebuchet MS" w:hAnsi="Calibri" w:cs="Calibri"/>
          <w:spacing w:val="7"/>
          <w:lang w:val="en-US" w:eastAsia="en-US"/>
        </w:rPr>
        <w:t xml:space="preserve"> </w:t>
      </w:r>
      <w:r w:rsidRPr="003A65EC">
        <w:rPr>
          <w:rFonts w:ascii="Calibri" w:eastAsia="Trebuchet MS" w:hAnsi="Calibri" w:cs="Calibri"/>
          <w:lang w:val="en-US" w:eastAsia="en-US"/>
        </w:rPr>
        <w:t>times</w:t>
      </w:r>
      <w:r w:rsidRPr="003A65EC">
        <w:rPr>
          <w:rFonts w:ascii="Calibri" w:eastAsia="Trebuchet MS" w:hAnsi="Calibri" w:cs="Calibri"/>
          <w:spacing w:val="6"/>
          <w:lang w:val="en-US" w:eastAsia="en-US"/>
        </w:rPr>
        <w:t xml:space="preserve"> </w:t>
      </w:r>
      <w:r w:rsidRPr="003A65EC">
        <w:rPr>
          <w:rFonts w:ascii="Calibri" w:eastAsia="Trebuchet MS" w:hAnsi="Calibri" w:cs="Calibri"/>
          <w:spacing w:val="-10"/>
          <w:lang w:val="en-US" w:eastAsia="en-US"/>
        </w:rPr>
        <w:t>–</w:t>
      </w:r>
    </w:p>
    <w:p w14:paraId="717B0EBC" w14:textId="77777777" w:rsidR="00BB7839" w:rsidRPr="003A65EC" w:rsidRDefault="00BB7839" w:rsidP="0083537E">
      <w:pPr>
        <w:widowControl w:val="0"/>
        <w:numPr>
          <w:ilvl w:val="0"/>
          <w:numId w:val="5"/>
        </w:numPr>
        <w:tabs>
          <w:tab w:val="left" w:pos="1134"/>
        </w:tabs>
        <w:autoSpaceDE w:val="0"/>
        <w:autoSpaceDN w:val="0"/>
        <w:spacing w:before="60" w:after="60"/>
        <w:ind w:left="1134" w:hanging="567"/>
        <w:rPr>
          <w:rFonts w:ascii="Calibri" w:eastAsia="Trebuchet MS" w:hAnsi="Calibri" w:cs="Calibri"/>
          <w:b/>
          <w:bCs/>
          <w:lang w:val="en-US" w:eastAsia="en-US"/>
        </w:rPr>
      </w:pPr>
      <w:r w:rsidRPr="003A65EC">
        <w:rPr>
          <w:rFonts w:ascii="Calibri" w:eastAsia="Trebuchet MS" w:hAnsi="Calibri" w:cs="Calibri"/>
          <w:w w:val="105"/>
          <w:lang w:val="en-US" w:eastAsia="en-US"/>
        </w:rPr>
        <w:t>For</w:t>
      </w:r>
      <w:r w:rsidRPr="003A65EC">
        <w:rPr>
          <w:rFonts w:ascii="Calibri" w:eastAsia="Trebuchet MS" w:hAnsi="Calibri" w:cs="Calibri"/>
          <w:spacing w:val="-7"/>
          <w:w w:val="105"/>
          <w:lang w:val="en-US" w:eastAsia="en-US"/>
        </w:rPr>
        <w:t xml:space="preserve"> Construction Works </w:t>
      </w:r>
      <w:r w:rsidRPr="003A65EC">
        <w:rPr>
          <w:rFonts w:ascii="Calibri" w:eastAsia="Trebuchet MS" w:hAnsi="Calibri" w:cs="Calibri"/>
          <w:w w:val="105"/>
          <w:lang w:val="en-US" w:eastAsia="en-US"/>
        </w:rPr>
        <w:t>from</w:t>
      </w:r>
      <w:r w:rsidRPr="003A65EC">
        <w:rPr>
          <w:rFonts w:ascii="Calibri" w:eastAsia="Trebuchet MS" w:hAnsi="Calibri" w:cs="Calibri"/>
          <w:spacing w:val="-8"/>
          <w:w w:val="105"/>
          <w:lang w:val="en-US" w:eastAsia="en-US"/>
        </w:rPr>
        <w:t xml:space="preserve"> 7.00am</w:t>
      </w:r>
      <w:r w:rsidRPr="003A65EC">
        <w:rPr>
          <w:rFonts w:ascii="Calibri" w:eastAsia="Trebuchet MS" w:hAnsi="Calibri" w:cs="Calibri"/>
          <w:spacing w:val="-7"/>
          <w:w w:val="105"/>
          <w:lang w:val="en-US" w:eastAsia="en-US"/>
        </w:rPr>
        <w:t xml:space="preserve"> </w:t>
      </w:r>
      <w:r w:rsidRPr="003A65EC">
        <w:rPr>
          <w:rFonts w:ascii="Calibri" w:eastAsia="Trebuchet MS" w:hAnsi="Calibri" w:cs="Calibri"/>
          <w:w w:val="105"/>
          <w:lang w:val="en-US" w:eastAsia="en-US"/>
        </w:rPr>
        <w:t>to</w:t>
      </w:r>
      <w:r w:rsidRPr="003A65EC">
        <w:rPr>
          <w:rFonts w:ascii="Calibri" w:eastAsia="Trebuchet MS" w:hAnsi="Calibri" w:cs="Calibri"/>
          <w:spacing w:val="-7"/>
          <w:w w:val="105"/>
          <w:lang w:val="en-US" w:eastAsia="en-US"/>
        </w:rPr>
        <w:t xml:space="preserve"> 6.00pm</w:t>
      </w:r>
      <w:r w:rsidRPr="003A65EC">
        <w:rPr>
          <w:rFonts w:ascii="Calibri" w:eastAsia="Trebuchet MS" w:hAnsi="Calibri" w:cs="Calibri"/>
          <w:spacing w:val="-9"/>
          <w:w w:val="105"/>
          <w:lang w:val="en-US" w:eastAsia="en-US"/>
        </w:rPr>
        <w:t xml:space="preserve"> </w:t>
      </w:r>
      <w:r w:rsidRPr="003A65EC">
        <w:rPr>
          <w:rFonts w:ascii="Calibri" w:eastAsia="Trebuchet MS" w:hAnsi="Calibri" w:cs="Calibri"/>
          <w:w w:val="105"/>
          <w:lang w:val="en-US" w:eastAsia="en-US"/>
        </w:rPr>
        <w:t>on</w:t>
      </w:r>
      <w:r w:rsidRPr="003A65EC">
        <w:rPr>
          <w:rFonts w:ascii="Calibri" w:eastAsia="Trebuchet MS" w:hAnsi="Calibri" w:cs="Calibri"/>
          <w:spacing w:val="-8"/>
          <w:w w:val="105"/>
          <w:lang w:val="en-US" w:eastAsia="en-US"/>
        </w:rPr>
        <w:t xml:space="preserve"> </w:t>
      </w:r>
      <w:r w:rsidRPr="003A65EC">
        <w:rPr>
          <w:rFonts w:ascii="Calibri" w:eastAsia="Trebuchet MS" w:hAnsi="Calibri" w:cs="Calibri"/>
          <w:b/>
          <w:bCs/>
          <w:spacing w:val="-8"/>
          <w:w w:val="105"/>
          <w:lang w:val="en-US" w:eastAsia="en-US"/>
        </w:rPr>
        <w:t>Monday</w:t>
      </w:r>
      <w:r w:rsidRPr="003A65EC">
        <w:rPr>
          <w:rFonts w:ascii="Calibri" w:eastAsia="Trebuchet MS" w:hAnsi="Calibri" w:cs="Calibri"/>
          <w:spacing w:val="-7"/>
          <w:w w:val="105"/>
          <w:lang w:val="en-US" w:eastAsia="en-US"/>
        </w:rPr>
        <w:t xml:space="preserve"> </w:t>
      </w:r>
      <w:r w:rsidRPr="003A65EC">
        <w:rPr>
          <w:rFonts w:ascii="Calibri" w:eastAsia="Trebuchet MS" w:hAnsi="Calibri" w:cs="Calibri"/>
          <w:spacing w:val="-5"/>
          <w:w w:val="105"/>
          <w:lang w:val="en-US" w:eastAsia="en-US"/>
        </w:rPr>
        <w:t xml:space="preserve">to </w:t>
      </w:r>
      <w:r w:rsidRPr="003A65EC">
        <w:rPr>
          <w:rFonts w:ascii="Calibri" w:eastAsia="Trebuchet MS" w:hAnsi="Calibri" w:cs="Calibri"/>
          <w:b/>
          <w:bCs/>
          <w:lang w:val="en-US" w:eastAsia="en-US"/>
        </w:rPr>
        <w:t>Friday</w:t>
      </w:r>
    </w:p>
    <w:p w14:paraId="18F13C0F" w14:textId="5B2F33D6" w:rsidR="00BB7839" w:rsidRPr="003A65EC" w:rsidRDefault="00BB7839" w:rsidP="0083537E">
      <w:pPr>
        <w:widowControl w:val="0"/>
        <w:numPr>
          <w:ilvl w:val="0"/>
          <w:numId w:val="5"/>
        </w:numPr>
        <w:tabs>
          <w:tab w:val="left" w:pos="1134"/>
        </w:tabs>
        <w:autoSpaceDE w:val="0"/>
        <w:autoSpaceDN w:val="0"/>
        <w:spacing w:before="60"/>
        <w:ind w:left="1134" w:hanging="567"/>
        <w:rPr>
          <w:rFonts w:ascii="Calibri" w:eastAsia="Trebuchet MS" w:hAnsi="Calibri" w:cs="Calibri"/>
          <w:lang w:val="en-US" w:eastAsia="en-US"/>
        </w:rPr>
      </w:pPr>
      <w:r w:rsidRPr="003A65EC">
        <w:rPr>
          <w:rFonts w:ascii="Calibri" w:eastAsia="Trebuchet MS" w:hAnsi="Calibri" w:cs="Calibri"/>
          <w:lang w:val="en-US" w:eastAsia="en-US"/>
        </w:rPr>
        <w:t xml:space="preserve">From 8.00am to 1.00pm on </w:t>
      </w:r>
      <w:r w:rsidRPr="003A65EC">
        <w:rPr>
          <w:rFonts w:ascii="Calibri" w:eastAsia="Trebuchet MS" w:hAnsi="Calibri" w:cs="Calibri"/>
          <w:b/>
          <w:bCs/>
          <w:lang w:val="en-US" w:eastAsia="en-US"/>
        </w:rPr>
        <w:t>Saturday</w:t>
      </w:r>
    </w:p>
    <w:p w14:paraId="7999C55E" w14:textId="77777777" w:rsidR="00BB7839" w:rsidRPr="003A65EC" w:rsidRDefault="00BB7839" w:rsidP="00BB7839">
      <w:pPr>
        <w:ind w:left="567"/>
        <w:rPr>
          <w:rFonts w:ascii="Calibri" w:eastAsia="Calibri" w:hAnsi="Calibri" w:cs="Calibri"/>
          <w:w w:val="105"/>
          <w:lang w:eastAsia="en-US"/>
        </w:rPr>
      </w:pPr>
    </w:p>
    <w:p w14:paraId="1B3590A6" w14:textId="77777777" w:rsidR="00BB7839" w:rsidRPr="003A65EC" w:rsidRDefault="00BB7839" w:rsidP="00E62C95">
      <w:pPr>
        <w:ind w:left="567"/>
        <w:jc w:val="both"/>
        <w:rPr>
          <w:rFonts w:ascii="Calibri" w:hAnsi="Calibri" w:cs="Calibri"/>
        </w:rPr>
      </w:pPr>
      <w:r w:rsidRPr="003A65EC">
        <w:rPr>
          <w:rFonts w:ascii="Calibri" w:hAnsi="Calibri" w:cs="Calibri"/>
        </w:rPr>
        <w:t>Site work is not to be carried out outside of these times except where there is an emergency, or for urgent work directed by a police officer or a public authority.</w:t>
      </w:r>
    </w:p>
    <w:p w14:paraId="70FB008D" w14:textId="77777777" w:rsidR="00BB7839" w:rsidRPr="003A65EC" w:rsidRDefault="00BB7839" w:rsidP="00BB7839">
      <w:pPr>
        <w:ind w:left="567"/>
        <w:rPr>
          <w:rFonts w:ascii="Calibri" w:hAnsi="Calibri" w:cs="Calibri"/>
        </w:rPr>
      </w:pPr>
    </w:p>
    <w:p w14:paraId="68510FAA" w14:textId="77777777" w:rsidR="00BB7839" w:rsidRPr="003A65EC" w:rsidRDefault="00BB7839" w:rsidP="00BB7839">
      <w:pPr>
        <w:ind w:left="567"/>
        <w:rPr>
          <w:rFonts w:ascii="Calibri" w:hAnsi="Calibri" w:cs="Calibri"/>
          <w:i/>
          <w:iCs/>
        </w:rPr>
      </w:pPr>
      <w:r w:rsidRPr="003A65EC">
        <w:rPr>
          <w:rFonts w:ascii="Calibri" w:eastAsia="Calibri" w:hAnsi="Calibri" w:cs="Calibri"/>
          <w:b/>
          <w:bCs/>
          <w:i/>
          <w:iCs/>
          <w:w w:val="105"/>
        </w:rPr>
        <w:t>Reason:</w:t>
      </w:r>
      <w:r w:rsidRPr="003A65EC">
        <w:rPr>
          <w:rFonts w:ascii="Calibri" w:eastAsia="Calibri" w:hAnsi="Calibri" w:cs="Calibri"/>
          <w:i/>
          <w:iCs/>
          <w:w w:val="105"/>
        </w:rPr>
        <w:t xml:space="preserve"> To protect the amenity of the surrounding</w:t>
      </w:r>
      <w:r w:rsidRPr="003A65EC">
        <w:rPr>
          <w:rFonts w:ascii="Calibri" w:eastAsia="Calibri" w:hAnsi="Calibri" w:cs="Calibri"/>
          <w:i/>
          <w:iCs/>
          <w:spacing w:val="-17"/>
          <w:w w:val="105"/>
        </w:rPr>
        <w:t xml:space="preserve"> </w:t>
      </w:r>
      <w:r w:rsidRPr="003A65EC">
        <w:rPr>
          <w:rFonts w:ascii="Calibri" w:eastAsia="Calibri" w:hAnsi="Calibri" w:cs="Calibri"/>
          <w:i/>
          <w:iCs/>
          <w:w w:val="105"/>
        </w:rPr>
        <w:t>area.</w:t>
      </w:r>
    </w:p>
    <w:p w14:paraId="08D2E313" w14:textId="77777777" w:rsidR="00BB7839" w:rsidRPr="003A65EC" w:rsidRDefault="00BB7839" w:rsidP="00BB7839">
      <w:pPr>
        <w:rPr>
          <w:rFonts w:ascii="Calibri" w:hAnsi="Calibri" w:cs="Calibri"/>
        </w:rPr>
      </w:pPr>
    </w:p>
    <w:p w14:paraId="1D5DFC1D" w14:textId="77777777" w:rsidR="00BB7839" w:rsidRPr="003A65EC" w:rsidRDefault="00BB7839" w:rsidP="00BB7839">
      <w:pPr>
        <w:rPr>
          <w:rFonts w:ascii="Calibri" w:hAnsi="Calibri" w:cs="Calibri"/>
        </w:rPr>
      </w:pPr>
    </w:p>
    <w:p w14:paraId="276CC0BF" w14:textId="77777777" w:rsidR="008D439E" w:rsidRPr="003A65EC" w:rsidRDefault="008D439E" w:rsidP="0083537E">
      <w:pPr>
        <w:numPr>
          <w:ilvl w:val="0"/>
          <w:numId w:val="7"/>
        </w:numPr>
        <w:tabs>
          <w:tab w:val="left" w:pos="567"/>
        </w:tabs>
        <w:spacing w:after="60" w:line="259" w:lineRule="auto"/>
        <w:ind w:left="567" w:hanging="567"/>
        <w:rPr>
          <w:rFonts w:ascii="Calibri" w:eastAsia="Trebuchet MS" w:hAnsi="Calibri" w:cs="Calibri"/>
          <w:b/>
          <w:bCs/>
          <w:spacing w:val="-2"/>
          <w:w w:val="105"/>
          <w:lang w:val="en-US"/>
        </w:rPr>
      </w:pPr>
      <w:r w:rsidRPr="003A65EC">
        <w:rPr>
          <w:rFonts w:ascii="Calibri" w:eastAsia="Trebuchet MS" w:hAnsi="Calibri" w:cs="Calibri"/>
          <w:b/>
          <w:bCs/>
          <w:spacing w:val="-2"/>
          <w:w w:val="105"/>
          <w:lang w:val="en-US"/>
        </w:rPr>
        <w:t>Implementation</w:t>
      </w:r>
      <w:r w:rsidRPr="003A65EC">
        <w:rPr>
          <w:rFonts w:ascii="Calibri" w:eastAsia="Trebuchet MS" w:hAnsi="Calibri" w:cs="Calibri"/>
          <w:b/>
          <w:bCs/>
          <w:spacing w:val="-10"/>
          <w:w w:val="105"/>
          <w:lang w:val="en-US"/>
        </w:rPr>
        <w:t xml:space="preserve"> </w:t>
      </w:r>
      <w:r w:rsidRPr="003A65EC">
        <w:rPr>
          <w:rFonts w:ascii="Calibri" w:eastAsia="Trebuchet MS" w:hAnsi="Calibri" w:cs="Calibri"/>
          <w:b/>
          <w:bCs/>
          <w:spacing w:val="-2"/>
          <w:w w:val="105"/>
          <w:lang w:val="en-US"/>
        </w:rPr>
        <w:t>of</w:t>
      </w:r>
      <w:r w:rsidRPr="003A65EC">
        <w:rPr>
          <w:rFonts w:ascii="Calibri" w:eastAsia="Trebuchet MS" w:hAnsi="Calibri" w:cs="Calibri"/>
          <w:b/>
          <w:bCs/>
          <w:spacing w:val="-10"/>
          <w:w w:val="105"/>
          <w:lang w:val="en-US"/>
        </w:rPr>
        <w:t xml:space="preserve"> </w:t>
      </w:r>
      <w:r w:rsidRPr="003A65EC">
        <w:rPr>
          <w:rFonts w:ascii="Calibri" w:eastAsia="Trebuchet MS" w:hAnsi="Calibri" w:cs="Calibri"/>
          <w:b/>
          <w:bCs/>
          <w:spacing w:val="-2"/>
          <w:w w:val="105"/>
          <w:lang w:val="en-US"/>
        </w:rPr>
        <w:t>the</w:t>
      </w:r>
      <w:r w:rsidRPr="003A65EC">
        <w:rPr>
          <w:rFonts w:ascii="Calibri" w:eastAsia="Trebuchet MS" w:hAnsi="Calibri" w:cs="Calibri"/>
          <w:b/>
          <w:bCs/>
          <w:spacing w:val="-10"/>
          <w:w w:val="105"/>
          <w:lang w:val="en-US"/>
        </w:rPr>
        <w:t xml:space="preserve"> </w:t>
      </w:r>
      <w:r w:rsidRPr="003A65EC">
        <w:rPr>
          <w:rFonts w:ascii="Calibri" w:eastAsia="Trebuchet MS" w:hAnsi="Calibri" w:cs="Calibri"/>
          <w:b/>
          <w:bCs/>
          <w:spacing w:val="-2"/>
          <w:w w:val="105"/>
          <w:lang w:val="en-US"/>
        </w:rPr>
        <w:t>site</w:t>
      </w:r>
      <w:r w:rsidRPr="003A65EC">
        <w:rPr>
          <w:rFonts w:ascii="Calibri" w:eastAsia="Trebuchet MS" w:hAnsi="Calibri" w:cs="Calibri"/>
          <w:b/>
          <w:bCs/>
          <w:spacing w:val="-11"/>
          <w:w w:val="105"/>
          <w:lang w:val="en-US"/>
        </w:rPr>
        <w:t xml:space="preserve"> </w:t>
      </w:r>
      <w:r w:rsidRPr="003A65EC">
        <w:rPr>
          <w:rFonts w:ascii="Calibri" w:eastAsia="Trebuchet MS" w:hAnsi="Calibri" w:cs="Calibri"/>
          <w:b/>
          <w:bCs/>
          <w:spacing w:val="-2"/>
          <w:w w:val="105"/>
          <w:lang w:val="en-US"/>
        </w:rPr>
        <w:t>management</w:t>
      </w:r>
      <w:r w:rsidRPr="003A65EC">
        <w:rPr>
          <w:rFonts w:ascii="Calibri" w:eastAsia="Trebuchet MS" w:hAnsi="Calibri" w:cs="Calibri"/>
          <w:b/>
          <w:bCs/>
          <w:spacing w:val="-10"/>
          <w:w w:val="105"/>
          <w:lang w:val="en-US"/>
        </w:rPr>
        <w:t xml:space="preserve"> </w:t>
      </w:r>
      <w:proofErr w:type="gramStart"/>
      <w:r w:rsidRPr="003A65EC">
        <w:rPr>
          <w:rFonts w:ascii="Calibri" w:eastAsia="Trebuchet MS" w:hAnsi="Calibri" w:cs="Calibri"/>
          <w:b/>
          <w:bCs/>
          <w:spacing w:val="-2"/>
          <w:w w:val="105"/>
          <w:lang w:val="en-US"/>
        </w:rPr>
        <w:t>plans</w:t>
      </w:r>
      <w:proofErr w:type="gramEnd"/>
      <w:r w:rsidRPr="003A65EC">
        <w:rPr>
          <w:rFonts w:ascii="Calibri" w:eastAsia="Trebuchet MS" w:hAnsi="Calibri" w:cs="Calibri"/>
          <w:b/>
          <w:bCs/>
          <w:spacing w:val="-2"/>
          <w:w w:val="105"/>
          <w:lang w:val="en-US"/>
        </w:rPr>
        <w:t xml:space="preserve"> </w:t>
      </w:r>
    </w:p>
    <w:p w14:paraId="122B3230" w14:textId="77777777" w:rsidR="008D439E" w:rsidRPr="003A65EC" w:rsidRDefault="008D439E" w:rsidP="008D439E">
      <w:pPr>
        <w:widowControl w:val="0"/>
        <w:autoSpaceDE w:val="0"/>
        <w:autoSpaceDN w:val="0"/>
        <w:ind w:left="567" w:right="1345"/>
        <w:rPr>
          <w:rFonts w:ascii="Calibri" w:eastAsia="Trebuchet MS" w:hAnsi="Calibri" w:cs="Calibri"/>
          <w:lang w:val="en-US"/>
        </w:rPr>
      </w:pPr>
      <w:r w:rsidRPr="003A65EC">
        <w:rPr>
          <w:rFonts w:ascii="Calibri" w:eastAsia="Trebuchet MS" w:hAnsi="Calibri" w:cs="Calibri"/>
          <w:w w:val="105"/>
          <w:lang w:val="en-US"/>
        </w:rPr>
        <w:t>While site work is being carried out:</w:t>
      </w:r>
    </w:p>
    <w:p w14:paraId="1E3103E7" w14:textId="77777777" w:rsidR="008D439E" w:rsidRPr="000D0BE8" w:rsidRDefault="008D439E" w:rsidP="000D0BE8">
      <w:pPr>
        <w:widowControl w:val="0"/>
        <w:numPr>
          <w:ilvl w:val="0"/>
          <w:numId w:val="16"/>
        </w:numPr>
        <w:tabs>
          <w:tab w:val="left" w:pos="1134"/>
        </w:tabs>
        <w:autoSpaceDE w:val="0"/>
        <w:autoSpaceDN w:val="0"/>
        <w:spacing w:before="60" w:after="60"/>
        <w:ind w:left="1134" w:hanging="567"/>
        <w:jc w:val="both"/>
        <w:rPr>
          <w:rFonts w:ascii="Calibri" w:hAnsi="Calibri" w:cs="Calibri"/>
          <w:bCs/>
          <w:lang w:eastAsia="en-US"/>
        </w:rPr>
      </w:pPr>
      <w:r w:rsidRPr="000D0BE8">
        <w:rPr>
          <w:rFonts w:ascii="Calibri" w:hAnsi="Calibri" w:cs="Calibri"/>
          <w:bCs/>
          <w:lang w:eastAsia="en-US"/>
        </w:rPr>
        <w:t xml:space="preserve">the measures required by the construction site management plan and the erosion and sediment control plan (plans) must be </w:t>
      </w:r>
      <w:proofErr w:type="gramStart"/>
      <w:r w:rsidRPr="000D0BE8">
        <w:rPr>
          <w:rFonts w:ascii="Calibri" w:hAnsi="Calibri" w:cs="Calibri"/>
          <w:bCs/>
          <w:lang w:eastAsia="en-US"/>
        </w:rPr>
        <w:t>implemented at all times</w:t>
      </w:r>
      <w:proofErr w:type="gramEnd"/>
      <w:r w:rsidRPr="000D0BE8">
        <w:rPr>
          <w:rFonts w:ascii="Calibri" w:hAnsi="Calibri" w:cs="Calibri"/>
          <w:bCs/>
          <w:lang w:eastAsia="en-US"/>
        </w:rPr>
        <w:t>, and</w:t>
      </w:r>
    </w:p>
    <w:p w14:paraId="596F6BB0" w14:textId="77777777" w:rsidR="008D439E" w:rsidRPr="00E62C95" w:rsidRDefault="008D439E" w:rsidP="00E62C95">
      <w:pPr>
        <w:widowControl w:val="0"/>
        <w:numPr>
          <w:ilvl w:val="0"/>
          <w:numId w:val="16"/>
        </w:numPr>
        <w:tabs>
          <w:tab w:val="left" w:pos="1134"/>
        </w:tabs>
        <w:autoSpaceDE w:val="0"/>
        <w:autoSpaceDN w:val="0"/>
        <w:spacing w:before="60" w:after="60"/>
        <w:ind w:left="1134" w:hanging="567"/>
        <w:jc w:val="both"/>
        <w:rPr>
          <w:rFonts w:ascii="Calibri" w:hAnsi="Calibri" w:cs="Calibri"/>
          <w:bCs/>
          <w:lang w:eastAsia="en-US"/>
        </w:rPr>
      </w:pPr>
      <w:r w:rsidRPr="00E62C95">
        <w:rPr>
          <w:rFonts w:ascii="Calibri" w:hAnsi="Calibri" w:cs="Calibri"/>
          <w:bCs/>
          <w:lang w:eastAsia="en-US"/>
        </w:rPr>
        <w:t xml:space="preserve">a copy of these plans must be </w:t>
      </w:r>
      <w:proofErr w:type="gramStart"/>
      <w:r w:rsidRPr="00E62C95">
        <w:rPr>
          <w:rFonts w:ascii="Calibri" w:hAnsi="Calibri" w:cs="Calibri"/>
          <w:bCs/>
          <w:lang w:eastAsia="en-US"/>
        </w:rPr>
        <w:t>kept on site at all times</w:t>
      </w:r>
      <w:proofErr w:type="gramEnd"/>
      <w:r w:rsidRPr="00E62C95">
        <w:rPr>
          <w:rFonts w:ascii="Calibri" w:hAnsi="Calibri" w:cs="Calibri"/>
          <w:bCs/>
          <w:lang w:eastAsia="en-US"/>
        </w:rPr>
        <w:t xml:space="preserve"> and made available to council officers upon request.</w:t>
      </w:r>
    </w:p>
    <w:p w14:paraId="228336AD" w14:textId="77777777" w:rsidR="008D439E" w:rsidRPr="003A65EC" w:rsidRDefault="008D439E" w:rsidP="008D439E">
      <w:pPr>
        <w:widowControl w:val="0"/>
        <w:autoSpaceDE w:val="0"/>
        <w:autoSpaceDN w:val="0"/>
        <w:adjustRightInd w:val="0"/>
        <w:rPr>
          <w:rFonts w:ascii="Calibri" w:hAnsi="Calibri" w:cs="Calibri"/>
          <w:bCs/>
        </w:rPr>
      </w:pPr>
    </w:p>
    <w:p w14:paraId="1ED5485E" w14:textId="4FE3F7BA" w:rsidR="008D439E" w:rsidRPr="003A65EC" w:rsidRDefault="008D439E" w:rsidP="008D439E">
      <w:pPr>
        <w:ind w:left="567"/>
        <w:rPr>
          <w:rFonts w:ascii="Calibri" w:hAnsi="Calibri" w:cs="Calibri"/>
          <w:i/>
          <w:iCs/>
        </w:rPr>
      </w:pPr>
      <w:r w:rsidRPr="003A65EC">
        <w:rPr>
          <w:rFonts w:ascii="Calibri" w:hAnsi="Calibri" w:cs="Calibri"/>
          <w:b/>
          <w:i/>
          <w:iCs/>
        </w:rPr>
        <w:t>Reason:</w:t>
      </w:r>
      <w:r w:rsidRPr="003A65EC">
        <w:rPr>
          <w:rFonts w:ascii="Calibri" w:hAnsi="Calibri" w:cs="Calibri"/>
          <w:bCs/>
          <w:i/>
          <w:iCs/>
        </w:rPr>
        <w:t xml:space="preserve"> </w:t>
      </w:r>
      <w:r w:rsidRPr="003A65EC">
        <w:rPr>
          <w:rFonts w:ascii="Calibri" w:hAnsi="Calibri" w:cs="Calibri"/>
          <w:i/>
          <w:iCs/>
        </w:rPr>
        <w:t>To ensure site management measures are implemented during the carrying out of site work.</w:t>
      </w:r>
    </w:p>
    <w:p w14:paraId="520E3064" w14:textId="77777777" w:rsidR="008D439E" w:rsidRDefault="008D439E" w:rsidP="008D439E">
      <w:pPr>
        <w:widowControl w:val="0"/>
        <w:autoSpaceDE w:val="0"/>
        <w:autoSpaceDN w:val="0"/>
        <w:adjustRightInd w:val="0"/>
        <w:rPr>
          <w:rFonts w:ascii="Calibri" w:hAnsi="Calibri" w:cs="Calibri"/>
          <w:bCs/>
        </w:rPr>
      </w:pPr>
    </w:p>
    <w:p w14:paraId="6621046C" w14:textId="77777777" w:rsidR="00A13F2A" w:rsidRPr="003A65EC" w:rsidRDefault="00A13F2A" w:rsidP="008D439E">
      <w:pPr>
        <w:widowControl w:val="0"/>
        <w:autoSpaceDE w:val="0"/>
        <w:autoSpaceDN w:val="0"/>
        <w:adjustRightInd w:val="0"/>
        <w:rPr>
          <w:rFonts w:ascii="Calibri" w:hAnsi="Calibri" w:cs="Calibri"/>
          <w:bCs/>
        </w:rPr>
      </w:pPr>
    </w:p>
    <w:p w14:paraId="05634679" w14:textId="77777777" w:rsidR="008D439E" w:rsidRPr="003A65EC" w:rsidRDefault="008D439E" w:rsidP="0083537E">
      <w:pPr>
        <w:numPr>
          <w:ilvl w:val="0"/>
          <w:numId w:val="7"/>
        </w:numPr>
        <w:tabs>
          <w:tab w:val="left" w:pos="567"/>
        </w:tabs>
        <w:spacing w:after="60" w:line="259" w:lineRule="auto"/>
        <w:ind w:left="567" w:hanging="567"/>
        <w:rPr>
          <w:rFonts w:ascii="Calibri" w:hAnsi="Calibri" w:cs="Calibri"/>
          <w:b/>
          <w:bCs/>
        </w:rPr>
      </w:pPr>
      <w:r w:rsidRPr="003A65EC">
        <w:rPr>
          <w:rFonts w:ascii="Calibri" w:hAnsi="Calibri" w:cs="Calibri"/>
          <w:b/>
          <w:bCs/>
        </w:rPr>
        <w:t>Waste management</w:t>
      </w:r>
    </w:p>
    <w:p w14:paraId="4C9330C6" w14:textId="77777777" w:rsidR="008D439E" w:rsidRPr="003A65EC" w:rsidRDefault="008D439E" w:rsidP="008D439E">
      <w:pPr>
        <w:widowControl w:val="0"/>
        <w:autoSpaceDE w:val="0"/>
        <w:autoSpaceDN w:val="0"/>
        <w:ind w:left="567"/>
        <w:rPr>
          <w:rFonts w:ascii="Calibri" w:eastAsia="Trebuchet MS" w:hAnsi="Calibri" w:cs="Calibri"/>
          <w:spacing w:val="-4"/>
          <w:lang w:val="en-US"/>
        </w:rPr>
      </w:pPr>
      <w:r w:rsidRPr="003A65EC">
        <w:rPr>
          <w:rFonts w:ascii="Calibri" w:eastAsia="Trebuchet MS" w:hAnsi="Calibri" w:cs="Calibri"/>
          <w:lang w:val="en-US"/>
        </w:rPr>
        <w:t>While</w:t>
      </w:r>
      <w:r w:rsidRPr="003A65EC">
        <w:rPr>
          <w:rFonts w:ascii="Calibri" w:eastAsia="Trebuchet MS" w:hAnsi="Calibri" w:cs="Calibri"/>
          <w:spacing w:val="5"/>
          <w:lang w:val="en-US"/>
        </w:rPr>
        <w:t xml:space="preserve"> </w:t>
      </w:r>
      <w:r w:rsidRPr="003A65EC">
        <w:rPr>
          <w:rFonts w:ascii="Calibri" w:eastAsia="Trebuchet MS" w:hAnsi="Calibri" w:cs="Calibri"/>
          <w:lang w:val="en-US"/>
        </w:rPr>
        <w:t>site</w:t>
      </w:r>
      <w:r w:rsidRPr="003A65EC">
        <w:rPr>
          <w:rFonts w:ascii="Calibri" w:eastAsia="Trebuchet MS" w:hAnsi="Calibri" w:cs="Calibri"/>
          <w:spacing w:val="6"/>
          <w:lang w:val="en-US"/>
        </w:rPr>
        <w:t xml:space="preserve"> </w:t>
      </w:r>
      <w:r w:rsidRPr="003A65EC">
        <w:rPr>
          <w:rFonts w:ascii="Calibri" w:eastAsia="Trebuchet MS" w:hAnsi="Calibri" w:cs="Calibri"/>
          <w:lang w:val="en-US"/>
        </w:rPr>
        <w:t>work</w:t>
      </w:r>
      <w:r w:rsidRPr="003A65EC">
        <w:rPr>
          <w:rFonts w:ascii="Calibri" w:eastAsia="Trebuchet MS" w:hAnsi="Calibri" w:cs="Calibri"/>
          <w:spacing w:val="5"/>
          <w:lang w:val="en-US"/>
        </w:rPr>
        <w:t xml:space="preserve"> </w:t>
      </w:r>
      <w:r w:rsidRPr="003A65EC">
        <w:rPr>
          <w:rFonts w:ascii="Calibri" w:eastAsia="Trebuchet MS" w:hAnsi="Calibri" w:cs="Calibri"/>
          <w:lang w:val="en-US"/>
        </w:rPr>
        <w:t>is</w:t>
      </w:r>
      <w:r w:rsidRPr="003A65EC">
        <w:rPr>
          <w:rFonts w:ascii="Calibri" w:eastAsia="Trebuchet MS" w:hAnsi="Calibri" w:cs="Calibri"/>
          <w:spacing w:val="5"/>
          <w:lang w:val="en-US"/>
        </w:rPr>
        <w:t xml:space="preserve"> </w:t>
      </w:r>
      <w:r w:rsidRPr="003A65EC">
        <w:rPr>
          <w:rFonts w:ascii="Calibri" w:eastAsia="Trebuchet MS" w:hAnsi="Calibri" w:cs="Calibri"/>
          <w:lang w:val="en-US"/>
        </w:rPr>
        <w:t>being</w:t>
      </w:r>
      <w:r w:rsidRPr="003A65EC">
        <w:rPr>
          <w:rFonts w:ascii="Calibri" w:eastAsia="Trebuchet MS" w:hAnsi="Calibri" w:cs="Calibri"/>
          <w:spacing w:val="6"/>
          <w:lang w:val="en-US"/>
        </w:rPr>
        <w:t xml:space="preserve"> </w:t>
      </w:r>
      <w:r w:rsidRPr="003A65EC">
        <w:rPr>
          <w:rFonts w:ascii="Calibri" w:eastAsia="Trebuchet MS" w:hAnsi="Calibri" w:cs="Calibri"/>
          <w:lang w:val="en-US"/>
        </w:rPr>
        <w:t>carried</w:t>
      </w:r>
      <w:r w:rsidRPr="003A65EC">
        <w:rPr>
          <w:rFonts w:ascii="Calibri" w:eastAsia="Trebuchet MS" w:hAnsi="Calibri" w:cs="Calibri"/>
          <w:spacing w:val="6"/>
          <w:lang w:val="en-US"/>
        </w:rPr>
        <w:t xml:space="preserve"> </w:t>
      </w:r>
      <w:r w:rsidRPr="003A65EC">
        <w:rPr>
          <w:rFonts w:ascii="Calibri" w:eastAsia="Trebuchet MS" w:hAnsi="Calibri" w:cs="Calibri"/>
          <w:spacing w:val="-4"/>
          <w:lang w:val="en-US"/>
        </w:rPr>
        <w:t>out:</w:t>
      </w:r>
    </w:p>
    <w:p w14:paraId="66917340" w14:textId="77777777" w:rsidR="008D439E" w:rsidRPr="000D0BE8" w:rsidRDefault="008D439E" w:rsidP="00E62C95">
      <w:pPr>
        <w:widowControl w:val="0"/>
        <w:numPr>
          <w:ilvl w:val="0"/>
          <w:numId w:val="32"/>
        </w:numPr>
        <w:tabs>
          <w:tab w:val="left" w:pos="1134"/>
        </w:tabs>
        <w:autoSpaceDE w:val="0"/>
        <w:autoSpaceDN w:val="0"/>
        <w:spacing w:before="60"/>
        <w:ind w:left="1134" w:hanging="567"/>
        <w:jc w:val="both"/>
        <w:rPr>
          <w:rFonts w:ascii="Calibri" w:hAnsi="Calibri" w:cs="Calibri"/>
          <w:bCs/>
          <w:lang w:eastAsia="en-US"/>
        </w:rPr>
      </w:pPr>
      <w:r w:rsidRPr="000D0BE8">
        <w:rPr>
          <w:rFonts w:ascii="Calibri" w:hAnsi="Calibri" w:cs="Calibri"/>
          <w:bCs/>
          <w:lang w:eastAsia="en-US"/>
        </w:rPr>
        <w:t>all waste management must be undertaken in accordance with the waste management plan, and</w:t>
      </w:r>
    </w:p>
    <w:p w14:paraId="74FF4247" w14:textId="77777777" w:rsidR="008D439E" w:rsidRPr="003A65EC" w:rsidRDefault="008D439E" w:rsidP="008D439E">
      <w:pPr>
        <w:widowControl w:val="0"/>
        <w:tabs>
          <w:tab w:val="left" w:pos="823"/>
          <w:tab w:val="left" w:pos="825"/>
        </w:tabs>
        <w:autoSpaceDE w:val="0"/>
        <w:autoSpaceDN w:val="0"/>
        <w:ind w:left="745" w:right="205"/>
        <w:rPr>
          <w:rFonts w:ascii="Calibri" w:eastAsia="Trebuchet MS" w:hAnsi="Calibri" w:cs="Calibri"/>
          <w:lang w:val="en-US"/>
        </w:rPr>
      </w:pPr>
    </w:p>
    <w:p w14:paraId="7F9E8A6F" w14:textId="77777777" w:rsidR="008D439E" w:rsidRPr="00E62C95" w:rsidRDefault="008D439E" w:rsidP="00E62C95">
      <w:pPr>
        <w:ind w:left="567"/>
        <w:jc w:val="both"/>
        <w:rPr>
          <w:rFonts w:ascii="Calibri" w:hAnsi="Calibri" w:cs="Calibri"/>
        </w:rPr>
      </w:pPr>
      <w:r w:rsidRPr="00E62C95">
        <w:rPr>
          <w:rFonts w:ascii="Calibri" w:hAnsi="Calibri" w:cs="Calibri"/>
        </w:rPr>
        <w:t>If waste has been removed from the site under an EPA Resource Recovery Order or Exemption, records in relation to that Order or Exemption must be maintained and provided to the principal certifier and council.</w:t>
      </w:r>
    </w:p>
    <w:p w14:paraId="0031D337" w14:textId="77777777" w:rsidR="008D439E" w:rsidRPr="003A65EC" w:rsidRDefault="008D439E" w:rsidP="00BD1D5E">
      <w:pPr>
        <w:widowControl w:val="0"/>
        <w:autoSpaceDE w:val="0"/>
        <w:autoSpaceDN w:val="0"/>
        <w:adjustRightInd w:val="0"/>
        <w:ind w:left="567"/>
        <w:jc w:val="both"/>
        <w:rPr>
          <w:rFonts w:ascii="Calibri" w:hAnsi="Calibri" w:cs="Calibri"/>
          <w:bCs/>
        </w:rPr>
      </w:pPr>
    </w:p>
    <w:p w14:paraId="1280A772" w14:textId="77777777" w:rsidR="008D439E" w:rsidRPr="003A65EC" w:rsidRDefault="008D439E" w:rsidP="00BD1D5E">
      <w:pPr>
        <w:widowControl w:val="0"/>
        <w:autoSpaceDE w:val="0"/>
        <w:autoSpaceDN w:val="0"/>
        <w:adjustRightInd w:val="0"/>
        <w:ind w:left="567"/>
        <w:jc w:val="both"/>
        <w:rPr>
          <w:rFonts w:ascii="Calibri" w:eastAsia="Calibri" w:hAnsi="Calibri" w:cs="Calibri"/>
          <w:i/>
          <w:iCs/>
          <w:spacing w:val="-2"/>
          <w:w w:val="105"/>
        </w:rPr>
      </w:pPr>
      <w:r w:rsidRPr="003A65EC">
        <w:rPr>
          <w:rFonts w:ascii="Calibri" w:hAnsi="Calibri" w:cs="Calibri"/>
          <w:b/>
          <w:i/>
          <w:iCs/>
        </w:rPr>
        <w:t>Reason:</w:t>
      </w:r>
      <w:r w:rsidRPr="003A65EC">
        <w:rPr>
          <w:rFonts w:ascii="Calibri" w:hAnsi="Calibri" w:cs="Calibri"/>
          <w:bCs/>
          <w:i/>
          <w:iCs/>
        </w:rPr>
        <w:t xml:space="preserve"> </w:t>
      </w:r>
      <w:r w:rsidRPr="003A65EC">
        <w:rPr>
          <w:rFonts w:ascii="Calibri" w:eastAsia="Calibri" w:hAnsi="Calibri" w:cs="Calibri"/>
          <w:i/>
          <w:iCs/>
          <w:spacing w:val="-2"/>
          <w:w w:val="105"/>
        </w:rPr>
        <w:t>To</w:t>
      </w:r>
      <w:r w:rsidRPr="003A65EC">
        <w:rPr>
          <w:rFonts w:ascii="Calibri" w:eastAsia="Calibri" w:hAnsi="Calibri" w:cs="Calibri"/>
          <w:i/>
          <w:iCs/>
          <w:spacing w:val="-17"/>
          <w:w w:val="105"/>
        </w:rPr>
        <w:t xml:space="preserve"> </w:t>
      </w:r>
      <w:r w:rsidRPr="003A65EC">
        <w:rPr>
          <w:rFonts w:ascii="Calibri" w:eastAsia="Calibri" w:hAnsi="Calibri" w:cs="Calibri"/>
          <w:i/>
          <w:iCs/>
          <w:spacing w:val="-2"/>
          <w:w w:val="105"/>
        </w:rPr>
        <w:t>require</w:t>
      </w:r>
      <w:r w:rsidRPr="003A65EC">
        <w:rPr>
          <w:rFonts w:ascii="Calibri" w:eastAsia="Calibri" w:hAnsi="Calibri" w:cs="Calibri"/>
          <w:i/>
          <w:iCs/>
          <w:spacing w:val="-16"/>
          <w:w w:val="105"/>
        </w:rPr>
        <w:t xml:space="preserve"> </w:t>
      </w:r>
      <w:r w:rsidRPr="003A65EC">
        <w:rPr>
          <w:rFonts w:ascii="Calibri" w:eastAsia="Calibri" w:hAnsi="Calibri" w:cs="Calibri"/>
          <w:i/>
          <w:iCs/>
          <w:spacing w:val="-2"/>
          <w:w w:val="105"/>
        </w:rPr>
        <w:t>records</w:t>
      </w:r>
      <w:r w:rsidRPr="003A65EC">
        <w:rPr>
          <w:rFonts w:ascii="Calibri" w:eastAsia="Calibri" w:hAnsi="Calibri" w:cs="Calibri"/>
          <w:i/>
          <w:iCs/>
          <w:spacing w:val="-16"/>
          <w:w w:val="105"/>
        </w:rPr>
        <w:t xml:space="preserve"> </w:t>
      </w:r>
      <w:r w:rsidRPr="003A65EC">
        <w:rPr>
          <w:rFonts w:ascii="Calibri" w:eastAsia="Calibri" w:hAnsi="Calibri" w:cs="Calibri"/>
          <w:i/>
          <w:iCs/>
          <w:spacing w:val="-2"/>
          <w:w w:val="105"/>
        </w:rPr>
        <w:t xml:space="preserve">to </w:t>
      </w:r>
      <w:r w:rsidRPr="003A65EC">
        <w:rPr>
          <w:rFonts w:ascii="Calibri" w:eastAsia="Calibri" w:hAnsi="Calibri" w:cs="Calibri"/>
          <w:i/>
          <w:iCs/>
          <w:w w:val="105"/>
        </w:rPr>
        <w:t>be provided, during site</w:t>
      </w:r>
      <w:r w:rsidRPr="003A65EC">
        <w:rPr>
          <w:rFonts w:ascii="Calibri" w:eastAsia="Calibri" w:hAnsi="Calibri" w:cs="Calibri"/>
          <w:i/>
          <w:iCs/>
          <w:spacing w:val="-9"/>
          <w:w w:val="105"/>
        </w:rPr>
        <w:t xml:space="preserve"> </w:t>
      </w:r>
      <w:r w:rsidRPr="003A65EC">
        <w:rPr>
          <w:rFonts w:ascii="Calibri" w:eastAsia="Calibri" w:hAnsi="Calibri" w:cs="Calibri"/>
          <w:i/>
          <w:iCs/>
          <w:w w:val="105"/>
        </w:rPr>
        <w:t>work, documenting</w:t>
      </w:r>
      <w:r w:rsidRPr="003A65EC">
        <w:rPr>
          <w:rFonts w:ascii="Calibri" w:eastAsia="Calibri" w:hAnsi="Calibri" w:cs="Calibri"/>
          <w:i/>
          <w:iCs/>
          <w:spacing w:val="-13"/>
          <w:w w:val="105"/>
        </w:rPr>
        <w:t xml:space="preserve"> </w:t>
      </w:r>
      <w:r w:rsidRPr="003A65EC">
        <w:rPr>
          <w:rFonts w:ascii="Calibri" w:eastAsia="Calibri" w:hAnsi="Calibri" w:cs="Calibri"/>
          <w:i/>
          <w:iCs/>
          <w:w w:val="105"/>
        </w:rPr>
        <w:t xml:space="preserve">the lawful disposal of </w:t>
      </w:r>
      <w:r w:rsidRPr="003A65EC">
        <w:rPr>
          <w:rFonts w:ascii="Calibri" w:eastAsia="Calibri" w:hAnsi="Calibri" w:cs="Calibri"/>
          <w:i/>
          <w:iCs/>
          <w:spacing w:val="-2"/>
          <w:w w:val="105"/>
        </w:rPr>
        <w:t>waste.</w:t>
      </w:r>
    </w:p>
    <w:p w14:paraId="6CA4784F" w14:textId="77777777" w:rsidR="008D439E" w:rsidRPr="003A65EC" w:rsidRDefault="008D439E" w:rsidP="008D439E">
      <w:pPr>
        <w:widowControl w:val="0"/>
        <w:autoSpaceDE w:val="0"/>
        <w:autoSpaceDN w:val="0"/>
        <w:adjustRightInd w:val="0"/>
        <w:rPr>
          <w:rFonts w:ascii="Calibri" w:eastAsia="Calibri" w:hAnsi="Calibri" w:cs="Calibri"/>
          <w:spacing w:val="-2"/>
          <w:w w:val="105"/>
        </w:rPr>
      </w:pPr>
    </w:p>
    <w:p w14:paraId="7CA86A3C" w14:textId="77777777" w:rsidR="008D439E" w:rsidRPr="003A65EC" w:rsidRDefault="008D439E" w:rsidP="008D439E">
      <w:pPr>
        <w:widowControl w:val="0"/>
        <w:autoSpaceDE w:val="0"/>
        <w:autoSpaceDN w:val="0"/>
        <w:adjustRightInd w:val="0"/>
        <w:rPr>
          <w:rFonts w:ascii="Calibri" w:eastAsia="Calibri" w:hAnsi="Calibri" w:cs="Calibri"/>
          <w:spacing w:val="-2"/>
          <w:w w:val="105"/>
        </w:rPr>
      </w:pPr>
    </w:p>
    <w:p w14:paraId="640075A8" w14:textId="77777777" w:rsidR="008D439E" w:rsidRPr="003A65EC" w:rsidRDefault="008D439E" w:rsidP="0083537E">
      <w:pPr>
        <w:numPr>
          <w:ilvl w:val="0"/>
          <w:numId w:val="7"/>
        </w:numPr>
        <w:tabs>
          <w:tab w:val="left" w:pos="567"/>
        </w:tabs>
        <w:spacing w:after="60" w:line="259" w:lineRule="auto"/>
        <w:ind w:left="567" w:hanging="567"/>
        <w:rPr>
          <w:rFonts w:ascii="Calibri" w:hAnsi="Calibri" w:cs="Calibri"/>
          <w:b/>
          <w:bCs/>
        </w:rPr>
      </w:pPr>
      <w:r w:rsidRPr="003A65EC">
        <w:rPr>
          <w:rFonts w:ascii="Calibri" w:hAnsi="Calibri" w:cs="Calibri"/>
          <w:b/>
          <w:bCs/>
        </w:rPr>
        <w:t xml:space="preserve">Construction fencing </w:t>
      </w:r>
    </w:p>
    <w:p w14:paraId="00AEA399" w14:textId="77777777" w:rsidR="008D439E" w:rsidRPr="00E62C95" w:rsidRDefault="008D439E" w:rsidP="00E62C95">
      <w:pPr>
        <w:ind w:left="567"/>
        <w:jc w:val="both"/>
        <w:rPr>
          <w:rFonts w:ascii="Calibri" w:hAnsi="Calibri" w:cs="Calibri"/>
        </w:rPr>
      </w:pPr>
      <w:r w:rsidRPr="003A65EC">
        <w:rPr>
          <w:rFonts w:ascii="Calibri" w:hAnsi="Calibri" w:cs="Calibri"/>
        </w:rPr>
        <w:t>A temporary hoarding or temporary construction site fence must be erected between the work site and adjoining lands before the works begin and must be kept in place until after the completion of the works if the works—</w:t>
      </w:r>
    </w:p>
    <w:p w14:paraId="46C6D7D5" w14:textId="21EED0EF" w:rsidR="008D439E" w:rsidRPr="003A65EC" w:rsidRDefault="008D439E" w:rsidP="00BD1D5E">
      <w:pPr>
        <w:pStyle w:val="condCode"/>
        <w:widowControl w:val="0"/>
        <w:spacing w:before="60" w:after="60"/>
        <w:ind w:left="1134" w:hanging="567"/>
        <w:rPr>
          <w:rFonts w:ascii="Calibri" w:hAnsi="Calibri" w:cs="Calibri"/>
          <w:b w:val="0"/>
          <w:sz w:val="22"/>
          <w:szCs w:val="22"/>
        </w:rPr>
      </w:pPr>
      <w:r w:rsidRPr="003A65EC">
        <w:rPr>
          <w:rFonts w:ascii="Calibri" w:hAnsi="Calibri" w:cs="Calibri"/>
          <w:b w:val="0"/>
          <w:sz w:val="22"/>
          <w:szCs w:val="22"/>
        </w:rPr>
        <w:t>a)</w:t>
      </w:r>
      <w:r w:rsidR="00BD1D5E" w:rsidRPr="003A65EC">
        <w:rPr>
          <w:rFonts w:ascii="Calibri" w:hAnsi="Calibri" w:cs="Calibri"/>
          <w:b w:val="0"/>
          <w:sz w:val="22"/>
          <w:szCs w:val="22"/>
        </w:rPr>
        <w:tab/>
      </w:r>
      <w:r w:rsidRPr="003A65EC">
        <w:rPr>
          <w:rFonts w:ascii="Calibri" w:hAnsi="Calibri" w:cs="Calibri"/>
          <w:b w:val="0"/>
          <w:sz w:val="22"/>
          <w:szCs w:val="22"/>
        </w:rPr>
        <w:t xml:space="preserve">could cause a danger, </w:t>
      </w:r>
      <w:proofErr w:type="gramStart"/>
      <w:r w:rsidRPr="003A65EC">
        <w:rPr>
          <w:rFonts w:ascii="Calibri" w:hAnsi="Calibri" w:cs="Calibri"/>
          <w:b w:val="0"/>
          <w:sz w:val="22"/>
          <w:szCs w:val="22"/>
        </w:rPr>
        <w:t>obstruction</w:t>
      </w:r>
      <w:proofErr w:type="gramEnd"/>
      <w:r w:rsidRPr="003A65EC">
        <w:rPr>
          <w:rFonts w:ascii="Calibri" w:hAnsi="Calibri" w:cs="Calibri"/>
          <w:b w:val="0"/>
          <w:sz w:val="22"/>
          <w:szCs w:val="22"/>
        </w:rPr>
        <w:t xml:space="preserve"> or inconvenience to pedestrian or vehicular traffic, or</w:t>
      </w:r>
    </w:p>
    <w:p w14:paraId="5552E982" w14:textId="17548E96" w:rsidR="008D439E" w:rsidRPr="003A65EC" w:rsidRDefault="008D439E" w:rsidP="00BD1D5E">
      <w:pPr>
        <w:pStyle w:val="condCode"/>
        <w:widowControl w:val="0"/>
        <w:spacing w:before="60" w:after="60"/>
        <w:ind w:left="1134" w:hanging="567"/>
        <w:rPr>
          <w:rFonts w:ascii="Calibri" w:hAnsi="Calibri" w:cs="Calibri"/>
          <w:b w:val="0"/>
          <w:sz w:val="22"/>
          <w:szCs w:val="22"/>
        </w:rPr>
      </w:pPr>
      <w:r w:rsidRPr="003A65EC">
        <w:rPr>
          <w:rFonts w:ascii="Calibri" w:hAnsi="Calibri" w:cs="Calibri"/>
          <w:b w:val="0"/>
          <w:sz w:val="22"/>
          <w:szCs w:val="22"/>
        </w:rPr>
        <w:t>b)</w:t>
      </w:r>
      <w:r w:rsidR="00BD1D5E" w:rsidRPr="003A65EC">
        <w:rPr>
          <w:rFonts w:ascii="Calibri" w:hAnsi="Calibri" w:cs="Calibri"/>
          <w:b w:val="0"/>
          <w:sz w:val="22"/>
          <w:szCs w:val="22"/>
        </w:rPr>
        <w:tab/>
      </w:r>
      <w:r w:rsidRPr="003A65EC">
        <w:rPr>
          <w:rFonts w:ascii="Calibri" w:hAnsi="Calibri" w:cs="Calibri"/>
          <w:b w:val="0"/>
          <w:sz w:val="22"/>
          <w:szCs w:val="22"/>
        </w:rPr>
        <w:t>could cause damage to adjoining lands by falling objects, or</w:t>
      </w:r>
    </w:p>
    <w:p w14:paraId="68D51171" w14:textId="08D96717" w:rsidR="008D439E" w:rsidRPr="003A65EC" w:rsidRDefault="008D439E" w:rsidP="00BD1D5E">
      <w:pPr>
        <w:pStyle w:val="condCode"/>
        <w:widowControl w:val="0"/>
        <w:spacing w:before="60" w:after="60"/>
        <w:ind w:left="1134" w:hanging="567"/>
        <w:rPr>
          <w:rFonts w:ascii="Calibri" w:hAnsi="Calibri" w:cs="Calibri"/>
          <w:b w:val="0"/>
          <w:sz w:val="22"/>
          <w:szCs w:val="22"/>
        </w:rPr>
      </w:pPr>
      <w:r w:rsidRPr="003A65EC">
        <w:rPr>
          <w:rFonts w:ascii="Calibri" w:hAnsi="Calibri" w:cs="Calibri"/>
          <w:b w:val="0"/>
          <w:sz w:val="22"/>
          <w:szCs w:val="22"/>
        </w:rPr>
        <w:t>c)</w:t>
      </w:r>
      <w:r w:rsidR="00BD1D5E" w:rsidRPr="003A65EC">
        <w:rPr>
          <w:rFonts w:ascii="Calibri" w:hAnsi="Calibri" w:cs="Calibri"/>
          <w:b w:val="0"/>
          <w:sz w:val="22"/>
          <w:szCs w:val="22"/>
        </w:rPr>
        <w:tab/>
      </w:r>
      <w:r w:rsidRPr="003A65EC">
        <w:rPr>
          <w:rFonts w:ascii="Calibri" w:hAnsi="Calibri" w:cs="Calibri"/>
          <w:b w:val="0"/>
          <w:sz w:val="22"/>
          <w:szCs w:val="22"/>
        </w:rPr>
        <w:t>involve the enclosure of a public place or part of a public place.</w:t>
      </w:r>
    </w:p>
    <w:p w14:paraId="510B077F" w14:textId="77777777" w:rsidR="008D439E" w:rsidRPr="003A65EC" w:rsidRDefault="008D439E" w:rsidP="008D439E">
      <w:pPr>
        <w:pStyle w:val="condCode"/>
        <w:widowControl w:val="0"/>
        <w:rPr>
          <w:rFonts w:ascii="Calibri" w:hAnsi="Calibri" w:cs="Calibri"/>
          <w:b w:val="0"/>
          <w:sz w:val="22"/>
          <w:szCs w:val="22"/>
        </w:rPr>
      </w:pPr>
    </w:p>
    <w:p w14:paraId="2F2B7F1C" w14:textId="77777777" w:rsidR="008D439E" w:rsidRPr="003A65EC" w:rsidRDefault="008D439E" w:rsidP="00BD1D5E">
      <w:pPr>
        <w:pStyle w:val="condCode"/>
        <w:widowControl w:val="0"/>
        <w:ind w:left="567"/>
        <w:rPr>
          <w:rFonts w:ascii="Calibri" w:hAnsi="Calibri" w:cs="Calibri"/>
          <w:b w:val="0"/>
          <w:i/>
          <w:iCs/>
          <w:sz w:val="22"/>
          <w:szCs w:val="22"/>
        </w:rPr>
      </w:pPr>
      <w:r w:rsidRPr="003A65EC">
        <w:rPr>
          <w:rFonts w:ascii="Calibri" w:hAnsi="Calibri" w:cs="Calibri"/>
          <w:bCs w:val="0"/>
          <w:i/>
          <w:iCs/>
          <w:sz w:val="22"/>
          <w:szCs w:val="22"/>
        </w:rPr>
        <w:t>Reason:</w:t>
      </w:r>
      <w:r w:rsidRPr="003A65EC">
        <w:rPr>
          <w:rFonts w:ascii="Calibri" w:hAnsi="Calibri" w:cs="Calibri"/>
          <w:b w:val="0"/>
          <w:i/>
          <w:iCs/>
          <w:sz w:val="22"/>
          <w:szCs w:val="22"/>
        </w:rPr>
        <w:t xml:space="preserve"> To ensure public safety.</w:t>
      </w:r>
    </w:p>
    <w:p w14:paraId="78C7A481" w14:textId="77777777" w:rsidR="00F23036" w:rsidRPr="003A65EC" w:rsidRDefault="00F23036" w:rsidP="008D439E">
      <w:pPr>
        <w:pStyle w:val="condCode"/>
        <w:widowControl w:val="0"/>
        <w:rPr>
          <w:rFonts w:ascii="Calibri" w:hAnsi="Calibri" w:cs="Calibri"/>
          <w:sz w:val="22"/>
          <w:szCs w:val="22"/>
        </w:rPr>
      </w:pPr>
    </w:p>
    <w:p w14:paraId="5D77C8B4" w14:textId="77777777" w:rsidR="008D439E" w:rsidRPr="003A65EC" w:rsidRDefault="008D439E" w:rsidP="008D439E">
      <w:pPr>
        <w:pStyle w:val="condCode"/>
        <w:widowControl w:val="0"/>
        <w:rPr>
          <w:rFonts w:ascii="Calibri" w:hAnsi="Calibri" w:cs="Calibri"/>
          <w:sz w:val="22"/>
          <w:szCs w:val="22"/>
        </w:rPr>
      </w:pPr>
    </w:p>
    <w:p w14:paraId="575B7D8D" w14:textId="77777777" w:rsidR="008D439E" w:rsidRPr="003A65EC" w:rsidRDefault="008D439E" w:rsidP="0083537E">
      <w:pPr>
        <w:numPr>
          <w:ilvl w:val="0"/>
          <w:numId w:val="7"/>
        </w:numPr>
        <w:tabs>
          <w:tab w:val="left" w:pos="567"/>
        </w:tabs>
        <w:spacing w:after="60" w:line="259" w:lineRule="auto"/>
        <w:ind w:left="567" w:hanging="567"/>
        <w:rPr>
          <w:rFonts w:ascii="Calibri" w:hAnsi="Calibri" w:cs="Calibri"/>
          <w:b/>
          <w:bCs/>
          <w:spacing w:val="-2"/>
        </w:rPr>
      </w:pPr>
      <w:r w:rsidRPr="003A65EC">
        <w:rPr>
          <w:rFonts w:ascii="Calibri" w:hAnsi="Calibri" w:cs="Calibri"/>
          <w:b/>
          <w:bCs/>
        </w:rPr>
        <w:t>Storage of building material</w:t>
      </w:r>
    </w:p>
    <w:p w14:paraId="6BEC7418" w14:textId="77777777" w:rsidR="008D439E" w:rsidRPr="003A65EC" w:rsidRDefault="008D439E" w:rsidP="00BD1D5E">
      <w:pPr>
        <w:pStyle w:val="condCode"/>
        <w:widowControl w:val="0"/>
        <w:ind w:left="567"/>
        <w:jc w:val="both"/>
        <w:rPr>
          <w:rFonts w:ascii="Calibri" w:hAnsi="Calibri" w:cs="Calibri"/>
          <w:b w:val="0"/>
          <w:spacing w:val="-2"/>
          <w:sz w:val="22"/>
          <w:szCs w:val="22"/>
        </w:rPr>
      </w:pPr>
      <w:r w:rsidRPr="003A65EC">
        <w:rPr>
          <w:rFonts w:ascii="Calibri" w:hAnsi="Calibri" w:cs="Calibri"/>
          <w:b w:val="0"/>
          <w:spacing w:val="-2"/>
          <w:sz w:val="22"/>
          <w:szCs w:val="22"/>
        </w:rPr>
        <w:t xml:space="preserve">Building materials used in the construction of the building are not to be deposited or stored on Council's footpath or road </w:t>
      </w:r>
      <w:proofErr w:type="gramStart"/>
      <w:r w:rsidRPr="003A65EC">
        <w:rPr>
          <w:rFonts w:ascii="Calibri" w:hAnsi="Calibri" w:cs="Calibri"/>
          <w:b w:val="0"/>
          <w:spacing w:val="-2"/>
          <w:sz w:val="22"/>
          <w:szCs w:val="22"/>
        </w:rPr>
        <w:t>reserve, unless</w:t>
      </w:r>
      <w:proofErr w:type="gramEnd"/>
      <w:r w:rsidRPr="003A65EC">
        <w:rPr>
          <w:rFonts w:ascii="Calibri" w:hAnsi="Calibri" w:cs="Calibri"/>
          <w:b w:val="0"/>
          <w:spacing w:val="-2"/>
          <w:sz w:val="22"/>
          <w:szCs w:val="22"/>
        </w:rPr>
        <w:t xml:space="preserve"> prior approval is obtained from Council.</w:t>
      </w:r>
    </w:p>
    <w:p w14:paraId="692EAFCE" w14:textId="77777777" w:rsidR="008D439E" w:rsidRPr="003A65EC" w:rsidRDefault="008D439E" w:rsidP="00BD1D5E">
      <w:pPr>
        <w:pStyle w:val="condCode"/>
        <w:widowControl w:val="0"/>
        <w:ind w:left="567"/>
        <w:jc w:val="both"/>
        <w:rPr>
          <w:rFonts w:ascii="Calibri" w:hAnsi="Calibri" w:cs="Calibri"/>
          <w:b w:val="0"/>
          <w:spacing w:val="-2"/>
          <w:sz w:val="22"/>
          <w:szCs w:val="22"/>
        </w:rPr>
      </w:pPr>
    </w:p>
    <w:p w14:paraId="3F1B720A" w14:textId="77777777" w:rsidR="008D439E" w:rsidRPr="003A65EC" w:rsidRDefault="008D439E" w:rsidP="00BD1D5E">
      <w:pPr>
        <w:pStyle w:val="condCode"/>
        <w:widowControl w:val="0"/>
        <w:ind w:left="567"/>
        <w:jc w:val="both"/>
        <w:rPr>
          <w:rFonts w:ascii="Calibri" w:hAnsi="Calibri" w:cs="Calibri"/>
          <w:spacing w:val="-2"/>
          <w:sz w:val="22"/>
          <w:szCs w:val="22"/>
        </w:rPr>
      </w:pPr>
      <w:r w:rsidRPr="003A65EC">
        <w:rPr>
          <w:rFonts w:ascii="Calibri" w:hAnsi="Calibri" w:cs="Calibri"/>
          <w:bCs w:val="0"/>
          <w:i/>
          <w:iCs/>
          <w:spacing w:val="-2"/>
          <w:sz w:val="22"/>
          <w:szCs w:val="22"/>
        </w:rPr>
        <w:t>Reason:</w:t>
      </w:r>
      <w:r w:rsidRPr="003A65EC">
        <w:rPr>
          <w:rFonts w:ascii="Calibri" w:hAnsi="Calibri" w:cs="Calibri"/>
          <w:b w:val="0"/>
          <w:i/>
          <w:iCs/>
          <w:spacing w:val="-2"/>
          <w:sz w:val="22"/>
          <w:szCs w:val="22"/>
        </w:rPr>
        <w:t xml:space="preserve"> To ensure safety within public place</w:t>
      </w:r>
      <w:r w:rsidRPr="003A65EC">
        <w:rPr>
          <w:rFonts w:ascii="Calibri" w:hAnsi="Calibri" w:cs="Calibri"/>
          <w:spacing w:val="-2"/>
          <w:sz w:val="22"/>
          <w:szCs w:val="22"/>
        </w:rPr>
        <w:t>.</w:t>
      </w:r>
    </w:p>
    <w:p w14:paraId="1AF2BB4F" w14:textId="77777777" w:rsidR="008D439E" w:rsidRPr="003A65EC" w:rsidRDefault="008D439E" w:rsidP="00BD1D5E">
      <w:pPr>
        <w:pStyle w:val="condCode"/>
        <w:widowControl w:val="0"/>
        <w:rPr>
          <w:rFonts w:ascii="Arial" w:hAnsi="Arial"/>
          <w:spacing w:val="-2"/>
        </w:rPr>
      </w:pPr>
    </w:p>
    <w:p w14:paraId="41D8AF8E" w14:textId="77777777" w:rsidR="00E62C95" w:rsidRPr="003A65EC" w:rsidRDefault="00E62C95" w:rsidP="00BD1D5E">
      <w:pPr>
        <w:pStyle w:val="condCode"/>
        <w:widowControl w:val="0"/>
        <w:rPr>
          <w:rFonts w:ascii="Arial" w:hAnsi="Arial"/>
          <w:spacing w:val="-2"/>
        </w:rPr>
      </w:pPr>
    </w:p>
    <w:p w14:paraId="790C45CB" w14:textId="77777777" w:rsidR="008D439E" w:rsidRPr="003A65EC" w:rsidRDefault="008D439E" w:rsidP="0083537E">
      <w:pPr>
        <w:numPr>
          <w:ilvl w:val="0"/>
          <w:numId w:val="7"/>
        </w:numPr>
        <w:tabs>
          <w:tab w:val="left" w:pos="567"/>
        </w:tabs>
        <w:spacing w:after="60" w:line="259" w:lineRule="auto"/>
        <w:ind w:left="567" w:hanging="567"/>
        <w:rPr>
          <w:rFonts w:ascii="Calibri" w:hAnsi="Calibri" w:cs="Calibri"/>
          <w:b/>
          <w:bCs/>
        </w:rPr>
      </w:pPr>
      <w:r w:rsidRPr="003A65EC">
        <w:rPr>
          <w:rFonts w:ascii="Calibri" w:hAnsi="Calibri" w:cs="Calibri"/>
          <w:b/>
          <w:bCs/>
        </w:rPr>
        <w:t>Site management</w:t>
      </w:r>
    </w:p>
    <w:p w14:paraId="66DE6EDC" w14:textId="77777777" w:rsidR="008D439E" w:rsidRPr="003A65EC" w:rsidRDefault="008D439E" w:rsidP="00BD1D5E">
      <w:pPr>
        <w:keepNext/>
        <w:keepLines/>
        <w:widowControl w:val="0"/>
        <w:autoSpaceDE w:val="0"/>
        <w:autoSpaceDN w:val="0"/>
        <w:adjustRightInd w:val="0"/>
        <w:ind w:left="567"/>
        <w:jc w:val="both"/>
        <w:rPr>
          <w:rFonts w:ascii="Calibri" w:hAnsi="Calibri" w:cs="Calibri"/>
          <w:lang w:val="en-US"/>
        </w:rPr>
      </w:pPr>
      <w:r w:rsidRPr="003A65EC">
        <w:rPr>
          <w:rFonts w:ascii="Calibri" w:hAnsi="Calibri" w:cs="Calibri"/>
        </w:rPr>
        <w:t xml:space="preserve">All work associated with this approval is to be carried out so as not to impact on the neighbourhood, adjacent </w:t>
      </w:r>
      <w:proofErr w:type="gramStart"/>
      <w:r w:rsidRPr="003A65EC">
        <w:rPr>
          <w:rFonts w:ascii="Calibri" w:hAnsi="Calibri" w:cs="Calibri"/>
        </w:rPr>
        <w:t>premises</w:t>
      </w:r>
      <w:proofErr w:type="gramEnd"/>
      <w:r w:rsidRPr="003A65EC">
        <w:rPr>
          <w:rFonts w:ascii="Calibri" w:hAnsi="Calibri" w:cs="Calibri"/>
        </w:rPr>
        <w:t xml:space="preserve"> or the environment.  All necessary precautions, covering and protection shall be taken to minimise impact from: </w:t>
      </w:r>
    </w:p>
    <w:p w14:paraId="7E4FE055" w14:textId="77777777" w:rsidR="008D439E" w:rsidRPr="003A65EC" w:rsidRDefault="008D439E" w:rsidP="0083537E">
      <w:pPr>
        <w:pStyle w:val="ListParagraph"/>
        <w:keepNext/>
        <w:keepLines/>
        <w:widowControl w:val="0"/>
        <w:numPr>
          <w:ilvl w:val="0"/>
          <w:numId w:val="17"/>
        </w:numPr>
        <w:tabs>
          <w:tab w:val="left" w:pos="1134"/>
        </w:tabs>
        <w:autoSpaceDE w:val="0"/>
        <w:autoSpaceDN w:val="0"/>
        <w:adjustRightInd w:val="0"/>
        <w:spacing w:before="60" w:after="60"/>
        <w:ind w:left="1134" w:hanging="567"/>
        <w:contextualSpacing w:val="0"/>
        <w:jc w:val="both"/>
        <w:rPr>
          <w:rFonts w:ascii="Calibri" w:hAnsi="Calibri" w:cs="Calibri"/>
          <w:sz w:val="22"/>
          <w:szCs w:val="22"/>
        </w:rPr>
      </w:pPr>
      <w:r w:rsidRPr="003A65EC">
        <w:rPr>
          <w:rFonts w:ascii="Calibri" w:hAnsi="Calibri" w:cs="Calibri"/>
          <w:sz w:val="22"/>
          <w:szCs w:val="22"/>
        </w:rPr>
        <w:t xml:space="preserve">Noise, </w:t>
      </w:r>
      <w:proofErr w:type="gramStart"/>
      <w:r w:rsidRPr="003A65EC">
        <w:rPr>
          <w:rFonts w:ascii="Calibri" w:hAnsi="Calibri" w:cs="Calibri"/>
          <w:sz w:val="22"/>
          <w:szCs w:val="22"/>
        </w:rPr>
        <w:t>water</w:t>
      </w:r>
      <w:proofErr w:type="gramEnd"/>
      <w:r w:rsidRPr="003A65EC">
        <w:rPr>
          <w:rFonts w:ascii="Calibri" w:hAnsi="Calibri" w:cs="Calibri"/>
          <w:sz w:val="22"/>
          <w:szCs w:val="22"/>
        </w:rPr>
        <w:t xml:space="preserve"> or air pollution.</w:t>
      </w:r>
    </w:p>
    <w:p w14:paraId="595E2B17" w14:textId="77777777" w:rsidR="008D439E" w:rsidRPr="003A65EC" w:rsidRDefault="008D439E" w:rsidP="0083537E">
      <w:pPr>
        <w:pStyle w:val="ListParagraph"/>
        <w:keepNext/>
        <w:keepLines/>
        <w:widowControl w:val="0"/>
        <w:numPr>
          <w:ilvl w:val="0"/>
          <w:numId w:val="17"/>
        </w:numPr>
        <w:tabs>
          <w:tab w:val="left" w:pos="1134"/>
        </w:tabs>
        <w:autoSpaceDE w:val="0"/>
        <w:autoSpaceDN w:val="0"/>
        <w:adjustRightInd w:val="0"/>
        <w:spacing w:before="60" w:after="60"/>
        <w:ind w:left="1134" w:hanging="567"/>
        <w:contextualSpacing w:val="0"/>
        <w:jc w:val="both"/>
        <w:rPr>
          <w:rFonts w:ascii="Calibri" w:hAnsi="Calibri" w:cs="Calibri"/>
          <w:b/>
          <w:bCs/>
          <w:sz w:val="22"/>
          <w:szCs w:val="22"/>
        </w:rPr>
      </w:pPr>
      <w:r w:rsidRPr="003A65EC">
        <w:rPr>
          <w:rFonts w:ascii="Calibri" w:hAnsi="Calibri" w:cs="Calibri"/>
          <w:sz w:val="22"/>
          <w:szCs w:val="22"/>
        </w:rPr>
        <w:t xml:space="preserve">Dust during filling operations </w:t>
      </w:r>
      <w:proofErr w:type="gramStart"/>
      <w:r w:rsidRPr="003A65EC">
        <w:rPr>
          <w:rFonts w:ascii="Calibri" w:hAnsi="Calibri" w:cs="Calibri"/>
          <w:sz w:val="22"/>
          <w:szCs w:val="22"/>
        </w:rPr>
        <w:t>and also</w:t>
      </w:r>
      <w:proofErr w:type="gramEnd"/>
      <w:r w:rsidRPr="003A65EC">
        <w:rPr>
          <w:rFonts w:ascii="Calibri" w:hAnsi="Calibri" w:cs="Calibri"/>
          <w:sz w:val="22"/>
          <w:szCs w:val="22"/>
        </w:rPr>
        <w:t xml:space="preserve"> from construction vehicles.</w:t>
      </w:r>
    </w:p>
    <w:p w14:paraId="0CA80845" w14:textId="77777777" w:rsidR="008D439E" w:rsidRPr="00A13F2A" w:rsidRDefault="008D439E" w:rsidP="0083537E">
      <w:pPr>
        <w:pStyle w:val="condCode"/>
        <w:widowControl w:val="0"/>
        <w:numPr>
          <w:ilvl w:val="0"/>
          <w:numId w:val="17"/>
        </w:numPr>
        <w:tabs>
          <w:tab w:val="left" w:pos="1134"/>
        </w:tabs>
        <w:spacing w:before="60" w:after="60"/>
        <w:ind w:left="1134" w:hanging="567"/>
        <w:rPr>
          <w:rFonts w:ascii="Calibri" w:hAnsi="Calibri" w:cs="Calibri"/>
          <w:b w:val="0"/>
          <w:bCs w:val="0"/>
          <w:sz w:val="22"/>
          <w:szCs w:val="22"/>
        </w:rPr>
      </w:pPr>
      <w:r w:rsidRPr="00A13F2A">
        <w:rPr>
          <w:rFonts w:ascii="Calibri" w:hAnsi="Calibri" w:cs="Calibri"/>
          <w:b w:val="0"/>
          <w:bCs w:val="0"/>
          <w:sz w:val="22"/>
          <w:szCs w:val="22"/>
        </w:rPr>
        <w:t>Material removed from the site by wind.</w:t>
      </w:r>
    </w:p>
    <w:p w14:paraId="2551FCA9" w14:textId="77777777" w:rsidR="008D439E" w:rsidRPr="003A65EC" w:rsidRDefault="008D439E" w:rsidP="00BD1D5E">
      <w:pPr>
        <w:pStyle w:val="condCode"/>
        <w:widowControl w:val="0"/>
        <w:rPr>
          <w:rFonts w:ascii="Calibri" w:hAnsi="Calibri" w:cs="Calibri"/>
          <w:sz w:val="22"/>
          <w:szCs w:val="22"/>
        </w:rPr>
      </w:pPr>
    </w:p>
    <w:p w14:paraId="55569EB5" w14:textId="77777777" w:rsidR="008D439E" w:rsidRPr="003A65EC" w:rsidRDefault="008D439E" w:rsidP="00BD1D5E">
      <w:pPr>
        <w:pStyle w:val="condCode"/>
        <w:widowControl w:val="0"/>
        <w:ind w:left="567"/>
        <w:rPr>
          <w:rFonts w:ascii="Calibri" w:hAnsi="Calibri" w:cs="Calibri"/>
          <w:b w:val="0"/>
          <w:bCs w:val="0"/>
          <w:i/>
          <w:iCs/>
          <w:sz w:val="22"/>
          <w:szCs w:val="22"/>
        </w:rPr>
      </w:pPr>
      <w:r w:rsidRPr="003A65EC">
        <w:rPr>
          <w:rFonts w:ascii="Calibri" w:hAnsi="Calibri" w:cs="Calibri"/>
          <w:i/>
          <w:iCs/>
          <w:sz w:val="22"/>
          <w:szCs w:val="22"/>
        </w:rPr>
        <w:t>Reason:</w:t>
      </w:r>
      <w:r w:rsidRPr="003A65EC">
        <w:rPr>
          <w:rFonts w:ascii="Calibri" w:hAnsi="Calibri" w:cs="Calibri"/>
          <w:b w:val="0"/>
          <w:bCs w:val="0"/>
          <w:i/>
          <w:iCs/>
          <w:sz w:val="22"/>
          <w:szCs w:val="22"/>
        </w:rPr>
        <w:t xml:space="preserve"> To protect the amenity of the local area.</w:t>
      </w:r>
    </w:p>
    <w:p w14:paraId="7713723F" w14:textId="77777777" w:rsidR="008D439E" w:rsidRPr="003A65EC" w:rsidRDefault="008D439E" w:rsidP="00BD1D5E">
      <w:pPr>
        <w:pStyle w:val="condCode"/>
        <w:widowControl w:val="0"/>
        <w:rPr>
          <w:rFonts w:ascii="Calibri" w:hAnsi="Calibri" w:cs="Calibri"/>
          <w:sz w:val="22"/>
          <w:szCs w:val="22"/>
        </w:rPr>
      </w:pPr>
    </w:p>
    <w:p w14:paraId="4012DBB0" w14:textId="77777777" w:rsidR="008D439E" w:rsidRPr="003A65EC" w:rsidRDefault="008D439E" w:rsidP="00BD1D5E">
      <w:pPr>
        <w:pStyle w:val="condCode"/>
        <w:widowControl w:val="0"/>
        <w:rPr>
          <w:rFonts w:ascii="Calibri" w:hAnsi="Calibri" w:cs="Calibri"/>
          <w:sz w:val="22"/>
          <w:szCs w:val="22"/>
        </w:rPr>
      </w:pPr>
    </w:p>
    <w:p w14:paraId="2E82D212" w14:textId="77777777" w:rsidR="008D439E" w:rsidRPr="003A65EC" w:rsidRDefault="008D439E" w:rsidP="0083537E">
      <w:pPr>
        <w:numPr>
          <w:ilvl w:val="0"/>
          <w:numId w:val="7"/>
        </w:numPr>
        <w:tabs>
          <w:tab w:val="left" w:pos="567"/>
        </w:tabs>
        <w:spacing w:after="60"/>
        <w:ind w:left="567" w:hanging="567"/>
        <w:rPr>
          <w:rFonts w:ascii="Calibri" w:hAnsi="Calibri" w:cs="Calibri"/>
          <w:b/>
          <w:bCs/>
        </w:rPr>
      </w:pPr>
      <w:r w:rsidRPr="003A65EC">
        <w:rPr>
          <w:rFonts w:ascii="Calibri" w:hAnsi="Calibri" w:cs="Calibri"/>
          <w:b/>
          <w:bCs/>
        </w:rPr>
        <w:t>Waste management</w:t>
      </w:r>
    </w:p>
    <w:p w14:paraId="6BC1BBED" w14:textId="77777777" w:rsidR="008D439E" w:rsidRPr="003A65EC" w:rsidRDefault="008D439E" w:rsidP="00BD1D5E">
      <w:pPr>
        <w:widowControl w:val="0"/>
        <w:autoSpaceDE w:val="0"/>
        <w:autoSpaceDN w:val="0"/>
        <w:adjustRightInd w:val="0"/>
        <w:ind w:left="567"/>
        <w:jc w:val="both"/>
        <w:rPr>
          <w:rFonts w:ascii="Calibri" w:hAnsi="Calibri" w:cs="Calibri"/>
        </w:rPr>
      </w:pPr>
      <w:r w:rsidRPr="003A65EC">
        <w:rPr>
          <w:rFonts w:ascii="Calibri" w:hAnsi="Calibri" w:cs="Calibri"/>
        </w:rPr>
        <w:t xml:space="preserve">The burning </w:t>
      </w:r>
      <w:proofErr w:type="gramStart"/>
      <w:r w:rsidRPr="003A65EC">
        <w:rPr>
          <w:rFonts w:ascii="Calibri" w:hAnsi="Calibri" w:cs="Calibri"/>
        </w:rPr>
        <w:t>off of</w:t>
      </w:r>
      <w:proofErr w:type="gramEnd"/>
      <w:r w:rsidRPr="003A65EC">
        <w:rPr>
          <w:rFonts w:ascii="Calibri" w:hAnsi="Calibri" w:cs="Calibri"/>
        </w:rPr>
        <w:t xml:space="preserve"> trees and associated vegetation felled by clearing operations or builders' waste is prohibited.</w:t>
      </w:r>
    </w:p>
    <w:p w14:paraId="1768E56A" w14:textId="77777777" w:rsidR="00BD1D5E" w:rsidRPr="003A65EC" w:rsidRDefault="00BD1D5E" w:rsidP="00BD1D5E">
      <w:pPr>
        <w:pStyle w:val="condCode"/>
        <w:widowControl w:val="0"/>
        <w:ind w:left="567"/>
        <w:rPr>
          <w:rFonts w:ascii="Calibri" w:hAnsi="Calibri" w:cs="Calibri"/>
          <w:b w:val="0"/>
          <w:i/>
          <w:iCs/>
          <w:sz w:val="22"/>
          <w:szCs w:val="22"/>
        </w:rPr>
      </w:pPr>
    </w:p>
    <w:p w14:paraId="02536691" w14:textId="42B79200" w:rsidR="008D439E" w:rsidRPr="003A65EC" w:rsidRDefault="008D439E" w:rsidP="00BD1D5E">
      <w:pPr>
        <w:pStyle w:val="condCode"/>
        <w:widowControl w:val="0"/>
        <w:ind w:left="567"/>
        <w:rPr>
          <w:rFonts w:ascii="Calibri" w:hAnsi="Calibri" w:cs="Calibri"/>
          <w:b w:val="0"/>
          <w:i/>
          <w:iCs/>
          <w:sz w:val="22"/>
          <w:szCs w:val="22"/>
        </w:rPr>
      </w:pPr>
      <w:r w:rsidRPr="003A65EC">
        <w:rPr>
          <w:rFonts w:ascii="Calibri" w:hAnsi="Calibri" w:cs="Calibri"/>
          <w:bCs w:val="0"/>
          <w:i/>
          <w:iCs/>
          <w:sz w:val="22"/>
          <w:szCs w:val="22"/>
        </w:rPr>
        <w:t>Reason:</w:t>
      </w:r>
      <w:r w:rsidRPr="003A65EC">
        <w:rPr>
          <w:rFonts w:ascii="Calibri" w:hAnsi="Calibri" w:cs="Calibri"/>
          <w:b w:val="0"/>
          <w:i/>
          <w:iCs/>
          <w:sz w:val="22"/>
          <w:szCs w:val="22"/>
        </w:rPr>
        <w:t xml:space="preserve"> To protect the amenity of the local area.</w:t>
      </w:r>
    </w:p>
    <w:p w14:paraId="549278B4" w14:textId="77777777" w:rsidR="008D439E" w:rsidRPr="003A65EC" w:rsidRDefault="008D439E" w:rsidP="00BD1D5E">
      <w:pPr>
        <w:pStyle w:val="condCode"/>
        <w:widowControl w:val="0"/>
        <w:rPr>
          <w:rFonts w:ascii="Calibri" w:hAnsi="Calibri" w:cs="Calibri"/>
          <w:sz w:val="22"/>
          <w:szCs w:val="22"/>
        </w:rPr>
      </w:pPr>
    </w:p>
    <w:p w14:paraId="1441A2AF" w14:textId="77777777" w:rsidR="00BB7839" w:rsidRPr="003A65EC" w:rsidRDefault="00BB7839" w:rsidP="00BD1D5E">
      <w:pPr>
        <w:rPr>
          <w:rFonts w:ascii="Calibri" w:hAnsi="Calibri" w:cs="Calibri"/>
          <w:sz w:val="24"/>
          <w:szCs w:val="24"/>
        </w:rPr>
      </w:pPr>
    </w:p>
    <w:p w14:paraId="4F9EE939" w14:textId="77777777" w:rsidR="0081341C" w:rsidRPr="003A65EC" w:rsidRDefault="0081341C" w:rsidP="0083537E">
      <w:pPr>
        <w:numPr>
          <w:ilvl w:val="0"/>
          <w:numId w:val="7"/>
        </w:numPr>
        <w:tabs>
          <w:tab w:val="left" w:pos="567"/>
        </w:tabs>
        <w:spacing w:after="60"/>
        <w:ind w:left="567" w:hanging="567"/>
        <w:rPr>
          <w:rFonts w:ascii="Calibri" w:hAnsi="Calibri" w:cs="Calibri"/>
          <w:b/>
          <w:bCs/>
        </w:rPr>
      </w:pPr>
      <w:r w:rsidRPr="003A65EC">
        <w:rPr>
          <w:rFonts w:ascii="Calibri" w:hAnsi="Calibri" w:cs="Calibri"/>
          <w:b/>
          <w:bCs/>
        </w:rPr>
        <w:t>Confirmation of Habitable Floor Level</w:t>
      </w:r>
    </w:p>
    <w:p w14:paraId="1E660B0C" w14:textId="77777777" w:rsidR="0081341C" w:rsidRPr="003A65EC" w:rsidRDefault="0081341C" w:rsidP="002A6666">
      <w:pPr>
        <w:widowControl w:val="0"/>
        <w:tabs>
          <w:tab w:val="left" w:pos="567"/>
        </w:tabs>
        <w:autoSpaceDE w:val="0"/>
        <w:autoSpaceDN w:val="0"/>
        <w:adjustRightInd w:val="0"/>
        <w:ind w:left="567"/>
        <w:jc w:val="both"/>
        <w:rPr>
          <w:rFonts w:ascii="Calibri" w:hAnsi="Calibri" w:cs="Calibri"/>
        </w:rPr>
      </w:pPr>
      <w:r w:rsidRPr="003A65EC">
        <w:rPr>
          <w:rFonts w:ascii="Calibri" w:hAnsi="Calibri" w:cs="Calibri"/>
          <w:b/>
          <w:bCs/>
        </w:rPr>
        <w:t>During building works</w:t>
      </w:r>
      <w:r w:rsidRPr="003A65EC">
        <w:rPr>
          <w:rFonts w:ascii="Calibri" w:hAnsi="Calibri" w:cs="Calibri"/>
        </w:rPr>
        <w:t xml:space="preserve">, </w:t>
      </w:r>
      <w:proofErr w:type="gramStart"/>
      <w:r w:rsidRPr="003A65EC">
        <w:rPr>
          <w:rFonts w:ascii="Calibri" w:hAnsi="Calibri" w:cs="Calibri"/>
        </w:rPr>
        <w:t>a</w:t>
      </w:r>
      <w:proofErr w:type="gramEnd"/>
      <w:r w:rsidRPr="003A65EC">
        <w:rPr>
          <w:rFonts w:ascii="Calibri" w:hAnsi="Calibri" w:cs="Calibri"/>
        </w:rPr>
        <w:t xml:space="preserve"> NSW Registered Surveyor must survey the habitable floor level of the building to certify that it is at a level equal to or higher than the minimum habitable floor level (1% AEP design flood including climate change + 0.5m freeboard):</w:t>
      </w:r>
    </w:p>
    <w:p w14:paraId="4BC28EF2" w14:textId="77777777" w:rsidR="0081341C" w:rsidRPr="003A65EC" w:rsidRDefault="0081341C" w:rsidP="002A6666">
      <w:pPr>
        <w:widowControl w:val="0"/>
        <w:tabs>
          <w:tab w:val="left" w:pos="567"/>
        </w:tabs>
        <w:autoSpaceDE w:val="0"/>
        <w:autoSpaceDN w:val="0"/>
        <w:adjustRightInd w:val="0"/>
        <w:spacing w:before="60" w:after="60"/>
        <w:ind w:left="567"/>
        <w:jc w:val="both"/>
        <w:rPr>
          <w:rFonts w:ascii="Calibri" w:hAnsi="Calibri" w:cs="Calibri"/>
          <w:b/>
          <w:bCs/>
        </w:rPr>
      </w:pPr>
      <w:r w:rsidRPr="003A65EC">
        <w:rPr>
          <w:rFonts w:ascii="Calibri" w:hAnsi="Calibri" w:cs="Calibri"/>
          <w:b/>
          <w:bCs/>
        </w:rPr>
        <w:t>Core and Cluster 1</w:t>
      </w:r>
    </w:p>
    <w:p w14:paraId="01F2AD9D" w14:textId="77777777" w:rsidR="0081341C" w:rsidRPr="003A65EC" w:rsidRDefault="0081341C" w:rsidP="0083537E">
      <w:pPr>
        <w:widowControl w:val="0"/>
        <w:numPr>
          <w:ilvl w:val="0"/>
          <w:numId w:val="18"/>
        </w:numPr>
        <w:tabs>
          <w:tab w:val="left" w:pos="1134"/>
        </w:tabs>
        <w:autoSpaceDE w:val="0"/>
        <w:autoSpaceDN w:val="0"/>
        <w:adjustRightInd w:val="0"/>
        <w:spacing w:before="60" w:after="60"/>
        <w:ind w:left="1134" w:hanging="567"/>
        <w:jc w:val="both"/>
        <w:rPr>
          <w:rFonts w:ascii="Calibri" w:hAnsi="Calibri" w:cs="Calibri"/>
          <w:b/>
          <w:bCs/>
        </w:rPr>
      </w:pPr>
      <w:r w:rsidRPr="003A65EC">
        <w:rPr>
          <w:rFonts w:ascii="Calibri" w:hAnsi="Calibri" w:cs="Calibri"/>
        </w:rPr>
        <w:t xml:space="preserve">RL 22.6 m AHD design flood incl CC + 500mm = </w:t>
      </w:r>
      <w:r w:rsidRPr="003A65EC">
        <w:rPr>
          <w:rFonts w:ascii="Calibri" w:hAnsi="Calibri" w:cs="Calibri"/>
          <w:b/>
          <w:bCs/>
          <w:u w:val="single"/>
        </w:rPr>
        <w:t>RL 23.1  m AHD</w:t>
      </w:r>
      <w:r w:rsidRPr="003A65EC">
        <w:rPr>
          <w:rFonts w:ascii="Calibri" w:hAnsi="Calibri" w:cs="Calibri"/>
          <w:b/>
          <w:bCs/>
        </w:rPr>
        <w:t xml:space="preserve"> (minimum habitable floor)</w:t>
      </w:r>
    </w:p>
    <w:p w14:paraId="55FB0F64" w14:textId="77777777" w:rsidR="0081341C" w:rsidRPr="003A65EC" w:rsidRDefault="0081341C" w:rsidP="002A6666">
      <w:pPr>
        <w:widowControl w:val="0"/>
        <w:autoSpaceDE w:val="0"/>
        <w:autoSpaceDN w:val="0"/>
        <w:adjustRightInd w:val="0"/>
        <w:spacing w:before="60" w:after="60"/>
        <w:ind w:left="567"/>
        <w:jc w:val="both"/>
        <w:rPr>
          <w:rFonts w:ascii="Calibri" w:hAnsi="Calibri" w:cs="Calibri"/>
          <w:b/>
          <w:bCs/>
        </w:rPr>
      </w:pPr>
      <w:r w:rsidRPr="003A65EC">
        <w:rPr>
          <w:rFonts w:ascii="Calibri" w:hAnsi="Calibri" w:cs="Calibri"/>
          <w:b/>
          <w:bCs/>
        </w:rPr>
        <w:t>Cluster 2 and Cluster 3</w:t>
      </w:r>
    </w:p>
    <w:p w14:paraId="1B8A4161" w14:textId="77777777" w:rsidR="0081341C" w:rsidRPr="003A65EC" w:rsidRDefault="0081341C" w:rsidP="0083537E">
      <w:pPr>
        <w:widowControl w:val="0"/>
        <w:numPr>
          <w:ilvl w:val="0"/>
          <w:numId w:val="18"/>
        </w:numPr>
        <w:tabs>
          <w:tab w:val="left" w:pos="1134"/>
        </w:tabs>
        <w:autoSpaceDE w:val="0"/>
        <w:autoSpaceDN w:val="0"/>
        <w:adjustRightInd w:val="0"/>
        <w:spacing w:before="60" w:after="60"/>
        <w:ind w:left="1134" w:hanging="567"/>
        <w:jc w:val="both"/>
        <w:rPr>
          <w:rFonts w:ascii="Calibri" w:hAnsi="Calibri" w:cs="Calibri"/>
          <w:b/>
          <w:bCs/>
        </w:rPr>
      </w:pPr>
      <w:r w:rsidRPr="003A65EC">
        <w:rPr>
          <w:rFonts w:ascii="Calibri" w:hAnsi="Calibri" w:cs="Calibri"/>
        </w:rPr>
        <w:t xml:space="preserve">RL 22.5 m AHD design flood incl CC + 500mm = </w:t>
      </w:r>
      <w:r w:rsidRPr="003A65EC">
        <w:rPr>
          <w:rFonts w:ascii="Calibri" w:hAnsi="Calibri" w:cs="Calibri"/>
          <w:b/>
          <w:bCs/>
          <w:u w:val="single"/>
        </w:rPr>
        <w:t>RL 23.0  m AHD</w:t>
      </w:r>
      <w:r w:rsidRPr="003A65EC">
        <w:rPr>
          <w:rFonts w:ascii="Calibri" w:hAnsi="Calibri" w:cs="Calibri"/>
          <w:b/>
          <w:bCs/>
        </w:rPr>
        <w:t xml:space="preserve"> (minimum habitable floor)</w:t>
      </w:r>
    </w:p>
    <w:p w14:paraId="21FAECBF" w14:textId="77777777" w:rsidR="0081341C" w:rsidRPr="003A65EC" w:rsidRDefault="0081341C" w:rsidP="0081341C">
      <w:pPr>
        <w:widowControl w:val="0"/>
        <w:tabs>
          <w:tab w:val="left" w:pos="567"/>
        </w:tabs>
        <w:autoSpaceDE w:val="0"/>
        <w:autoSpaceDN w:val="0"/>
        <w:adjustRightInd w:val="0"/>
        <w:spacing w:after="60"/>
        <w:ind w:left="567"/>
        <w:jc w:val="both"/>
        <w:rPr>
          <w:rFonts w:ascii="Calibri" w:hAnsi="Calibri" w:cs="Calibri"/>
          <w:szCs w:val="20"/>
          <w:lang w:eastAsia="en-US"/>
        </w:rPr>
      </w:pPr>
    </w:p>
    <w:p w14:paraId="3259324E" w14:textId="77777777" w:rsidR="0081341C" w:rsidRPr="003A65EC" w:rsidRDefault="0081341C" w:rsidP="002A6666">
      <w:pPr>
        <w:widowControl w:val="0"/>
        <w:autoSpaceDE w:val="0"/>
        <w:autoSpaceDN w:val="0"/>
        <w:adjustRightInd w:val="0"/>
        <w:ind w:left="567"/>
        <w:jc w:val="both"/>
        <w:rPr>
          <w:rFonts w:ascii="Calibri" w:hAnsi="Calibri" w:cs="Calibri"/>
          <w:i/>
        </w:rPr>
      </w:pPr>
      <w:r w:rsidRPr="003A65EC">
        <w:rPr>
          <w:rFonts w:ascii="Calibri" w:hAnsi="Calibri" w:cs="Calibri"/>
          <w:b/>
          <w:bCs/>
          <w:i/>
        </w:rPr>
        <w:t>*note*</w:t>
      </w:r>
      <w:r w:rsidRPr="003A65EC">
        <w:rPr>
          <w:rFonts w:ascii="Calibri" w:hAnsi="Calibri" w:cs="Calibri"/>
          <w:i/>
        </w:rPr>
        <w:t xml:space="preserve"> there will be floods higher/rarer than the 1% AEP. It is recommended that if financially and physically practical (and subject to building height limits), a higher floor level should be sought to provide additional buffer to higher floods.</w:t>
      </w:r>
    </w:p>
    <w:p w14:paraId="1746D38C" w14:textId="77777777" w:rsidR="002A6666" w:rsidRPr="003A65EC" w:rsidRDefault="002A6666" w:rsidP="002A6666">
      <w:pPr>
        <w:widowControl w:val="0"/>
        <w:autoSpaceDE w:val="0"/>
        <w:autoSpaceDN w:val="0"/>
        <w:adjustRightInd w:val="0"/>
        <w:ind w:left="567"/>
        <w:jc w:val="both"/>
        <w:rPr>
          <w:rFonts w:ascii="Calibri" w:hAnsi="Calibri" w:cs="Calibri"/>
          <w:i/>
          <w:iCs/>
        </w:rPr>
      </w:pPr>
    </w:p>
    <w:p w14:paraId="22EBA8CA" w14:textId="0C32E34E" w:rsidR="0081341C" w:rsidRPr="003A65EC" w:rsidRDefault="0081341C" w:rsidP="002A6666">
      <w:pPr>
        <w:widowControl w:val="0"/>
        <w:autoSpaceDE w:val="0"/>
        <w:autoSpaceDN w:val="0"/>
        <w:adjustRightInd w:val="0"/>
        <w:ind w:left="567"/>
        <w:jc w:val="both"/>
        <w:rPr>
          <w:rFonts w:ascii="Calibri" w:hAnsi="Calibri" w:cs="Calibri"/>
          <w:i/>
          <w:iCs/>
        </w:rPr>
      </w:pPr>
      <w:r w:rsidRPr="003A65EC">
        <w:rPr>
          <w:rFonts w:ascii="Calibri" w:hAnsi="Calibri" w:cs="Calibri"/>
          <w:i/>
          <w:iCs/>
        </w:rPr>
        <w:t xml:space="preserve">For </w:t>
      </w:r>
      <w:proofErr w:type="gramStart"/>
      <w:r w:rsidRPr="003A65EC">
        <w:rPr>
          <w:rFonts w:ascii="Calibri" w:hAnsi="Calibri" w:cs="Calibri"/>
          <w:i/>
          <w:iCs/>
        </w:rPr>
        <w:t>example</w:t>
      </w:r>
      <w:proofErr w:type="gramEnd"/>
      <w:r w:rsidRPr="003A65EC">
        <w:rPr>
          <w:rFonts w:ascii="Calibri" w:hAnsi="Calibri" w:cs="Calibri"/>
          <w:i/>
          <w:iCs/>
        </w:rPr>
        <w:t xml:space="preserve"> the 2010 study 0.2% AEP design </w:t>
      </w:r>
      <w:r w:rsidRPr="003A65EC">
        <w:rPr>
          <w:rFonts w:ascii="Calibri" w:hAnsi="Calibri" w:cs="Calibri"/>
          <w:i/>
          <w:iCs/>
          <w:u w:val="single"/>
        </w:rPr>
        <w:t>flood</w:t>
      </w:r>
      <w:r w:rsidRPr="003A65EC">
        <w:rPr>
          <w:rFonts w:ascii="Calibri" w:hAnsi="Calibri" w:cs="Calibri"/>
          <w:i/>
          <w:iCs/>
        </w:rPr>
        <w:t xml:space="preserve"> level (500yrARI) is RL 22.2 m AHD.</w:t>
      </w:r>
    </w:p>
    <w:p w14:paraId="45B707AD" w14:textId="77777777" w:rsidR="0081341C" w:rsidRPr="003A65EC" w:rsidRDefault="0081341C" w:rsidP="002A6666">
      <w:pPr>
        <w:widowControl w:val="0"/>
        <w:autoSpaceDE w:val="0"/>
        <w:autoSpaceDN w:val="0"/>
        <w:adjustRightInd w:val="0"/>
        <w:ind w:left="567"/>
        <w:jc w:val="both"/>
        <w:rPr>
          <w:rFonts w:ascii="Calibri" w:hAnsi="Calibri" w:cs="Calibri"/>
          <w:i/>
          <w:iCs/>
        </w:rPr>
      </w:pPr>
    </w:p>
    <w:p w14:paraId="19AE5DD4" w14:textId="77777777" w:rsidR="0081341C" w:rsidRPr="003A65EC" w:rsidRDefault="0081341C" w:rsidP="002A6666">
      <w:pPr>
        <w:widowControl w:val="0"/>
        <w:autoSpaceDE w:val="0"/>
        <w:autoSpaceDN w:val="0"/>
        <w:adjustRightInd w:val="0"/>
        <w:ind w:left="567"/>
        <w:jc w:val="both"/>
        <w:rPr>
          <w:rFonts w:ascii="Calibri" w:hAnsi="Calibri" w:cs="Calibri"/>
          <w:i/>
          <w:iCs/>
        </w:rPr>
      </w:pPr>
      <w:r w:rsidRPr="003A65EC">
        <w:rPr>
          <w:rFonts w:ascii="Calibri" w:hAnsi="Calibri" w:cs="Calibri"/>
          <w:b/>
          <w:bCs/>
          <w:i/>
          <w:iCs/>
        </w:rPr>
        <w:t>Reason:</w:t>
      </w:r>
      <w:r w:rsidRPr="003A65EC">
        <w:rPr>
          <w:rFonts w:ascii="Calibri" w:hAnsi="Calibri" w:cs="Calibri"/>
          <w:i/>
          <w:iCs/>
        </w:rPr>
        <w:t xml:space="preserve"> To comply with the requirements of Council’s adopted Floodplain Risk Management Plan(s) (matrix requirement FL2c).</w:t>
      </w:r>
    </w:p>
    <w:p w14:paraId="5EA32FC1" w14:textId="77777777" w:rsidR="00F23036" w:rsidRDefault="00F23036" w:rsidP="00BD1D5E">
      <w:pPr>
        <w:rPr>
          <w:rFonts w:ascii="Calibri" w:hAnsi="Calibri" w:cs="Calibri"/>
          <w:sz w:val="24"/>
          <w:szCs w:val="24"/>
        </w:rPr>
      </w:pPr>
    </w:p>
    <w:p w14:paraId="31CFB5BB" w14:textId="77777777" w:rsidR="008D439E" w:rsidRPr="003A65EC" w:rsidRDefault="008D439E" w:rsidP="00BB7839">
      <w:pPr>
        <w:rPr>
          <w:rFonts w:ascii="Calibri" w:hAnsi="Calibri" w:cs="Calibri"/>
        </w:rPr>
      </w:pPr>
    </w:p>
    <w:p w14:paraId="7B6039EC" w14:textId="77777777" w:rsidR="00BB7839" w:rsidRPr="003A65EC" w:rsidRDefault="00BB7839" w:rsidP="00BB7839">
      <w:pPr>
        <w:pStyle w:val="Heading2"/>
        <w:ind w:left="360"/>
        <w:jc w:val="center"/>
        <w:rPr>
          <w:rFonts w:ascii="Calibri" w:hAnsi="Calibri" w:cs="Calibri"/>
          <w:b w:val="0"/>
          <w:bCs/>
          <w:sz w:val="28"/>
          <w:szCs w:val="28"/>
        </w:rPr>
      </w:pPr>
      <w:r w:rsidRPr="003A65EC">
        <w:rPr>
          <w:rFonts w:ascii="Calibri" w:hAnsi="Calibri" w:cs="Calibri"/>
          <w:bCs/>
          <w:sz w:val="28"/>
          <w:szCs w:val="28"/>
        </w:rPr>
        <w:t>BEFORE ISSUE OF AN OCCUPATION CERTIFICATE</w:t>
      </w:r>
    </w:p>
    <w:p w14:paraId="359B18EF" w14:textId="77777777" w:rsidR="00BB7839" w:rsidRDefault="00BB7839" w:rsidP="00BB7839">
      <w:pPr>
        <w:rPr>
          <w:rFonts w:ascii="Calibri" w:hAnsi="Calibri" w:cs="Calibri"/>
        </w:rPr>
      </w:pPr>
    </w:p>
    <w:p w14:paraId="3A0674CC" w14:textId="77777777" w:rsidR="00C61DED" w:rsidRPr="00E62C95" w:rsidRDefault="00C61DED" w:rsidP="00BB7839">
      <w:pPr>
        <w:rPr>
          <w:rFonts w:ascii="Calibri" w:hAnsi="Calibri" w:cs="Calibri"/>
        </w:rPr>
      </w:pPr>
    </w:p>
    <w:p w14:paraId="29B65446" w14:textId="5A43235D" w:rsidR="00412FE7" w:rsidRPr="00A5482A" w:rsidRDefault="00412FE7" w:rsidP="00412FE7">
      <w:pPr>
        <w:numPr>
          <w:ilvl w:val="0"/>
          <w:numId w:val="7"/>
        </w:numPr>
        <w:tabs>
          <w:tab w:val="left" w:pos="567"/>
        </w:tabs>
        <w:spacing w:after="60" w:line="259" w:lineRule="auto"/>
        <w:ind w:left="567" w:hanging="567"/>
        <w:rPr>
          <w:rFonts w:ascii="Calibri" w:hAnsi="Calibri" w:cs="Calibri"/>
          <w:b/>
          <w:bCs/>
          <w:color w:val="FF0000"/>
        </w:rPr>
      </w:pPr>
      <w:r w:rsidRPr="00A5482A">
        <w:rPr>
          <w:rFonts w:ascii="Calibri" w:hAnsi="Calibri" w:cs="Calibri"/>
          <w:b/>
          <w:bCs/>
        </w:rPr>
        <w:t>Parking and allocation of parking</w:t>
      </w:r>
    </w:p>
    <w:p w14:paraId="52CBC6D0" w14:textId="77777777" w:rsidR="00412FE7" w:rsidRPr="00A5482A" w:rsidRDefault="00412FE7" w:rsidP="00412FE7">
      <w:pPr>
        <w:ind w:left="567"/>
        <w:jc w:val="both"/>
        <w:rPr>
          <w:rFonts w:ascii="Calibri" w:hAnsi="Calibri" w:cs="Calibri"/>
          <w:strike/>
        </w:rPr>
      </w:pPr>
      <w:r w:rsidRPr="00A5482A">
        <w:rPr>
          <w:rFonts w:ascii="Calibri" w:hAnsi="Calibri" w:cs="Calibri"/>
        </w:rPr>
        <w:t xml:space="preserve">Prior to the issue of any occupation certificate the applicable car parking spaces must be fully constructed and numbered in accordance with the following approved allocation: </w:t>
      </w:r>
    </w:p>
    <w:p w14:paraId="6E96FB0B" w14:textId="77777777" w:rsidR="00412FE7" w:rsidRPr="00A5482A" w:rsidRDefault="00412FE7" w:rsidP="00412FE7">
      <w:pPr>
        <w:pStyle w:val="ListParagraph"/>
        <w:numPr>
          <w:ilvl w:val="0"/>
          <w:numId w:val="27"/>
        </w:numPr>
        <w:tabs>
          <w:tab w:val="left" w:pos="1134"/>
        </w:tabs>
        <w:spacing w:before="60" w:after="60"/>
        <w:ind w:left="1134" w:hanging="567"/>
        <w:contextualSpacing w:val="0"/>
        <w:jc w:val="both"/>
        <w:rPr>
          <w:rFonts w:ascii="Calibri" w:hAnsi="Calibri" w:cs="Calibri"/>
          <w:sz w:val="22"/>
          <w:szCs w:val="22"/>
        </w:rPr>
      </w:pPr>
      <w:r w:rsidRPr="00A5482A">
        <w:rPr>
          <w:rFonts w:ascii="Calibri" w:hAnsi="Calibri" w:cs="Calibri"/>
          <w:sz w:val="22"/>
          <w:szCs w:val="22"/>
        </w:rPr>
        <w:t>A total of 6 car spaces, including 1 accessible car parking space to be allocated to the in-fill affordable housing development;</w:t>
      </w:r>
    </w:p>
    <w:p w14:paraId="3129BAE6" w14:textId="77777777" w:rsidR="00412FE7" w:rsidRPr="00A5482A" w:rsidRDefault="00412FE7" w:rsidP="00412FE7">
      <w:pPr>
        <w:pStyle w:val="ListParagraph"/>
        <w:numPr>
          <w:ilvl w:val="0"/>
          <w:numId w:val="27"/>
        </w:numPr>
        <w:tabs>
          <w:tab w:val="left" w:pos="1134"/>
        </w:tabs>
        <w:spacing w:before="60" w:after="60"/>
        <w:ind w:left="1134" w:hanging="567"/>
        <w:contextualSpacing w:val="0"/>
        <w:jc w:val="both"/>
        <w:rPr>
          <w:rFonts w:ascii="Calibri" w:hAnsi="Calibri" w:cs="Calibri"/>
          <w:sz w:val="22"/>
          <w:szCs w:val="22"/>
        </w:rPr>
      </w:pPr>
      <w:r w:rsidRPr="00A5482A">
        <w:rPr>
          <w:rFonts w:ascii="Calibri" w:hAnsi="Calibri" w:cs="Calibri"/>
          <w:sz w:val="22"/>
          <w:szCs w:val="22"/>
        </w:rPr>
        <w:t>A total of 2 car parking spaces must be allocated to the group homes development;</w:t>
      </w:r>
    </w:p>
    <w:p w14:paraId="28F3E498" w14:textId="03168D60" w:rsidR="00412FE7" w:rsidRPr="00A5482A" w:rsidRDefault="00412FE7" w:rsidP="00412FE7">
      <w:pPr>
        <w:pStyle w:val="ListParagraph"/>
        <w:numPr>
          <w:ilvl w:val="0"/>
          <w:numId w:val="27"/>
        </w:numPr>
        <w:tabs>
          <w:tab w:val="left" w:pos="1134"/>
        </w:tabs>
        <w:spacing w:before="60" w:after="60"/>
        <w:ind w:left="1134" w:hanging="567"/>
        <w:contextualSpacing w:val="0"/>
        <w:jc w:val="both"/>
        <w:rPr>
          <w:rFonts w:ascii="Calibri" w:hAnsi="Calibri" w:cs="Calibri"/>
          <w:sz w:val="22"/>
          <w:szCs w:val="22"/>
        </w:rPr>
      </w:pPr>
      <w:r w:rsidRPr="00A5482A">
        <w:rPr>
          <w:rFonts w:ascii="Calibri" w:hAnsi="Calibri" w:cs="Calibri"/>
          <w:sz w:val="22"/>
          <w:szCs w:val="22"/>
        </w:rPr>
        <w:t xml:space="preserve">A total of </w:t>
      </w:r>
      <w:r w:rsidR="00574852">
        <w:rPr>
          <w:rFonts w:ascii="Calibri" w:hAnsi="Calibri" w:cs="Calibri"/>
          <w:sz w:val="22"/>
          <w:szCs w:val="22"/>
        </w:rPr>
        <w:t>4</w:t>
      </w:r>
      <w:r w:rsidRPr="00A5482A">
        <w:rPr>
          <w:rFonts w:ascii="Calibri" w:hAnsi="Calibri" w:cs="Calibri"/>
          <w:sz w:val="22"/>
          <w:szCs w:val="22"/>
        </w:rPr>
        <w:t xml:space="preserve"> car parking spaces must be allocated to the residential component of the shop top housing development; </w:t>
      </w:r>
    </w:p>
    <w:p w14:paraId="5817567E" w14:textId="156AD26E" w:rsidR="00574852" w:rsidRDefault="00412FE7" w:rsidP="00574852">
      <w:pPr>
        <w:pStyle w:val="ListParagraph"/>
        <w:numPr>
          <w:ilvl w:val="0"/>
          <w:numId w:val="27"/>
        </w:numPr>
        <w:tabs>
          <w:tab w:val="left" w:pos="1134"/>
        </w:tabs>
        <w:spacing w:before="60" w:after="60"/>
        <w:ind w:left="1134" w:hanging="567"/>
        <w:contextualSpacing w:val="0"/>
        <w:jc w:val="both"/>
        <w:rPr>
          <w:rFonts w:ascii="Calibri" w:hAnsi="Calibri" w:cs="Calibri"/>
          <w:sz w:val="22"/>
          <w:szCs w:val="22"/>
        </w:rPr>
      </w:pPr>
      <w:r w:rsidRPr="00A5482A">
        <w:rPr>
          <w:rFonts w:ascii="Calibri" w:hAnsi="Calibri" w:cs="Calibri"/>
          <w:sz w:val="22"/>
          <w:szCs w:val="22"/>
        </w:rPr>
        <w:t xml:space="preserve">A total of </w:t>
      </w:r>
      <w:r w:rsidR="00574852">
        <w:rPr>
          <w:rFonts w:ascii="Calibri" w:hAnsi="Calibri" w:cs="Calibri"/>
          <w:sz w:val="22"/>
          <w:szCs w:val="22"/>
        </w:rPr>
        <w:t>2</w:t>
      </w:r>
      <w:r w:rsidRPr="00A5482A">
        <w:rPr>
          <w:rFonts w:ascii="Calibri" w:hAnsi="Calibri" w:cs="Calibri"/>
          <w:sz w:val="22"/>
          <w:szCs w:val="22"/>
        </w:rPr>
        <w:t xml:space="preserve"> car parking spaces must be allocated to the commercial component of the shop top housing development</w:t>
      </w:r>
      <w:r w:rsidR="00574852">
        <w:rPr>
          <w:rFonts w:ascii="Calibri" w:hAnsi="Calibri" w:cs="Calibri"/>
          <w:sz w:val="22"/>
          <w:szCs w:val="22"/>
        </w:rPr>
        <w:t>;</w:t>
      </w:r>
      <w:r w:rsidR="00324A46">
        <w:rPr>
          <w:rFonts w:ascii="Calibri" w:hAnsi="Calibri" w:cs="Calibri"/>
          <w:sz w:val="22"/>
          <w:szCs w:val="22"/>
        </w:rPr>
        <w:t xml:space="preserve"> and</w:t>
      </w:r>
    </w:p>
    <w:p w14:paraId="2F95694C" w14:textId="5FA2F0A1" w:rsidR="00412FE7" w:rsidRPr="00574852" w:rsidRDefault="00574852" w:rsidP="00F4026B">
      <w:pPr>
        <w:pStyle w:val="ListParagraph"/>
        <w:numPr>
          <w:ilvl w:val="0"/>
          <w:numId w:val="27"/>
        </w:numPr>
        <w:tabs>
          <w:tab w:val="left" w:pos="1134"/>
        </w:tabs>
        <w:spacing w:before="60" w:after="60"/>
        <w:ind w:left="1134" w:hanging="567"/>
        <w:contextualSpacing w:val="0"/>
        <w:jc w:val="both"/>
        <w:rPr>
          <w:rFonts w:ascii="Calibri" w:hAnsi="Calibri" w:cs="Calibri"/>
          <w:sz w:val="22"/>
          <w:szCs w:val="22"/>
        </w:rPr>
      </w:pPr>
      <w:r w:rsidRPr="00F4026B">
        <w:rPr>
          <w:rFonts w:ascii="Calibri" w:hAnsi="Calibri" w:cs="Calibri"/>
        </w:rPr>
        <w:t>A total of 2 accessible car parking spaces must by allocated to the shop-top housing and group home development.</w:t>
      </w:r>
    </w:p>
    <w:p w14:paraId="11F5466E" w14:textId="77777777" w:rsidR="00412FE7" w:rsidRDefault="00412FE7" w:rsidP="00412FE7">
      <w:pPr>
        <w:ind w:left="360"/>
        <w:jc w:val="both"/>
        <w:rPr>
          <w:rFonts w:ascii="Calibri" w:hAnsi="Calibri" w:cs="Calibri"/>
          <w:b/>
          <w:bCs/>
          <w:i/>
          <w:iCs/>
        </w:rPr>
      </w:pPr>
    </w:p>
    <w:p w14:paraId="099B97D2" w14:textId="11E8BB0A" w:rsidR="00412FE7" w:rsidRPr="00A5482A" w:rsidRDefault="00412FE7" w:rsidP="00412FE7">
      <w:pPr>
        <w:ind w:left="567"/>
        <w:jc w:val="both"/>
        <w:rPr>
          <w:rFonts w:ascii="Calibri" w:hAnsi="Calibri" w:cs="Calibri"/>
          <w:i/>
          <w:iCs/>
        </w:rPr>
      </w:pPr>
      <w:r w:rsidRPr="00A5482A">
        <w:rPr>
          <w:rFonts w:ascii="Calibri" w:hAnsi="Calibri" w:cs="Calibri"/>
          <w:b/>
          <w:bCs/>
          <w:i/>
          <w:iCs/>
        </w:rPr>
        <w:t>Reason:</w:t>
      </w:r>
      <w:r w:rsidRPr="00A5482A">
        <w:rPr>
          <w:rFonts w:ascii="Calibri" w:hAnsi="Calibri" w:cs="Calibri"/>
          <w:i/>
          <w:iCs/>
        </w:rPr>
        <w:t xml:space="preserve"> To ensure adequate car parking spaces are provided to all residential components of the development</w:t>
      </w:r>
      <w:r>
        <w:rPr>
          <w:rFonts w:ascii="Calibri" w:hAnsi="Calibri" w:cs="Calibri"/>
          <w:i/>
          <w:iCs/>
        </w:rPr>
        <w:t>.</w:t>
      </w:r>
    </w:p>
    <w:p w14:paraId="6894A622" w14:textId="77777777" w:rsidR="00412FE7" w:rsidRPr="00412FE7" w:rsidRDefault="00412FE7" w:rsidP="00412FE7">
      <w:pPr>
        <w:tabs>
          <w:tab w:val="left" w:pos="567"/>
        </w:tabs>
        <w:spacing w:after="60"/>
        <w:ind w:left="567"/>
        <w:rPr>
          <w:rFonts w:ascii="Calibri" w:hAnsi="Calibri" w:cs="Calibri"/>
          <w:b/>
          <w:bCs/>
        </w:rPr>
      </w:pPr>
    </w:p>
    <w:p w14:paraId="111E4124" w14:textId="160212B7" w:rsidR="00C61DED" w:rsidRPr="00E62C95" w:rsidRDefault="00C61DED" w:rsidP="00E62C95">
      <w:pPr>
        <w:numPr>
          <w:ilvl w:val="0"/>
          <w:numId w:val="7"/>
        </w:numPr>
        <w:tabs>
          <w:tab w:val="left" w:pos="567"/>
        </w:tabs>
        <w:spacing w:after="60"/>
        <w:ind w:left="567" w:hanging="567"/>
        <w:rPr>
          <w:rFonts w:ascii="Calibri" w:hAnsi="Calibri" w:cs="Calibri"/>
          <w:b/>
          <w:bCs/>
        </w:rPr>
      </w:pPr>
      <w:r w:rsidRPr="00E62C95">
        <w:rPr>
          <w:rFonts w:ascii="Calibri" w:eastAsia="Arial" w:hAnsi="Calibri" w:cs="Calibri"/>
          <w:b/>
          <w:bCs/>
        </w:rPr>
        <w:t xml:space="preserve">Completion of landscape and tree works </w:t>
      </w:r>
    </w:p>
    <w:p w14:paraId="50B5CDAE" w14:textId="77777777" w:rsidR="00C61DED" w:rsidRPr="00E62C95" w:rsidRDefault="00C61DED" w:rsidP="00E62C95">
      <w:pPr>
        <w:ind w:left="567"/>
        <w:jc w:val="both"/>
        <w:rPr>
          <w:rFonts w:ascii="Calibri" w:hAnsi="Calibri" w:cs="Calibri"/>
          <w:strike/>
        </w:rPr>
      </w:pPr>
      <w:r w:rsidRPr="00E62C95">
        <w:rPr>
          <w:rFonts w:ascii="Calibri" w:eastAsia="Arial" w:hAnsi="Calibri" w:cs="Calibri"/>
          <w:b/>
          <w:bCs/>
        </w:rPr>
        <w:t>Prior to release of the occupation certificate</w:t>
      </w:r>
      <w:r w:rsidRPr="00E62C95">
        <w:rPr>
          <w:rFonts w:ascii="Calibri" w:eastAsia="Arial" w:hAnsi="Calibri" w:cs="Calibri"/>
        </w:rPr>
        <w:t>, the approved landscaping must be consistent with this consent to the satisfaction of Council.</w:t>
      </w:r>
    </w:p>
    <w:p w14:paraId="283F125C" w14:textId="77777777" w:rsidR="00A13F2A" w:rsidRPr="00E62C95" w:rsidRDefault="00A13F2A" w:rsidP="00E62C95">
      <w:pPr>
        <w:ind w:left="567"/>
        <w:jc w:val="both"/>
        <w:rPr>
          <w:rFonts w:ascii="Calibri" w:eastAsia="Arial" w:hAnsi="Calibri" w:cs="Calibri"/>
          <w:b/>
          <w:bCs/>
          <w:i/>
          <w:iCs/>
        </w:rPr>
      </w:pPr>
    </w:p>
    <w:p w14:paraId="69A0709D" w14:textId="6DFD44A3" w:rsidR="00C61DED" w:rsidRPr="00E62C95" w:rsidRDefault="00C61DED" w:rsidP="00E62C95">
      <w:pPr>
        <w:ind w:left="567"/>
        <w:jc w:val="both"/>
        <w:rPr>
          <w:rFonts w:ascii="Calibri" w:eastAsia="Arial" w:hAnsi="Calibri" w:cs="Calibri"/>
          <w:i/>
          <w:iCs/>
        </w:rPr>
      </w:pPr>
      <w:r w:rsidRPr="00E62C95">
        <w:rPr>
          <w:rFonts w:ascii="Calibri" w:eastAsia="Arial" w:hAnsi="Calibri" w:cs="Calibri"/>
          <w:b/>
          <w:bCs/>
          <w:i/>
          <w:iCs/>
        </w:rPr>
        <w:t>Reason</w:t>
      </w:r>
      <w:r w:rsidRPr="00E62C95">
        <w:rPr>
          <w:rFonts w:ascii="Calibri" w:eastAsia="Arial" w:hAnsi="Calibri" w:cs="Calibri"/>
          <w:i/>
          <w:iCs/>
        </w:rPr>
        <w:t>: To ensure the approved landscaping works have been completed in accordance with the approved landscaping plan(s).</w:t>
      </w:r>
    </w:p>
    <w:p w14:paraId="4B0D2029" w14:textId="77777777" w:rsidR="00C61DED" w:rsidRPr="00E62C95" w:rsidRDefault="00C61DED" w:rsidP="00C61DED">
      <w:pPr>
        <w:jc w:val="both"/>
        <w:rPr>
          <w:rFonts w:ascii="Calibri" w:hAnsi="Calibri" w:cs="Calibri"/>
          <w:b/>
          <w:bCs/>
        </w:rPr>
      </w:pPr>
    </w:p>
    <w:p w14:paraId="1E639950" w14:textId="77777777" w:rsidR="00A13F2A" w:rsidRPr="00E62C95" w:rsidRDefault="00A13F2A" w:rsidP="00C61DED">
      <w:pPr>
        <w:jc w:val="both"/>
        <w:rPr>
          <w:rFonts w:ascii="Calibri" w:hAnsi="Calibri" w:cs="Calibri"/>
          <w:b/>
          <w:bCs/>
        </w:rPr>
      </w:pPr>
    </w:p>
    <w:p w14:paraId="519798AA" w14:textId="00F8DAC6" w:rsidR="00C61DED" w:rsidRPr="00E62C95" w:rsidRDefault="00C61DED" w:rsidP="005E2C38">
      <w:pPr>
        <w:numPr>
          <w:ilvl w:val="0"/>
          <w:numId w:val="7"/>
        </w:numPr>
        <w:tabs>
          <w:tab w:val="left" w:pos="567"/>
        </w:tabs>
        <w:spacing w:after="60"/>
        <w:ind w:left="567" w:hanging="567"/>
        <w:rPr>
          <w:rFonts w:ascii="Calibri" w:hAnsi="Calibri" w:cs="Calibri"/>
          <w:b/>
          <w:bCs/>
        </w:rPr>
      </w:pPr>
      <w:r w:rsidRPr="00E62C95">
        <w:rPr>
          <w:rFonts w:ascii="Calibri" w:hAnsi="Calibri" w:cs="Calibri"/>
          <w:b/>
          <w:bCs/>
        </w:rPr>
        <w:t>Plan of Management</w:t>
      </w:r>
    </w:p>
    <w:p w14:paraId="3FC88E72" w14:textId="77777777" w:rsidR="00C61DED" w:rsidRPr="00E62C95" w:rsidRDefault="00C61DED" w:rsidP="005E2C38">
      <w:pPr>
        <w:ind w:left="567"/>
        <w:jc w:val="both"/>
        <w:rPr>
          <w:rFonts w:ascii="Calibri" w:hAnsi="Calibri" w:cs="Calibri"/>
        </w:rPr>
      </w:pPr>
      <w:r w:rsidRPr="00E62C95">
        <w:rPr>
          <w:rFonts w:ascii="Calibri" w:hAnsi="Calibri" w:cs="Calibri"/>
        </w:rPr>
        <w:lastRenderedPageBreak/>
        <w:t xml:space="preserve">A plan of management must be reviewed and updated annually once commencement and use of the site. The plan of management shall be </w:t>
      </w:r>
      <w:proofErr w:type="gramStart"/>
      <w:r w:rsidRPr="00E62C95">
        <w:rPr>
          <w:rFonts w:ascii="Calibri" w:hAnsi="Calibri" w:cs="Calibri"/>
        </w:rPr>
        <w:t>adhered to at all times</w:t>
      </w:r>
      <w:proofErr w:type="gramEnd"/>
      <w:r w:rsidRPr="00E62C95">
        <w:rPr>
          <w:rFonts w:ascii="Calibri" w:hAnsi="Calibri" w:cs="Calibri"/>
        </w:rPr>
        <w:t>, and shall include:</w:t>
      </w:r>
    </w:p>
    <w:p w14:paraId="2F517BF2" w14:textId="45117F3E" w:rsidR="00574852" w:rsidRPr="00F4026B" w:rsidRDefault="00574852" w:rsidP="00F4026B">
      <w:pPr>
        <w:numPr>
          <w:ilvl w:val="0"/>
          <w:numId w:val="28"/>
        </w:numPr>
        <w:rPr>
          <w:rFonts w:ascii="Calibri" w:hAnsi="Calibri" w:cs="Calibri"/>
        </w:rPr>
      </w:pPr>
      <w:r w:rsidRPr="00574852">
        <w:rPr>
          <w:rFonts w:ascii="Calibri" w:hAnsi="Calibri" w:cs="Calibri"/>
          <w:lang w:eastAsia="en-US"/>
        </w:rPr>
        <w:t>The shop top housing, group home, and in-fill affordable housing development shall be managed by a registered housing provider and be in accordance with management practices</w:t>
      </w:r>
      <w:r>
        <w:rPr>
          <w:rFonts w:ascii="Calibri" w:hAnsi="Calibri" w:cs="Calibri"/>
          <w:lang w:eastAsia="en-US"/>
        </w:rPr>
        <w:t>;</w:t>
      </w:r>
    </w:p>
    <w:p w14:paraId="0C0D7958" w14:textId="484F8FEE" w:rsidR="00C61DED" w:rsidRPr="00E62C95" w:rsidRDefault="00C61DED" w:rsidP="000C6702">
      <w:pPr>
        <w:pStyle w:val="ListParagraph"/>
        <w:numPr>
          <w:ilvl w:val="0"/>
          <w:numId w:val="28"/>
        </w:numPr>
        <w:spacing w:before="60" w:after="60" w:line="259" w:lineRule="auto"/>
        <w:ind w:hanging="513"/>
        <w:jc w:val="both"/>
        <w:rPr>
          <w:rFonts w:ascii="Calibri" w:hAnsi="Calibri" w:cs="Calibri"/>
          <w:sz w:val="22"/>
          <w:szCs w:val="22"/>
        </w:rPr>
      </w:pPr>
      <w:r w:rsidRPr="00E62C95">
        <w:rPr>
          <w:rFonts w:ascii="Calibri" w:hAnsi="Calibri" w:cs="Calibri"/>
          <w:sz w:val="22"/>
          <w:szCs w:val="22"/>
        </w:rPr>
        <w:t>Procedures, actions, and penalties to apply in the event of undesired behaviour;</w:t>
      </w:r>
    </w:p>
    <w:p w14:paraId="7BF4D4D8" w14:textId="77777777" w:rsidR="00C61DED" w:rsidRPr="00E62C95" w:rsidRDefault="00C61DED" w:rsidP="000C6702">
      <w:pPr>
        <w:pStyle w:val="ListParagraph"/>
        <w:numPr>
          <w:ilvl w:val="0"/>
          <w:numId w:val="28"/>
        </w:numPr>
        <w:spacing w:before="60" w:after="60" w:line="259" w:lineRule="auto"/>
        <w:ind w:hanging="513"/>
        <w:jc w:val="both"/>
        <w:rPr>
          <w:rFonts w:ascii="Calibri" w:hAnsi="Calibri" w:cs="Calibri"/>
          <w:sz w:val="22"/>
          <w:szCs w:val="22"/>
        </w:rPr>
      </w:pPr>
      <w:r w:rsidRPr="00E62C95">
        <w:rPr>
          <w:rFonts w:ascii="Calibri" w:hAnsi="Calibri" w:cs="Calibri"/>
          <w:sz w:val="22"/>
          <w:szCs w:val="22"/>
        </w:rPr>
        <w:t xml:space="preserve">A ‘Complaints and Incident Register’ is to be kept by the managing body; </w:t>
      </w:r>
    </w:p>
    <w:p w14:paraId="7A96654A" w14:textId="77777777" w:rsidR="00C61DED" w:rsidRPr="00E62C95" w:rsidRDefault="00C61DED" w:rsidP="000C6702">
      <w:pPr>
        <w:pStyle w:val="ListParagraph"/>
        <w:numPr>
          <w:ilvl w:val="0"/>
          <w:numId w:val="28"/>
        </w:numPr>
        <w:spacing w:before="60" w:after="60" w:line="259" w:lineRule="auto"/>
        <w:ind w:hanging="513"/>
        <w:jc w:val="both"/>
        <w:rPr>
          <w:rFonts w:ascii="Calibri" w:hAnsi="Calibri" w:cs="Calibri"/>
          <w:color w:val="000000"/>
          <w:sz w:val="22"/>
          <w:szCs w:val="22"/>
        </w:rPr>
      </w:pPr>
      <w:r w:rsidRPr="00E62C95">
        <w:rPr>
          <w:rFonts w:ascii="Calibri" w:hAnsi="Calibri" w:cs="Calibri"/>
          <w:sz w:val="22"/>
          <w:szCs w:val="22"/>
        </w:rPr>
        <w:t xml:space="preserve">An emergency management plan, including an evacuation procedure in place in the event </w:t>
      </w:r>
      <w:r w:rsidRPr="00E62C95">
        <w:rPr>
          <w:rFonts w:ascii="Calibri" w:hAnsi="Calibri" w:cs="Calibri"/>
          <w:color w:val="000000"/>
          <w:sz w:val="22"/>
          <w:szCs w:val="22"/>
        </w:rPr>
        <w:t>of an emergency;</w:t>
      </w:r>
    </w:p>
    <w:p w14:paraId="76B8CDC7" w14:textId="77777777" w:rsidR="00C61DED" w:rsidRPr="00E62C95" w:rsidRDefault="00C61DED" w:rsidP="000C6702">
      <w:pPr>
        <w:pStyle w:val="ListParagraph"/>
        <w:numPr>
          <w:ilvl w:val="0"/>
          <w:numId w:val="28"/>
        </w:numPr>
        <w:spacing w:before="60" w:after="60" w:line="259" w:lineRule="auto"/>
        <w:ind w:hanging="513"/>
        <w:jc w:val="both"/>
        <w:rPr>
          <w:rFonts w:ascii="Calibri" w:hAnsi="Calibri" w:cs="Calibri"/>
          <w:color w:val="000000"/>
          <w:sz w:val="22"/>
          <w:szCs w:val="22"/>
        </w:rPr>
      </w:pPr>
      <w:r w:rsidRPr="00E62C95">
        <w:rPr>
          <w:rFonts w:ascii="Calibri" w:hAnsi="Calibri" w:cs="Calibri"/>
          <w:color w:val="000000"/>
          <w:sz w:val="22"/>
          <w:szCs w:val="22"/>
        </w:rPr>
        <w:t xml:space="preserve">The responsibilities of the managing body of the building(s) including transfer and return of all bins to roadside for collection; </w:t>
      </w:r>
    </w:p>
    <w:p w14:paraId="2ABB3BE9" w14:textId="77777777" w:rsidR="00C61DED" w:rsidRPr="00E62C95" w:rsidRDefault="00C61DED" w:rsidP="000C6702">
      <w:pPr>
        <w:pStyle w:val="ListParagraph"/>
        <w:numPr>
          <w:ilvl w:val="0"/>
          <w:numId w:val="28"/>
        </w:numPr>
        <w:spacing w:before="60" w:after="60" w:line="259" w:lineRule="auto"/>
        <w:ind w:hanging="513"/>
        <w:jc w:val="both"/>
        <w:rPr>
          <w:rFonts w:ascii="Calibri" w:hAnsi="Calibri" w:cs="Calibri"/>
          <w:sz w:val="22"/>
          <w:szCs w:val="22"/>
        </w:rPr>
      </w:pPr>
      <w:r w:rsidRPr="00E62C95">
        <w:rPr>
          <w:rFonts w:ascii="Calibri" w:hAnsi="Calibri" w:cs="Calibri"/>
          <w:color w:val="000000"/>
          <w:sz w:val="22"/>
          <w:szCs w:val="22"/>
        </w:rPr>
        <w:t xml:space="preserve">Procedures </w:t>
      </w:r>
      <w:r w:rsidRPr="00E62C95">
        <w:rPr>
          <w:rFonts w:ascii="Calibri" w:hAnsi="Calibri" w:cs="Calibri"/>
          <w:sz w:val="22"/>
          <w:szCs w:val="22"/>
        </w:rPr>
        <w:t>for management of after-hours requirements or incidents, including contact details;</w:t>
      </w:r>
    </w:p>
    <w:p w14:paraId="6BF633C8" w14:textId="77777777" w:rsidR="00C61DED" w:rsidRPr="00E62C95" w:rsidRDefault="00C61DED" w:rsidP="000C6702">
      <w:pPr>
        <w:pStyle w:val="ListParagraph"/>
        <w:numPr>
          <w:ilvl w:val="0"/>
          <w:numId w:val="28"/>
        </w:numPr>
        <w:tabs>
          <w:tab w:val="left" w:pos="1134"/>
        </w:tabs>
        <w:spacing w:before="60" w:after="60" w:line="259" w:lineRule="auto"/>
        <w:ind w:left="1134" w:hanging="567"/>
        <w:contextualSpacing w:val="0"/>
        <w:jc w:val="both"/>
        <w:rPr>
          <w:rFonts w:ascii="Calibri" w:hAnsi="Calibri" w:cs="Calibri"/>
          <w:color w:val="000000"/>
          <w:sz w:val="22"/>
          <w:szCs w:val="22"/>
        </w:rPr>
      </w:pPr>
      <w:r w:rsidRPr="00E62C95">
        <w:rPr>
          <w:rFonts w:ascii="Calibri" w:hAnsi="Calibri" w:cs="Calibri"/>
          <w:color w:val="000000"/>
          <w:sz w:val="22"/>
          <w:szCs w:val="22"/>
        </w:rPr>
        <w:t>A parking area management plan;</w:t>
      </w:r>
    </w:p>
    <w:p w14:paraId="5F2D6D33" w14:textId="77777777" w:rsidR="00C61DED" w:rsidRPr="00E62C95" w:rsidRDefault="00C61DED" w:rsidP="000C6702">
      <w:pPr>
        <w:pStyle w:val="ListParagraph"/>
        <w:numPr>
          <w:ilvl w:val="0"/>
          <w:numId w:val="28"/>
        </w:numPr>
        <w:spacing w:before="60" w:after="60" w:line="259" w:lineRule="auto"/>
        <w:ind w:hanging="513"/>
        <w:jc w:val="both"/>
        <w:rPr>
          <w:rFonts w:ascii="Calibri" w:hAnsi="Calibri" w:cs="Calibri"/>
          <w:color w:val="000000"/>
          <w:sz w:val="22"/>
          <w:szCs w:val="22"/>
        </w:rPr>
      </w:pPr>
      <w:r w:rsidRPr="00E62C95">
        <w:rPr>
          <w:rFonts w:ascii="Calibri" w:hAnsi="Calibri" w:cs="Calibri"/>
          <w:color w:val="000000"/>
          <w:sz w:val="22"/>
          <w:szCs w:val="22"/>
        </w:rPr>
        <w:t>A noise management plan;</w:t>
      </w:r>
    </w:p>
    <w:p w14:paraId="6CC32CF1" w14:textId="4BE223C6" w:rsidR="00C61DED" w:rsidRPr="00E62C95" w:rsidRDefault="00C61DED" w:rsidP="000C6702">
      <w:pPr>
        <w:pStyle w:val="ListParagraph"/>
        <w:numPr>
          <w:ilvl w:val="0"/>
          <w:numId w:val="28"/>
        </w:numPr>
        <w:spacing w:before="60" w:after="60" w:line="259" w:lineRule="auto"/>
        <w:ind w:hanging="513"/>
        <w:jc w:val="both"/>
        <w:rPr>
          <w:rFonts w:ascii="Calibri" w:hAnsi="Calibri" w:cs="Calibri"/>
          <w:color w:val="000000"/>
          <w:sz w:val="22"/>
          <w:szCs w:val="22"/>
        </w:rPr>
      </w:pPr>
      <w:r w:rsidRPr="00E62C95">
        <w:rPr>
          <w:rFonts w:ascii="Calibri" w:hAnsi="Calibri" w:cs="Calibri"/>
          <w:color w:val="000000"/>
          <w:sz w:val="22"/>
          <w:szCs w:val="22"/>
        </w:rPr>
        <w:t>A security and safety plan, that must address the requirements stipulated within the NSW Police Force recommendations;</w:t>
      </w:r>
      <w:r w:rsidR="00574852">
        <w:rPr>
          <w:rFonts w:ascii="Calibri" w:hAnsi="Calibri" w:cs="Calibri"/>
          <w:color w:val="000000"/>
          <w:sz w:val="22"/>
          <w:szCs w:val="22"/>
        </w:rPr>
        <w:t xml:space="preserve"> and</w:t>
      </w:r>
    </w:p>
    <w:p w14:paraId="16A01D94" w14:textId="77777777" w:rsidR="00C61DED" w:rsidRPr="00E62C95" w:rsidRDefault="00C61DED" w:rsidP="000C6702">
      <w:pPr>
        <w:pStyle w:val="ListParagraph"/>
        <w:numPr>
          <w:ilvl w:val="0"/>
          <w:numId w:val="28"/>
        </w:numPr>
        <w:tabs>
          <w:tab w:val="left" w:pos="1134"/>
        </w:tabs>
        <w:spacing w:before="60" w:after="60" w:line="259" w:lineRule="auto"/>
        <w:ind w:left="1134" w:hanging="567"/>
        <w:contextualSpacing w:val="0"/>
        <w:jc w:val="both"/>
        <w:rPr>
          <w:rFonts w:ascii="Calibri" w:hAnsi="Calibri" w:cs="Calibri"/>
          <w:sz w:val="22"/>
          <w:szCs w:val="22"/>
        </w:rPr>
      </w:pPr>
      <w:r w:rsidRPr="00E62C95">
        <w:rPr>
          <w:rFonts w:ascii="Calibri" w:hAnsi="Calibri" w:cs="Calibri"/>
          <w:sz w:val="22"/>
          <w:szCs w:val="22"/>
        </w:rPr>
        <w:t>Penalties for not complying with the plan.</w:t>
      </w:r>
    </w:p>
    <w:p w14:paraId="31322857" w14:textId="77777777" w:rsidR="000C6702" w:rsidRDefault="000C6702" w:rsidP="00C61DED">
      <w:pPr>
        <w:ind w:left="360"/>
        <w:jc w:val="both"/>
        <w:rPr>
          <w:rFonts w:ascii="Calibri" w:hAnsi="Calibri" w:cs="Calibri"/>
        </w:rPr>
      </w:pPr>
    </w:p>
    <w:p w14:paraId="179B6C58" w14:textId="7E8E391E" w:rsidR="00C61DED" w:rsidRPr="00E62C95" w:rsidRDefault="00C61DED" w:rsidP="000C6702">
      <w:pPr>
        <w:ind w:left="567"/>
        <w:jc w:val="both"/>
        <w:rPr>
          <w:rFonts w:ascii="Calibri" w:hAnsi="Calibri" w:cs="Calibri"/>
        </w:rPr>
      </w:pPr>
      <w:r w:rsidRPr="00E62C95">
        <w:rPr>
          <w:rFonts w:ascii="Calibri" w:hAnsi="Calibri" w:cs="Calibri"/>
        </w:rPr>
        <w:t xml:space="preserve">The plan of management shall be submitted to Council for approval prior to issue of an occupation certificate. </w:t>
      </w:r>
    </w:p>
    <w:p w14:paraId="7BA3649A" w14:textId="77777777" w:rsidR="00A13F2A" w:rsidRPr="00E62C95" w:rsidRDefault="00A13F2A" w:rsidP="000C6702">
      <w:pPr>
        <w:ind w:left="567"/>
        <w:jc w:val="both"/>
        <w:rPr>
          <w:rFonts w:ascii="Calibri" w:hAnsi="Calibri" w:cs="Calibri"/>
          <w:b/>
          <w:bCs/>
          <w:i/>
          <w:iCs/>
        </w:rPr>
      </w:pPr>
    </w:p>
    <w:p w14:paraId="40981A93" w14:textId="16B011B1" w:rsidR="00C61DED" w:rsidRPr="00E62C95" w:rsidRDefault="00C61DED" w:rsidP="000C6702">
      <w:pPr>
        <w:ind w:left="567"/>
        <w:jc w:val="both"/>
        <w:rPr>
          <w:rFonts w:ascii="Calibri" w:hAnsi="Calibri" w:cs="Calibri"/>
          <w:i/>
          <w:iCs/>
        </w:rPr>
      </w:pPr>
      <w:r w:rsidRPr="00E62C95">
        <w:rPr>
          <w:rFonts w:ascii="Calibri" w:hAnsi="Calibri" w:cs="Calibri"/>
          <w:b/>
          <w:bCs/>
          <w:i/>
          <w:iCs/>
        </w:rPr>
        <w:t>Reason</w:t>
      </w:r>
      <w:r w:rsidRPr="00E62C95">
        <w:rPr>
          <w:rFonts w:ascii="Calibri" w:hAnsi="Calibri" w:cs="Calibri"/>
          <w:i/>
          <w:iCs/>
        </w:rPr>
        <w:t>: To ensure the shop top housing, group home, and infill affordable housing development are managed appropriately.</w:t>
      </w:r>
    </w:p>
    <w:p w14:paraId="0CA9847E" w14:textId="77777777" w:rsidR="00C61DED" w:rsidRDefault="00C61DED" w:rsidP="00C61DED">
      <w:pPr>
        <w:pStyle w:val="Default"/>
      </w:pPr>
    </w:p>
    <w:p w14:paraId="0879D745" w14:textId="77777777" w:rsidR="00F23036" w:rsidRDefault="00F23036" w:rsidP="00C61DED">
      <w:pPr>
        <w:pStyle w:val="Default"/>
      </w:pPr>
    </w:p>
    <w:p w14:paraId="5E4C8BA5" w14:textId="77777777" w:rsidR="00C61DED" w:rsidRPr="00C61DED" w:rsidRDefault="00C61DED" w:rsidP="000C6702">
      <w:pPr>
        <w:numPr>
          <w:ilvl w:val="0"/>
          <w:numId w:val="7"/>
        </w:numPr>
        <w:tabs>
          <w:tab w:val="left" w:pos="567"/>
        </w:tabs>
        <w:spacing w:after="60"/>
        <w:ind w:left="567" w:hanging="567"/>
        <w:rPr>
          <w:rFonts w:ascii="Calibri" w:hAnsi="Calibri" w:cs="Calibri"/>
        </w:rPr>
      </w:pPr>
      <w:r w:rsidRPr="00C61DED">
        <w:rPr>
          <w:rFonts w:ascii="Calibri" w:hAnsi="Calibri" w:cs="Calibri"/>
          <w:b/>
          <w:bCs/>
        </w:rPr>
        <w:t>Emergency Management Plan</w:t>
      </w:r>
    </w:p>
    <w:p w14:paraId="399629C9" w14:textId="77777777" w:rsidR="00C61DED" w:rsidRPr="00C61DED" w:rsidRDefault="00C61DED" w:rsidP="000C6702">
      <w:pPr>
        <w:pStyle w:val="Default"/>
        <w:ind w:left="567"/>
        <w:jc w:val="both"/>
        <w:rPr>
          <w:rFonts w:ascii="Calibri" w:hAnsi="Calibri" w:cs="Calibri"/>
          <w:sz w:val="22"/>
          <w:szCs w:val="22"/>
        </w:rPr>
      </w:pPr>
      <w:r w:rsidRPr="00C61DED">
        <w:rPr>
          <w:rFonts w:ascii="Calibri" w:hAnsi="Calibri" w:cs="Calibri"/>
          <w:sz w:val="22"/>
          <w:szCs w:val="22"/>
        </w:rPr>
        <w:t xml:space="preserve">The Emergency Management Plan applicable to the existing development is to meet the specific needs of the approved facility. The Plan shall be provided to the Certifier prior to issue of the Occupation Certificate. A copy of the Plan shall be </w:t>
      </w:r>
      <w:proofErr w:type="gramStart"/>
      <w:r w:rsidRPr="00C61DED">
        <w:rPr>
          <w:rFonts w:ascii="Calibri" w:hAnsi="Calibri" w:cs="Calibri"/>
          <w:sz w:val="22"/>
          <w:szCs w:val="22"/>
        </w:rPr>
        <w:t>kept on the premises at all times</w:t>
      </w:r>
      <w:proofErr w:type="gramEnd"/>
      <w:r w:rsidRPr="00C61DED">
        <w:rPr>
          <w:rFonts w:ascii="Calibri" w:hAnsi="Calibri" w:cs="Calibri"/>
          <w:sz w:val="22"/>
          <w:szCs w:val="22"/>
        </w:rPr>
        <w:t xml:space="preserve"> and all staff shall be appropriately trained to ensure implementation of the Plan. </w:t>
      </w:r>
    </w:p>
    <w:p w14:paraId="50CDCCA0" w14:textId="77777777" w:rsidR="00C61DED" w:rsidRPr="00C61DED" w:rsidRDefault="00C61DED" w:rsidP="000C6702">
      <w:pPr>
        <w:pStyle w:val="Default"/>
        <w:ind w:left="567"/>
        <w:jc w:val="both"/>
        <w:rPr>
          <w:rFonts w:ascii="Calibri" w:hAnsi="Calibri" w:cs="Calibri"/>
          <w:sz w:val="22"/>
          <w:szCs w:val="22"/>
        </w:rPr>
      </w:pPr>
    </w:p>
    <w:p w14:paraId="022FF058" w14:textId="77777777" w:rsidR="00C61DED" w:rsidRPr="00C61DED" w:rsidRDefault="00C61DED" w:rsidP="00412FE7">
      <w:pPr>
        <w:pStyle w:val="Default"/>
        <w:ind w:firstLine="567"/>
        <w:jc w:val="both"/>
        <w:rPr>
          <w:rFonts w:ascii="Calibri" w:hAnsi="Calibri" w:cs="Calibri"/>
          <w:i/>
          <w:iCs/>
          <w:sz w:val="20"/>
          <w:szCs w:val="20"/>
        </w:rPr>
      </w:pPr>
      <w:r w:rsidRPr="00C61DED">
        <w:rPr>
          <w:rFonts w:ascii="Calibri" w:hAnsi="Calibri" w:cs="Calibri"/>
          <w:b/>
          <w:bCs/>
          <w:i/>
          <w:iCs/>
          <w:sz w:val="22"/>
          <w:szCs w:val="22"/>
        </w:rPr>
        <w:t>Reason:</w:t>
      </w:r>
      <w:r w:rsidRPr="00C61DED">
        <w:rPr>
          <w:rFonts w:ascii="Calibri" w:hAnsi="Calibri" w:cs="Calibri"/>
          <w:i/>
          <w:iCs/>
          <w:sz w:val="22"/>
          <w:szCs w:val="22"/>
        </w:rPr>
        <w:t xml:space="preserve"> To ensure the safety and security of all residents of the approved facility</w:t>
      </w:r>
      <w:r w:rsidRPr="00C61DED">
        <w:rPr>
          <w:rFonts w:ascii="Calibri" w:hAnsi="Calibri" w:cs="Calibri"/>
          <w:i/>
          <w:iCs/>
          <w:sz w:val="20"/>
          <w:szCs w:val="20"/>
        </w:rPr>
        <w:t>.</w:t>
      </w:r>
    </w:p>
    <w:p w14:paraId="02EA4D8F" w14:textId="77777777" w:rsidR="000C6702" w:rsidRPr="000C6702" w:rsidRDefault="000C6702" w:rsidP="00412FE7">
      <w:pPr>
        <w:pStyle w:val="ListParagraph"/>
        <w:ind w:left="0"/>
        <w:rPr>
          <w:rFonts w:ascii="Calibri" w:hAnsi="Calibri" w:cs="Calibri"/>
          <w:sz w:val="22"/>
          <w:szCs w:val="22"/>
        </w:rPr>
      </w:pPr>
    </w:p>
    <w:p w14:paraId="3D05E6C4" w14:textId="77777777" w:rsidR="00C61DED" w:rsidRPr="000C6702" w:rsidRDefault="00C61DED" w:rsidP="00C61DED">
      <w:pPr>
        <w:pStyle w:val="ListParagraph"/>
        <w:rPr>
          <w:rFonts w:ascii="Calibri" w:hAnsi="Calibri" w:cs="Calibri"/>
          <w:sz w:val="22"/>
          <w:szCs w:val="22"/>
        </w:rPr>
      </w:pPr>
    </w:p>
    <w:p w14:paraId="2672C180" w14:textId="5CB09D18" w:rsidR="00C61DED" w:rsidRPr="000C6702" w:rsidRDefault="00C61DED" w:rsidP="000C6702">
      <w:pPr>
        <w:numPr>
          <w:ilvl w:val="0"/>
          <w:numId w:val="7"/>
        </w:numPr>
        <w:tabs>
          <w:tab w:val="left" w:pos="567"/>
        </w:tabs>
        <w:spacing w:after="60"/>
        <w:ind w:left="567" w:hanging="567"/>
        <w:rPr>
          <w:rFonts w:ascii="Calibri" w:hAnsi="Calibri" w:cs="Calibri"/>
          <w:b/>
          <w:bCs/>
        </w:rPr>
      </w:pPr>
      <w:r w:rsidRPr="000C6702">
        <w:rPr>
          <w:rFonts w:ascii="Calibri" w:hAnsi="Calibri" w:cs="Calibri"/>
          <w:b/>
          <w:bCs/>
        </w:rPr>
        <w:t>Submission of applicable local telecommunications supply authority certifying documentation</w:t>
      </w:r>
    </w:p>
    <w:p w14:paraId="1B760C3E" w14:textId="5FEEBA29" w:rsidR="00C61DED" w:rsidRPr="00F23036" w:rsidRDefault="00C61DED" w:rsidP="000C6702">
      <w:pPr>
        <w:ind w:left="567"/>
        <w:jc w:val="both"/>
        <w:rPr>
          <w:rFonts w:ascii="Calibri" w:eastAsia="Calibri" w:hAnsi="Calibri" w:cs="Calibri"/>
          <w:color w:val="000000"/>
          <w:lang w:eastAsia="en-US"/>
        </w:rPr>
      </w:pPr>
      <w:r w:rsidRPr="00F23036">
        <w:rPr>
          <w:rFonts w:ascii="Calibri" w:eastAsia="Calibri" w:hAnsi="Calibri" w:cs="Calibri"/>
          <w:color w:val="000000"/>
          <w:lang w:eastAsia="en-US"/>
        </w:rPr>
        <w:t xml:space="preserve">The production of written evidence from the local telecommunications supply authority prior to the issue of the </w:t>
      </w:r>
      <w:r w:rsidR="00574852">
        <w:rPr>
          <w:rFonts w:ascii="Calibri" w:eastAsia="Calibri" w:hAnsi="Calibri" w:cs="Calibri"/>
          <w:color w:val="000000"/>
          <w:lang w:eastAsia="en-US"/>
        </w:rPr>
        <w:t>Occupation C</w:t>
      </w:r>
      <w:r w:rsidRPr="00F23036">
        <w:rPr>
          <w:rFonts w:ascii="Calibri" w:eastAsia="Calibri" w:hAnsi="Calibri" w:cs="Calibri"/>
          <w:color w:val="000000"/>
          <w:lang w:eastAsia="en-US"/>
        </w:rPr>
        <w:t>ertificate certifying that the provision of telecommunications at the front boundary of the allotment has been completed.</w:t>
      </w:r>
    </w:p>
    <w:p w14:paraId="4E63E7C2" w14:textId="77777777" w:rsidR="001410F3" w:rsidRPr="000C6702" w:rsidRDefault="001410F3" w:rsidP="000C6702">
      <w:pPr>
        <w:ind w:left="567"/>
        <w:jc w:val="both"/>
        <w:rPr>
          <w:rFonts w:ascii="Calibri" w:hAnsi="Calibri" w:cs="Calibri"/>
        </w:rPr>
      </w:pPr>
    </w:p>
    <w:p w14:paraId="1AC0579B" w14:textId="72414E40" w:rsidR="00C61DED" w:rsidRPr="000C6702" w:rsidRDefault="00C61DED" w:rsidP="000C6702">
      <w:pPr>
        <w:ind w:left="567"/>
        <w:jc w:val="both"/>
        <w:rPr>
          <w:rFonts w:ascii="Calibri" w:hAnsi="Calibri" w:cs="Calibri"/>
          <w:i/>
          <w:iCs/>
        </w:rPr>
      </w:pPr>
      <w:r w:rsidRPr="000C6702">
        <w:rPr>
          <w:rFonts w:ascii="Calibri" w:hAnsi="Calibri" w:cs="Calibri"/>
        </w:rPr>
        <w:t xml:space="preserve">Unless agreed otherwise by Council an acceptable form is Telstra's "Telstra Network Infrastructure Letter" or NBN's "Provisioning of Telecommunication Services - Confirmation of final payment" </w:t>
      </w:r>
      <w:r w:rsidRPr="000C6702">
        <w:rPr>
          <w:rFonts w:ascii="Calibri" w:hAnsi="Calibri" w:cs="Calibri"/>
          <w:i/>
          <w:iCs/>
        </w:rPr>
        <w:t>letter.</w:t>
      </w:r>
    </w:p>
    <w:p w14:paraId="59401122" w14:textId="77777777" w:rsidR="001410F3" w:rsidRPr="000C6702" w:rsidRDefault="001410F3" w:rsidP="00C61DED">
      <w:pPr>
        <w:ind w:left="360"/>
        <w:jc w:val="both"/>
        <w:rPr>
          <w:rFonts w:ascii="Calibri" w:hAnsi="Calibri" w:cs="Calibri"/>
          <w:i/>
          <w:iCs/>
        </w:rPr>
      </w:pPr>
    </w:p>
    <w:p w14:paraId="5FED87CF" w14:textId="69BED6B7" w:rsidR="00C61DED" w:rsidRPr="000C6702" w:rsidRDefault="00C61DED" w:rsidP="000C6702">
      <w:pPr>
        <w:ind w:left="567"/>
        <w:jc w:val="both"/>
        <w:rPr>
          <w:rFonts w:ascii="Calibri" w:hAnsi="Calibri" w:cs="Calibri"/>
          <w:i/>
          <w:iCs/>
        </w:rPr>
      </w:pPr>
      <w:r w:rsidRPr="000C6702">
        <w:rPr>
          <w:rFonts w:ascii="Calibri" w:hAnsi="Calibri" w:cs="Calibri"/>
          <w:i/>
          <w:iCs/>
        </w:rPr>
        <w:t>The NBN letter must reference:</w:t>
      </w:r>
    </w:p>
    <w:p w14:paraId="367FFA60" w14:textId="77777777" w:rsidR="00C61DED" w:rsidRPr="000C6702" w:rsidRDefault="00C61DED" w:rsidP="000C6702">
      <w:pPr>
        <w:tabs>
          <w:tab w:val="left" w:pos="1134"/>
        </w:tabs>
        <w:spacing w:before="60" w:after="60"/>
        <w:ind w:left="1134" w:hanging="567"/>
        <w:jc w:val="both"/>
        <w:rPr>
          <w:rFonts w:ascii="Calibri" w:hAnsi="Calibri" w:cs="Calibri"/>
          <w:i/>
          <w:iCs/>
        </w:rPr>
      </w:pPr>
      <w:r w:rsidRPr="000C6702">
        <w:rPr>
          <w:rFonts w:ascii="Calibri" w:hAnsi="Calibri" w:cs="Calibri"/>
          <w:i/>
          <w:iCs/>
        </w:rPr>
        <w:t>•</w:t>
      </w:r>
      <w:r w:rsidRPr="000C6702">
        <w:rPr>
          <w:rFonts w:ascii="Calibri" w:hAnsi="Calibri" w:cs="Calibri"/>
          <w:i/>
          <w:iCs/>
        </w:rPr>
        <w:tab/>
        <w:t>Over which Lot and Deposited Plan the agreement applies to,</w:t>
      </w:r>
    </w:p>
    <w:p w14:paraId="66B4F71C" w14:textId="77777777" w:rsidR="00C61DED" w:rsidRPr="000C6702" w:rsidRDefault="00C61DED" w:rsidP="000C6702">
      <w:pPr>
        <w:tabs>
          <w:tab w:val="left" w:pos="1134"/>
        </w:tabs>
        <w:spacing w:before="60" w:after="60"/>
        <w:ind w:left="1134" w:hanging="567"/>
        <w:jc w:val="both"/>
        <w:rPr>
          <w:rFonts w:ascii="Calibri" w:hAnsi="Calibri" w:cs="Calibri"/>
          <w:i/>
          <w:iCs/>
        </w:rPr>
      </w:pPr>
      <w:r w:rsidRPr="000C6702">
        <w:rPr>
          <w:rFonts w:ascii="Calibri" w:hAnsi="Calibri" w:cs="Calibri"/>
          <w:i/>
          <w:iCs/>
        </w:rPr>
        <w:t>•</w:t>
      </w:r>
      <w:r w:rsidRPr="000C6702">
        <w:rPr>
          <w:rFonts w:ascii="Calibri" w:hAnsi="Calibri" w:cs="Calibri"/>
          <w:i/>
          <w:iCs/>
        </w:rPr>
        <w:tab/>
        <w:t>Identification of the number of lots to be serviced</w:t>
      </w:r>
    </w:p>
    <w:p w14:paraId="287F3690" w14:textId="77777777" w:rsidR="001410F3" w:rsidRPr="000C6702" w:rsidRDefault="001410F3" w:rsidP="00C61DED">
      <w:pPr>
        <w:ind w:left="360"/>
        <w:jc w:val="both"/>
        <w:rPr>
          <w:rFonts w:ascii="Calibri" w:hAnsi="Calibri" w:cs="Calibri"/>
        </w:rPr>
      </w:pPr>
    </w:p>
    <w:p w14:paraId="4778DCE4" w14:textId="03A48356" w:rsidR="00C61DED" w:rsidRPr="000C6702" w:rsidRDefault="00C61DED" w:rsidP="000C6702">
      <w:pPr>
        <w:ind w:left="567"/>
        <w:jc w:val="both"/>
        <w:rPr>
          <w:rFonts w:ascii="Calibri" w:hAnsi="Calibri" w:cs="Calibri"/>
        </w:rPr>
      </w:pPr>
      <w:r w:rsidRPr="000C6702">
        <w:rPr>
          <w:rFonts w:ascii="Calibri" w:hAnsi="Calibri" w:cs="Calibri"/>
        </w:rPr>
        <w:t xml:space="preserve">Alternatively, evidence of the pit and pipe infrastructure exemption is to be provided to Council prior to the release of the </w:t>
      </w:r>
      <w:r w:rsidR="00574852">
        <w:rPr>
          <w:rFonts w:ascii="Calibri" w:hAnsi="Calibri" w:cs="Calibri"/>
        </w:rPr>
        <w:t>Occupation C</w:t>
      </w:r>
      <w:r w:rsidRPr="000C6702">
        <w:rPr>
          <w:rFonts w:ascii="Calibri" w:hAnsi="Calibri" w:cs="Calibri"/>
        </w:rPr>
        <w:t>ertificate.</w:t>
      </w:r>
    </w:p>
    <w:p w14:paraId="1004AFBF" w14:textId="77777777" w:rsidR="001410F3" w:rsidRPr="000C6702" w:rsidRDefault="001410F3" w:rsidP="000C6702">
      <w:pPr>
        <w:ind w:left="567"/>
        <w:jc w:val="both"/>
        <w:rPr>
          <w:rFonts w:ascii="Calibri" w:hAnsi="Calibri" w:cs="Calibri"/>
          <w:b/>
          <w:bCs/>
          <w:i/>
          <w:iCs/>
        </w:rPr>
      </w:pPr>
    </w:p>
    <w:p w14:paraId="02BEEA01" w14:textId="335CF3E0" w:rsidR="00C61DED" w:rsidRPr="000C6702" w:rsidRDefault="00C61DED" w:rsidP="000C6702">
      <w:pPr>
        <w:ind w:left="567"/>
        <w:jc w:val="both"/>
        <w:rPr>
          <w:rFonts w:ascii="Calibri" w:hAnsi="Calibri" w:cs="Calibri"/>
          <w:i/>
          <w:iCs/>
        </w:rPr>
      </w:pPr>
      <w:r w:rsidRPr="000C6702">
        <w:rPr>
          <w:rFonts w:ascii="Calibri" w:hAnsi="Calibri" w:cs="Calibri"/>
          <w:b/>
          <w:bCs/>
          <w:i/>
          <w:iCs/>
        </w:rPr>
        <w:t>Reason:</w:t>
      </w:r>
      <w:r w:rsidRPr="000C6702">
        <w:rPr>
          <w:rFonts w:ascii="Calibri" w:hAnsi="Calibri" w:cs="Calibri"/>
          <w:i/>
          <w:iCs/>
        </w:rPr>
        <w:t xml:space="preserve"> To advise of the correspondence required to be obtained from the local telecommunications supply authority.</w:t>
      </w:r>
    </w:p>
    <w:p w14:paraId="7123CD4D" w14:textId="77777777" w:rsidR="00C61DED" w:rsidRDefault="00C61DED" w:rsidP="00C61DED">
      <w:pPr>
        <w:ind w:left="360"/>
        <w:jc w:val="both"/>
        <w:rPr>
          <w:rFonts w:ascii="Calibri" w:hAnsi="Calibri" w:cs="Calibri"/>
          <w:i/>
          <w:iCs/>
        </w:rPr>
      </w:pPr>
    </w:p>
    <w:p w14:paraId="5804B23D" w14:textId="77777777" w:rsidR="000C6702" w:rsidRPr="000C6702" w:rsidRDefault="000C6702" w:rsidP="00C61DED">
      <w:pPr>
        <w:ind w:left="360"/>
        <w:jc w:val="both"/>
        <w:rPr>
          <w:rFonts w:ascii="Calibri" w:hAnsi="Calibri" w:cs="Calibri"/>
          <w:i/>
          <w:iCs/>
        </w:rPr>
      </w:pPr>
    </w:p>
    <w:p w14:paraId="0587F1DF" w14:textId="14A1B9A2" w:rsidR="00C61DED" w:rsidRPr="000C6702" w:rsidRDefault="00C61DED" w:rsidP="000C6702">
      <w:pPr>
        <w:numPr>
          <w:ilvl w:val="0"/>
          <w:numId w:val="7"/>
        </w:numPr>
        <w:tabs>
          <w:tab w:val="left" w:pos="567"/>
        </w:tabs>
        <w:spacing w:after="60"/>
        <w:ind w:left="567" w:hanging="567"/>
        <w:rPr>
          <w:rFonts w:ascii="Calibri" w:hAnsi="Calibri" w:cs="Calibri"/>
          <w:b/>
          <w:bCs/>
        </w:rPr>
      </w:pPr>
      <w:r w:rsidRPr="000C6702">
        <w:rPr>
          <w:rFonts w:ascii="Calibri" w:hAnsi="Calibri" w:cs="Calibri"/>
          <w:b/>
          <w:bCs/>
        </w:rPr>
        <w:t>Electrical infrastructure</w:t>
      </w:r>
    </w:p>
    <w:p w14:paraId="4B56BBF9" w14:textId="66B0C0CC" w:rsidR="00C61DED" w:rsidRPr="000C6702" w:rsidRDefault="00C61DED" w:rsidP="000C6702">
      <w:pPr>
        <w:ind w:left="567"/>
        <w:jc w:val="both"/>
        <w:rPr>
          <w:rFonts w:ascii="Calibri" w:hAnsi="Calibri" w:cs="Calibri"/>
        </w:rPr>
      </w:pPr>
      <w:r w:rsidRPr="000C6702">
        <w:rPr>
          <w:rFonts w:ascii="Calibri" w:hAnsi="Calibri" w:cs="Calibri"/>
        </w:rPr>
        <w:t xml:space="preserve">A Certificate of Compliance from a relevant energy supplier shall be required confirming that it has provided electrical power to each lot, and adequate street lighting for the development as required by the Australian Standard and that charges for the extension of electricity supply have been paid prior to release of the relevant </w:t>
      </w:r>
      <w:r w:rsidR="00574852">
        <w:rPr>
          <w:rFonts w:ascii="Calibri" w:hAnsi="Calibri" w:cs="Calibri"/>
        </w:rPr>
        <w:t xml:space="preserve">Occupation </w:t>
      </w:r>
      <w:r w:rsidRPr="000C6702">
        <w:rPr>
          <w:rFonts w:ascii="Calibri" w:hAnsi="Calibri" w:cs="Calibri"/>
        </w:rPr>
        <w:t xml:space="preserve">Certificate. </w:t>
      </w:r>
    </w:p>
    <w:p w14:paraId="340C6EAB" w14:textId="77777777" w:rsidR="001410F3" w:rsidRPr="000C6702" w:rsidRDefault="001410F3" w:rsidP="000C6702">
      <w:pPr>
        <w:ind w:left="567"/>
        <w:jc w:val="both"/>
        <w:rPr>
          <w:rFonts w:ascii="Calibri" w:hAnsi="Calibri" w:cs="Calibri"/>
          <w:b/>
          <w:bCs/>
          <w:i/>
          <w:iCs/>
        </w:rPr>
      </w:pPr>
    </w:p>
    <w:p w14:paraId="59760FA1" w14:textId="1ED6DDEC" w:rsidR="00C61DED" w:rsidRPr="000C6702" w:rsidRDefault="00C61DED" w:rsidP="000C6702">
      <w:pPr>
        <w:ind w:left="567"/>
        <w:jc w:val="both"/>
        <w:rPr>
          <w:rFonts w:ascii="Calibri" w:hAnsi="Calibri" w:cs="Calibri"/>
          <w:i/>
          <w:iCs/>
        </w:rPr>
      </w:pPr>
      <w:r w:rsidRPr="000C6702">
        <w:rPr>
          <w:rFonts w:ascii="Calibri" w:hAnsi="Calibri" w:cs="Calibri"/>
          <w:b/>
          <w:bCs/>
          <w:i/>
          <w:iCs/>
        </w:rPr>
        <w:t>Reason:</w:t>
      </w:r>
      <w:r w:rsidRPr="000C6702">
        <w:rPr>
          <w:rFonts w:ascii="Calibri" w:hAnsi="Calibri" w:cs="Calibri"/>
          <w:i/>
          <w:iCs/>
        </w:rPr>
        <w:t xml:space="preserve"> To ensure adequate provision of utility services. (EPA Act Sec 4.15)</w:t>
      </w:r>
    </w:p>
    <w:p w14:paraId="54E114D7" w14:textId="77777777" w:rsidR="00412FE7" w:rsidRDefault="00412FE7" w:rsidP="00412FE7">
      <w:pPr>
        <w:jc w:val="both"/>
        <w:rPr>
          <w:rFonts w:ascii="Calibri" w:hAnsi="Calibri" w:cs="Calibri"/>
        </w:rPr>
      </w:pPr>
    </w:p>
    <w:p w14:paraId="31463FE7" w14:textId="77777777" w:rsidR="00BD1D5E" w:rsidRPr="003A65EC" w:rsidRDefault="00BD1D5E" w:rsidP="0083537E">
      <w:pPr>
        <w:numPr>
          <w:ilvl w:val="0"/>
          <w:numId w:val="7"/>
        </w:numPr>
        <w:tabs>
          <w:tab w:val="left" w:pos="567"/>
        </w:tabs>
        <w:spacing w:after="60"/>
        <w:ind w:left="567" w:hanging="567"/>
        <w:rPr>
          <w:rFonts w:ascii="Calibri" w:hAnsi="Calibri" w:cs="Calibri"/>
          <w:b/>
          <w:bCs/>
        </w:rPr>
      </w:pPr>
      <w:r w:rsidRPr="003A65EC">
        <w:rPr>
          <w:rFonts w:ascii="Calibri" w:hAnsi="Calibri" w:cs="Calibri"/>
          <w:b/>
          <w:bCs/>
        </w:rPr>
        <w:t>Commencement of occupation or use</w:t>
      </w:r>
    </w:p>
    <w:p w14:paraId="6F0E3CB5" w14:textId="77777777" w:rsidR="00BD1D5E" w:rsidRPr="003A65EC" w:rsidRDefault="00BD1D5E" w:rsidP="00BD1D5E">
      <w:pPr>
        <w:pStyle w:val="condCode"/>
        <w:widowControl w:val="0"/>
        <w:ind w:left="567"/>
        <w:jc w:val="both"/>
        <w:rPr>
          <w:rFonts w:ascii="Calibri" w:hAnsi="Calibri" w:cs="Calibri"/>
          <w:b w:val="0"/>
          <w:bCs w:val="0"/>
          <w:sz w:val="22"/>
          <w:szCs w:val="22"/>
        </w:rPr>
      </w:pPr>
      <w:r w:rsidRPr="003A65EC">
        <w:rPr>
          <w:rFonts w:ascii="Calibri" w:hAnsi="Calibri" w:cs="Calibri"/>
          <w:b w:val="0"/>
          <w:bCs w:val="0"/>
          <w:sz w:val="22"/>
          <w:szCs w:val="22"/>
        </w:rPr>
        <w:t>A person must not commence occupation or use of the whole or any part of a new building or structure unless an occupation certificate has been issued in relation to the building or part.</w:t>
      </w:r>
    </w:p>
    <w:p w14:paraId="103BEA03" w14:textId="77777777" w:rsidR="00BD1D5E" w:rsidRPr="003A65EC" w:rsidRDefault="00BD1D5E" w:rsidP="00BD1D5E">
      <w:pPr>
        <w:pStyle w:val="condCode"/>
        <w:widowControl w:val="0"/>
        <w:ind w:left="567"/>
        <w:jc w:val="both"/>
        <w:rPr>
          <w:rFonts w:ascii="Calibri" w:hAnsi="Calibri" w:cs="Calibri"/>
          <w:b w:val="0"/>
          <w:bCs w:val="0"/>
          <w:sz w:val="22"/>
          <w:szCs w:val="22"/>
        </w:rPr>
      </w:pPr>
    </w:p>
    <w:p w14:paraId="658D2B1C" w14:textId="7CC70575" w:rsidR="00BD1D5E" w:rsidRPr="003A65EC" w:rsidRDefault="00BD1D5E" w:rsidP="00BD1D5E">
      <w:pPr>
        <w:pStyle w:val="condCode"/>
        <w:widowControl w:val="0"/>
        <w:ind w:left="567"/>
        <w:jc w:val="both"/>
        <w:rPr>
          <w:rFonts w:ascii="Calibri" w:hAnsi="Calibri" w:cs="Calibri"/>
          <w:b w:val="0"/>
          <w:i/>
          <w:iCs/>
          <w:sz w:val="22"/>
          <w:szCs w:val="22"/>
        </w:rPr>
      </w:pPr>
      <w:r w:rsidRPr="003A65EC">
        <w:rPr>
          <w:rFonts w:ascii="Calibri" w:hAnsi="Calibri" w:cs="Calibri"/>
          <w:i/>
          <w:iCs/>
          <w:sz w:val="22"/>
          <w:szCs w:val="22"/>
        </w:rPr>
        <w:t>Reason:</w:t>
      </w:r>
      <w:r w:rsidRPr="003A65EC">
        <w:rPr>
          <w:rFonts w:ascii="Calibri" w:hAnsi="Calibri" w:cs="Calibri"/>
          <w:b w:val="0"/>
          <w:bCs w:val="0"/>
          <w:i/>
          <w:iCs/>
          <w:sz w:val="22"/>
          <w:szCs w:val="22"/>
        </w:rPr>
        <w:t xml:space="preserve"> To ensure</w:t>
      </w:r>
      <w:r w:rsidRPr="003A65EC">
        <w:rPr>
          <w:rFonts w:ascii="Calibri" w:hAnsi="Calibri" w:cs="Calibri"/>
          <w:b w:val="0"/>
          <w:i/>
          <w:iCs/>
          <w:sz w:val="22"/>
          <w:szCs w:val="22"/>
        </w:rPr>
        <w:t xml:space="preserve"> the development is completed and complies with the development Consent.</w:t>
      </w:r>
    </w:p>
    <w:p w14:paraId="73BBCFF3" w14:textId="77777777" w:rsidR="00BD1D5E" w:rsidRPr="003A65EC" w:rsidRDefault="00BD1D5E" w:rsidP="00BD1D5E">
      <w:pPr>
        <w:pStyle w:val="condCode"/>
        <w:widowControl w:val="0"/>
        <w:rPr>
          <w:rFonts w:ascii="Arial" w:hAnsi="Arial"/>
          <w:b w:val="0"/>
        </w:rPr>
      </w:pPr>
    </w:p>
    <w:p w14:paraId="306FA06B" w14:textId="77777777" w:rsidR="00BD1D5E" w:rsidRPr="003A65EC" w:rsidRDefault="00BD1D5E" w:rsidP="00BD1D5E">
      <w:pPr>
        <w:pStyle w:val="condCode"/>
        <w:widowControl w:val="0"/>
        <w:rPr>
          <w:rFonts w:ascii="Arial" w:hAnsi="Arial"/>
          <w:b w:val="0"/>
        </w:rPr>
      </w:pPr>
    </w:p>
    <w:p w14:paraId="181DBDBC" w14:textId="0841EF1D" w:rsidR="003A65EC" w:rsidRPr="003A65EC" w:rsidRDefault="003A65EC" w:rsidP="0083537E">
      <w:pPr>
        <w:numPr>
          <w:ilvl w:val="0"/>
          <w:numId w:val="7"/>
        </w:numPr>
        <w:tabs>
          <w:tab w:val="left" w:pos="567"/>
        </w:tabs>
        <w:spacing w:after="60"/>
        <w:ind w:left="567" w:hanging="567"/>
        <w:jc w:val="both"/>
        <w:rPr>
          <w:rFonts w:ascii="Calibri" w:hAnsi="Calibri" w:cs="Calibri"/>
          <w:b/>
          <w:bCs/>
        </w:rPr>
      </w:pPr>
      <w:r w:rsidRPr="003A65EC">
        <w:rPr>
          <w:rFonts w:ascii="Calibri" w:hAnsi="Calibri" w:cs="Calibri"/>
          <w:b/>
          <w:bCs/>
        </w:rPr>
        <w:t>Final Fire Safety Certificate</w:t>
      </w:r>
    </w:p>
    <w:p w14:paraId="07258402" w14:textId="37B0683D" w:rsidR="00BD1D5E" w:rsidRPr="003A65EC" w:rsidRDefault="00BD1D5E" w:rsidP="003A65EC">
      <w:pPr>
        <w:tabs>
          <w:tab w:val="left" w:pos="567"/>
        </w:tabs>
        <w:spacing w:after="60"/>
        <w:ind w:left="567"/>
        <w:jc w:val="both"/>
        <w:rPr>
          <w:rFonts w:ascii="Calibri" w:hAnsi="Calibri" w:cs="Calibri"/>
        </w:rPr>
      </w:pPr>
      <w:r w:rsidRPr="003A65EC">
        <w:rPr>
          <w:rFonts w:ascii="Calibri" w:hAnsi="Calibri" w:cs="Calibri"/>
        </w:rPr>
        <w:t xml:space="preserve">A final fire safety certificate must be </w:t>
      </w:r>
      <w:r w:rsidR="001D4120">
        <w:rPr>
          <w:rFonts w:ascii="Calibri" w:hAnsi="Calibri" w:cs="Calibri"/>
          <w:b/>
        </w:rPr>
        <w:t xml:space="preserve">provided to the Principal Certifier or Council before </w:t>
      </w:r>
      <w:r w:rsidRPr="003A65EC">
        <w:rPr>
          <w:rFonts w:ascii="Calibri" w:hAnsi="Calibri" w:cs="Calibri"/>
          <w:b/>
        </w:rPr>
        <w:t xml:space="preserve">issue of the </w:t>
      </w:r>
      <w:r w:rsidR="001D4120">
        <w:rPr>
          <w:rFonts w:ascii="Calibri" w:hAnsi="Calibri" w:cs="Calibri"/>
          <w:b/>
        </w:rPr>
        <w:t xml:space="preserve">relevant </w:t>
      </w:r>
      <w:r w:rsidRPr="003A65EC">
        <w:rPr>
          <w:rFonts w:ascii="Calibri" w:hAnsi="Calibri" w:cs="Calibri"/>
          <w:b/>
        </w:rPr>
        <w:t>Final Occupation Certificate.</w:t>
      </w:r>
      <w:r w:rsidRPr="003A65EC">
        <w:rPr>
          <w:rFonts w:ascii="Calibri" w:hAnsi="Calibri" w:cs="Calibri"/>
        </w:rPr>
        <w:t xml:space="preserve">  Each essential fire safety measure specified in the current schedule has been assessed by a properly qualified person, and as found, to be capable of performing to the standard required by the current schedule.</w:t>
      </w:r>
    </w:p>
    <w:p w14:paraId="4545F567" w14:textId="77777777" w:rsidR="00BD1D5E" w:rsidRPr="003A65EC" w:rsidRDefault="00BD1D5E" w:rsidP="00BD1D5E">
      <w:pPr>
        <w:pStyle w:val="ListParagraph"/>
        <w:tabs>
          <w:tab w:val="left" w:pos="567"/>
          <w:tab w:val="left" w:pos="1134"/>
          <w:tab w:val="left" w:pos="1701"/>
        </w:tabs>
        <w:jc w:val="both"/>
        <w:rPr>
          <w:rFonts w:ascii="Calibri" w:hAnsi="Calibri" w:cs="Calibri"/>
          <w:sz w:val="22"/>
          <w:szCs w:val="22"/>
        </w:rPr>
      </w:pPr>
    </w:p>
    <w:p w14:paraId="27E43E7F" w14:textId="59E967ED" w:rsidR="00BD1D5E" w:rsidRPr="003A65EC" w:rsidRDefault="00412FE7" w:rsidP="00BD1D5E">
      <w:pPr>
        <w:tabs>
          <w:tab w:val="left" w:pos="567"/>
          <w:tab w:val="left" w:pos="1134"/>
          <w:tab w:val="left" w:pos="1701"/>
        </w:tabs>
        <w:ind w:left="360"/>
        <w:jc w:val="both"/>
        <w:rPr>
          <w:rFonts w:ascii="Calibri" w:hAnsi="Calibri" w:cs="Calibri"/>
          <w:i/>
          <w:iCs/>
        </w:rPr>
      </w:pPr>
      <w:r>
        <w:rPr>
          <w:rFonts w:ascii="Calibri" w:hAnsi="Calibri" w:cs="Calibri"/>
          <w:b/>
          <w:bCs/>
          <w:i/>
          <w:iCs/>
        </w:rPr>
        <w:tab/>
      </w:r>
      <w:r w:rsidR="00BD1D5E" w:rsidRPr="003A65EC">
        <w:rPr>
          <w:rFonts w:ascii="Calibri" w:hAnsi="Calibri" w:cs="Calibri"/>
          <w:b/>
          <w:bCs/>
          <w:i/>
          <w:iCs/>
        </w:rPr>
        <w:t>Reason:</w:t>
      </w:r>
      <w:r w:rsidR="00BD1D5E" w:rsidRPr="003A65EC">
        <w:rPr>
          <w:rFonts w:ascii="Calibri" w:hAnsi="Calibri" w:cs="Calibri"/>
          <w:i/>
          <w:iCs/>
        </w:rPr>
        <w:t xml:space="preserve"> Required by Clause 170 of the Regulation.</w:t>
      </w:r>
    </w:p>
    <w:p w14:paraId="7A3E4BF3" w14:textId="77777777" w:rsidR="00BD1D5E" w:rsidRPr="003A65EC" w:rsidRDefault="00BD1D5E" w:rsidP="00BD1D5E">
      <w:pPr>
        <w:pStyle w:val="condCode"/>
        <w:widowControl w:val="0"/>
        <w:jc w:val="both"/>
        <w:rPr>
          <w:rFonts w:ascii="Calibri" w:hAnsi="Calibri" w:cs="Calibri"/>
          <w:b w:val="0"/>
          <w:sz w:val="22"/>
          <w:szCs w:val="22"/>
        </w:rPr>
      </w:pPr>
    </w:p>
    <w:p w14:paraId="42F4A3DC" w14:textId="77777777" w:rsidR="00BD1D5E" w:rsidRPr="003A65EC" w:rsidRDefault="00BD1D5E" w:rsidP="00BD1D5E">
      <w:pPr>
        <w:pStyle w:val="condCode"/>
        <w:widowControl w:val="0"/>
        <w:rPr>
          <w:rFonts w:ascii="Arial" w:hAnsi="Arial"/>
          <w:b w:val="0"/>
        </w:rPr>
      </w:pPr>
    </w:p>
    <w:p w14:paraId="3E3F0F0E" w14:textId="77777777" w:rsidR="00BD1D5E" w:rsidRPr="003A65EC" w:rsidRDefault="00BD1D5E" w:rsidP="0083537E">
      <w:pPr>
        <w:numPr>
          <w:ilvl w:val="0"/>
          <w:numId w:val="7"/>
        </w:numPr>
        <w:tabs>
          <w:tab w:val="left" w:pos="567"/>
        </w:tabs>
        <w:spacing w:after="60"/>
        <w:ind w:left="567" w:hanging="567"/>
        <w:rPr>
          <w:rFonts w:ascii="Calibri" w:hAnsi="Calibri" w:cs="Calibri"/>
          <w:b/>
          <w:bCs/>
        </w:rPr>
      </w:pPr>
      <w:r w:rsidRPr="003A65EC">
        <w:rPr>
          <w:rFonts w:ascii="Calibri" w:hAnsi="Calibri" w:cs="Calibri"/>
          <w:b/>
          <w:bCs/>
        </w:rPr>
        <w:t>Unit and Street number identification</w:t>
      </w:r>
    </w:p>
    <w:p w14:paraId="143167A7" w14:textId="77777777" w:rsidR="00BD1D5E" w:rsidRPr="003A65EC" w:rsidRDefault="00BD1D5E" w:rsidP="00BD1D5E">
      <w:pPr>
        <w:pStyle w:val="condCode"/>
        <w:widowControl w:val="0"/>
        <w:ind w:left="567"/>
        <w:jc w:val="both"/>
        <w:rPr>
          <w:rFonts w:ascii="Calibri" w:hAnsi="Calibri" w:cs="Calibri"/>
          <w:b w:val="0"/>
          <w:bCs w:val="0"/>
          <w:sz w:val="22"/>
          <w:szCs w:val="22"/>
        </w:rPr>
      </w:pPr>
      <w:r w:rsidRPr="003A65EC">
        <w:rPr>
          <w:rFonts w:ascii="Calibri" w:hAnsi="Calibri" w:cs="Calibri"/>
          <w:b w:val="0"/>
          <w:bCs w:val="0"/>
          <w:sz w:val="22"/>
          <w:szCs w:val="22"/>
        </w:rPr>
        <w:t>The premises shall be suitably identified by Unit Number (where appropriate) and Street Number displayed in a prominent position on the facade of the building facing the primary street frontage and is to be of sufficient size to be clearly identifiable from the street.</w:t>
      </w:r>
    </w:p>
    <w:p w14:paraId="37CF47B8" w14:textId="77777777" w:rsidR="00BD1D5E" w:rsidRPr="003A65EC" w:rsidRDefault="00BD1D5E" w:rsidP="00BD1D5E">
      <w:pPr>
        <w:pStyle w:val="condCode"/>
        <w:widowControl w:val="0"/>
        <w:ind w:left="567"/>
        <w:jc w:val="both"/>
        <w:rPr>
          <w:rFonts w:ascii="Calibri" w:hAnsi="Calibri" w:cs="Calibri"/>
          <w:b w:val="0"/>
          <w:bCs w:val="0"/>
          <w:sz w:val="22"/>
          <w:szCs w:val="22"/>
        </w:rPr>
      </w:pPr>
    </w:p>
    <w:p w14:paraId="466223CC" w14:textId="2835ECEF" w:rsidR="00BD1D5E" w:rsidRPr="003A65EC" w:rsidRDefault="00BD1D5E" w:rsidP="00BD1D5E">
      <w:pPr>
        <w:pStyle w:val="condCode"/>
        <w:widowControl w:val="0"/>
        <w:ind w:left="567"/>
        <w:jc w:val="both"/>
        <w:rPr>
          <w:rFonts w:ascii="Calibri" w:hAnsi="Calibri" w:cs="Calibri"/>
          <w:b w:val="0"/>
          <w:bCs w:val="0"/>
          <w:i/>
          <w:iCs/>
          <w:sz w:val="22"/>
          <w:szCs w:val="22"/>
        </w:rPr>
      </w:pPr>
      <w:r w:rsidRPr="003A65EC">
        <w:rPr>
          <w:rFonts w:ascii="Calibri" w:hAnsi="Calibri" w:cs="Calibri"/>
          <w:i/>
          <w:iCs/>
          <w:sz w:val="22"/>
          <w:szCs w:val="22"/>
        </w:rPr>
        <w:t>Reason:</w:t>
      </w:r>
      <w:r w:rsidRPr="003A65EC">
        <w:rPr>
          <w:rFonts w:ascii="Calibri" w:hAnsi="Calibri" w:cs="Calibri"/>
          <w:b w:val="0"/>
          <w:bCs w:val="0"/>
          <w:i/>
          <w:iCs/>
          <w:sz w:val="22"/>
          <w:szCs w:val="22"/>
        </w:rPr>
        <w:t xml:space="preserve"> To ensure a premises is clearly identifiable from the street</w:t>
      </w:r>
    </w:p>
    <w:p w14:paraId="3E041071" w14:textId="77777777" w:rsidR="00BD1D5E" w:rsidRDefault="00BD1D5E" w:rsidP="00BD1D5E">
      <w:pPr>
        <w:widowControl w:val="0"/>
        <w:autoSpaceDE w:val="0"/>
        <w:autoSpaceDN w:val="0"/>
        <w:adjustRightInd w:val="0"/>
        <w:rPr>
          <w:rFonts w:ascii="Calibri" w:hAnsi="Calibri" w:cs="Calibri"/>
          <w:lang w:val="en-US"/>
        </w:rPr>
      </w:pPr>
    </w:p>
    <w:p w14:paraId="1B557B08" w14:textId="77777777" w:rsidR="00F23036" w:rsidRPr="003A65EC" w:rsidRDefault="00F23036" w:rsidP="00BD1D5E">
      <w:pPr>
        <w:widowControl w:val="0"/>
        <w:autoSpaceDE w:val="0"/>
        <w:autoSpaceDN w:val="0"/>
        <w:adjustRightInd w:val="0"/>
        <w:rPr>
          <w:rFonts w:ascii="Calibri" w:hAnsi="Calibri" w:cs="Calibri"/>
          <w:lang w:val="en-US"/>
        </w:rPr>
      </w:pPr>
    </w:p>
    <w:p w14:paraId="3CF795E5" w14:textId="77777777" w:rsidR="00BD1D5E" w:rsidRPr="003A65EC" w:rsidRDefault="00BD1D5E" w:rsidP="0083537E">
      <w:pPr>
        <w:numPr>
          <w:ilvl w:val="0"/>
          <w:numId w:val="7"/>
        </w:numPr>
        <w:tabs>
          <w:tab w:val="left" w:pos="567"/>
        </w:tabs>
        <w:spacing w:after="60"/>
        <w:ind w:left="567" w:hanging="567"/>
        <w:rPr>
          <w:rFonts w:ascii="Calibri" w:hAnsi="Calibri" w:cs="Calibri"/>
          <w:b/>
          <w:bCs/>
        </w:rPr>
      </w:pPr>
      <w:r w:rsidRPr="003A65EC">
        <w:rPr>
          <w:rFonts w:ascii="Calibri" w:hAnsi="Calibri" w:cs="Calibri"/>
          <w:b/>
          <w:bCs/>
        </w:rPr>
        <w:t>Building Compliance Declaration</w:t>
      </w:r>
    </w:p>
    <w:p w14:paraId="013E39AD" w14:textId="77777777" w:rsidR="00BD1D5E" w:rsidRPr="003A65EC" w:rsidRDefault="00BD1D5E" w:rsidP="00BD1D5E">
      <w:pPr>
        <w:widowControl w:val="0"/>
        <w:tabs>
          <w:tab w:val="left" w:pos="567"/>
        </w:tabs>
        <w:autoSpaceDE w:val="0"/>
        <w:autoSpaceDN w:val="0"/>
        <w:ind w:left="567"/>
        <w:jc w:val="both"/>
        <w:rPr>
          <w:rFonts w:ascii="Calibri" w:eastAsia="Trebuchet MS" w:hAnsi="Calibri" w:cs="Calibri"/>
          <w:lang w:val="en-US"/>
        </w:rPr>
      </w:pPr>
      <w:r w:rsidRPr="003A65EC">
        <w:rPr>
          <w:rFonts w:ascii="Calibri" w:eastAsia="Trebuchet MS" w:hAnsi="Calibri" w:cs="Calibri"/>
          <w:spacing w:val="-2"/>
          <w:w w:val="110"/>
          <w:lang w:val="en-US"/>
        </w:rPr>
        <w:t>T</w:t>
      </w:r>
      <w:r w:rsidRPr="003A65EC">
        <w:rPr>
          <w:rFonts w:ascii="Calibri" w:eastAsia="Trebuchet MS" w:hAnsi="Calibri" w:cs="Calibri"/>
          <w:lang w:val="en-US"/>
        </w:rPr>
        <w:t xml:space="preserve">he proposed works to be undertaken is a building with Class 2 and Class 3 building elements, compliance with the </w:t>
      </w:r>
      <w:r w:rsidRPr="003A65EC">
        <w:rPr>
          <w:rFonts w:ascii="Calibri" w:eastAsia="Trebuchet MS" w:hAnsi="Calibri" w:cs="Calibri"/>
          <w:i/>
          <w:iCs/>
          <w:lang w:val="en-US"/>
        </w:rPr>
        <w:t>Design and Building Practitioners Act 2020</w:t>
      </w:r>
      <w:r w:rsidRPr="003A65EC">
        <w:rPr>
          <w:rFonts w:ascii="Calibri" w:eastAsia="Trebuchet MS" w:hAnsi="Calibri" w:cs="Calibri"/>
          <w:lang w:val="en-US"/>
        </w:rPr>
        <w:t xml:space="preserve"> is required as this </w:t>
      </w:r>
      <w:proofErr w:type="gramStart"/>
      <w:r w:rsidRPr="003A65EC">
        <w:rPr>
          <w:rFonts w:ascii="Calibri" w:eastAsia="Trebuchet MS" w:hAnsi="Calibri" w:cs="Calibri"/>
          <w:lang w:val="en-US"/>
        </w:rPr>
        <w:t>is considered to be</w:t>
      </w:r>
      <w:proofErr w:type="gramEnd"/>
      <w:r w:rsidRPr="003A65EC">
        <w:rPr>
          <w:rFonts w:ascii="Calibri" w:eastAsia="Trebuchet MS" w:hAnsi="Calibri" w:cs="Calibri"/>
          <w:lang w:val="en-US"/>
        </w:rPr>
        <w:t xml:space="preserve"> prescribed building work under the Act. A Building Compliance Declaration is therefore required to be supplied to the Principal Certifier for the building work.</w:t>
      </w:r>
    </w:p>
    <w:p w14:paraId="2D934C57" w14:textId="77777777" w:rsidR="00BD1D5E" w:rsidRPr="003A65EC" w:rsidRDefault="00BD1D5E" w:rsidP="00BD1D5E">
      <w:pPr>
        <w:widowControl w:val="0"/>
        <w:tabs>
          <w:tab w:val="left" w:pos="567"/>
        </w:tabs>
        <w:autoSpaceDE w:val="0"/>
        <w:autoSpaceDN w:val="0"/>
        <w:ind w:left="567"/>
        <w:jc w:val="both"/>
        <w:rPr>
          <w:rFonts w:ascii="Calibri" w:eastAsia="Trebuchet MS" w:hAnsi="Calibri" w:cs="Calibri"/>
          <w:b/>
          <w:bCs/>
          <w:lang w:val="en-US"/>
        </w:rPr>
      </w:pPr>
    </w:p>
    <w:p w14:paraId="272B8983" w14:textId="66670FF0" w:rsidR="00BB7839" w:rsidRPr="00324A46" w:rsidRDefault="00BD1D5E" w:rsidP="00412FE7">
      <w:pPr>
        <w:widowControl w:val="0"/>
        <w:tabs>
          <w:tab w:val="left" w:pos="567"/>
        </w:tabs>
        <w:autoSpaceDE w:val="0"/>
        <w:autoSpaceDN w:val="0"/>
        <w:ind w:left="567"/>
        <w:jc w:val="both"/>
        <w:rPr>
          <w:rFonts w:ascii="Calibri" w:hAnsi="Calibri" w:cs="Calibri"/>
          <w:i/>
          <w:iCs/>
        </w:rPr>
      </w:pPr>
      <w:r w:rsidRPr="00324A46">
        <w:rPr>
          <w:rFonts w:ascii="Calibri" w:eastAsia="Trebuchet MS" w:hAnsi="Calibri" w:cs="Calibri"/>
          <w:b/>
          <w:bCs/>
          <w:i/>
          <w:iCs/>
          <w:lang w:val="en-US"/>
        </w:rPr>
        <w:t>Reason</w:t>
      </w:r>
      <w:r w:rsidRPr="00324A46">
        <w:rPr>
          <w:rFonts w:ascii="Calibri" w:eastAsia="Trebuchet MS" w:hAnsi="Calibri" w:cs="Calibri"/>
          <w:i/>
          <w:iCs/>
          <w:lang w:val="en-US"/>
        </w:rPr>
        <w:t>: To comply with the requirements of the Design and Building Practitioners Act 2020</w:t>
      </w:r>
    </w:p>
    <w:p w14:paraId="4C473F3B" w14:textId="77777777" w:rsidR="00BB7839" w:rsidRDefault="00BB7839" w:rsidP="00BB7839">
      <w:pPr>
        <w:rPr>
          <w:rFonts w:ascii="Calibri" w:hAnsi="Calibri" w:cs="Calibri"/>
        </w:rPr>
      </w:pPr>
    </w:p>
    <w:p w14:paraId="56891EA7" w14:textId="77777777" w:rsidR="00F23036" w:rsidRPr="003A65EC" w:rsidRDefault="00F23036" w:rsidP="00BB7839">
      <w:pPr>
        <w:rPr>
          <w:rFonts w:ascii="Calibri" w:hAnsi="Calibri" w:cs="Calibri"/>
        </w:rPr>
      </w:pPr>
    </w:p>
    <w:p w14:paraId="3F74B418" w14:textId="77777777" w:rsidR="00C72225" w:rsidRPr="003A65EC" w:rsidRDefault="00C72225" w:rsidP="0083537E">
      <w:pPr>
        <w:numPr>
          <w:ilvl w:val="0"/>
          <w:numId w:val="7"/>
        </w:numPr>
        <w:tabs>
          <w:tab w:val="left" w:pos="567"/>
        </w:tabs>
        <w:spacing w:after="60" w:line="259" w:lineRule="auto"/>
        <w:ind w:left="567" w:hanging="567"/>
        <w:rPr>
          <w:rFonts w:ascii="Calibri" w:hAnsi="Calibri" w:cs="Calibri"/>
          <w:b/>
          <w:bCs/>
        </w:rPr>
      </w:pPr>
      <w:r w:rsidRPr="003A65EC">
        <w:rPr>
          <w:rFonts w:ascii="Calibri" w:hAnsi="Calibri" w:cs="Calibri"/>
          <w:b/>
          <w:bCs/>
        </w:rPr>
        <w:t xml:space="preserve">Trade Waste </w:t>
      </w:r>
    </w:p>
    <w:p w14:paraId="7B2DC58C" w14:textId="77777777" w:rsidR="00C72225" w:rsidRPr="003A65EC" w:rsidRDefault="00C72225" w:rsidP="00C72225">
      <w:pPr>
        <w:ind w:left="567"/>
        <w:jc w:val="both"/>
        <w:rPr>
          <w:rFonts w:ascii="Calibri" w:hAnsi="Calibri" w:cs="Calibri"/>
        </w:rPr>
      </w:pPr>
      <w:r w:rsidRPr="003A65EC">
        <w:rPr>
          <w:rFonts w:ascii="Calibri" w:hAnsi="Calibri" w:cs="Calibri"/>
        </w:rPr>
        <w:t>All plumbing and drainage work associated with the Trade Waste installation are to be inspected and approved by Council. A works as executed diagram is to be submitted to Council on completion of the works.</w:t>
      </w:r>
    </w:p>
    <w:p w14:paraId="21B1818C" w14:textId="77777777" w:rsidR="00C72225" w:rsidRPr="003A65EC" w:rsidRDefault="00C72225" w:rsidP="00C72225">
      <w:pPr>
        <w:ind w:left="567"/>
        <w:jc w:val="both"/>
        <w:rPr>
          <w:rFonts w:ascii="Calibri" w:hAnsi="Calibri" w:cs="Calibri"/>
          <w:b/>
          <w:bCs/>
          <w:i/>
          <w:iCs/>
        </w:rPr>
      </w:pPr>
    </w:p>
    <w:p w14:paraId="26007AFB" w14:textId="31D3B41D" w:rsidR="00C72225" w:rsidRPr="003A65EC" w:rsidRDefault="00C72225" w:rsidP="00C72225">
      <w:pPr>
        <w:ind w:left="567"/>
        <w:jc w:val="both"/>
        <w:rPr>
          <w:rFonts w:ascii="Calibri" w:hAnsi="Calibri" w:cs="Calibri"/>
          <w:i/>
          <w:iCs/>
        </w:rPr>
      </w:pPr>
      <w:r w:rsidRPr="003A65EC">
        <w:rPr>
          <w:rFonts w:ascii="Calibri" w:hAnsi="Calibri" w:cs="Calibri"/>
          <w:b/>
          <w:bCs/>
          <w:i/>
          <w:iCs/>
        </w:rPr>
        <w:t>Reason:</w:t>
      </w:r>
      <w:r w:rsidRPr="003A65EC">
        <w:rPr>
          <w:rFonts w:ascii="Calibri" w:hAnsi="Calibri" w:cs="Calibri"/>
          <w:i/>
          <w:iCs/>
        </w:rPr>
        <w:t xml:space="preserve"> To ensure adequate protection of utility services and to ensure compliance (EPA).</w:t>
      </w:r>
    </w:p>
    <w:p w14:paraId="7B7AB10B" w14:textId="77777777" w:rsidR="00C72225" w:rsidRDefault="00C72225" w:rsidP="00C72225">
      <w:pPr>
        <w:rPr>
          <w:rFonts w:ascii="Calibri" w:hAnsi="Calibri" w:cs="Calibri"/>
          <w:i/>
          <w:iCs/>
        </w:rPr>
      </w:pPr>
    </w:p>
    <w:p w14:paraId="25D47C32" w14:textId="77777777" w:rsidR="00F23036" w:rsidRPr="003A65EC" w:rsidRDefault="00F23036" w:rsidP="00C72225">
      <w:pPr>
        <w:rPr>
          <w:rFonts w:ascii="Calibri" w:hAnsi="Calibri" w:cs="Calibri"/>
          <w:i/>
          <w:iCs/>
        </w:rPr>
      </w:pPr>
    </w:p>
    <w:p w14:paraId="2CE6E63D" w14:textId="77777777" w:rsidR="00C72225" w:rsidRPr="003A65EC" w:rsidRDefault="00C72225" w:rsidP="0083537E">
      <w:pPr>
        <w:numPr>
          <w:ilvl w:val="0"/>
          <w:numId w:val="7"/>
        </w:numPr>
        <w:tabs>
          <w:tab w:val="left" w:pos="567"/>
        </w:tabs>
        <w:spacing w:after="60" w:line="259" w:lineRule="auto"/>
        <w:ind w:left="567" w:hanging="567"/>
        <w:rPr>
          <w:rFonts w:ascii="Calibri" w:hAnsi="Calibri" w:cs="Calibri"/>
          <w:b/>
          <w:bCs/>
        </w:rPr>
      </w:pPr>
      <w:bookmarkStart w:id="19" w:name="_Hlk58312403"/>
      <w:r w:rsidRPr="003A65EC">
        <w:rPr>
          <w:rFonts w:ascii="Calibri" w:hAnsi="Calibri" w:cs="Calibri"/>
          <w:b/>
          <w:bCs/>
        </w:rPr>
        <w:t>Mechanical Ventilation</w:t>
      </w:r>
    </w:p>
    <w:p w14:paraId="311B73B9" w14:textId="77777777" w:rsidR="00C72225" w:rsidRPr="003A65EC" w:rsidRDefault="00C72225" w:rsidP="00C72225">
      <w:pPr>
        <w:ind w:left="567"/>
        <w:jc w:val="both"/>
        <w:rPr>
          <w:rFonts w:ascii="Calibri" w:hAnsi="Calibri" w:cs="Calibri"/>
          <w:lang w:val="x-none"/>
        </w:rPr>
      </w:pPr>
      <w:r w:rsidRPr="003A65EC">
        <w:rPr>
          <w:rFonts w:ascii="Calibri" w:hAnsi="Calibri" w:cs="Calibri"/>
          <w:lang w:val="x-none"/>
        </w:rPr>
        <w:lastRenderedPageBreak/>
        <w:t>A certificate shall be provided from a mechanical ventilation engineer</w:t>
      </w:r>
      <w:r w:rsidRPr="003A65EC">
        <w:rPr>
          <w:rFonts w:ascii="Calibri" w:hAnsi="Calibri" w:cs="Calibri"/>
          <w:lang w:val="en-US"/>
        </w:rPr>
        <w:t xml:space="preserve"> </w:t>
      </w:r>
      <w:r w:rsidRPr="003A65EC">
        <w:rPr>
          <w:rFonts w:ascii="Calibri" w:hAnsi="Calibri" w:cs="Calibri"/>
          <w:lang w:val="x-none"/>
        </w:rPr>
        <w:t>certifying that the design, installation and operation of the mechanical exhaust ventilation</w:t>
      </w:r>
      <w:r w:rsidRPr="003A65EC">
        <w:rPr>
          <w:rFonts w:ascii="Calibri" w:hAnsi="Calibri" w:cs="Calibri"/>
          <w:lang w:val="en-US"/>
        </w:rPr>
        <w:t xml:space="preserve"> </w:t>
      </w:r>
      <w:r w:rsidRPr="003A65EC">
        <w:rPr>
          <w:rFonts w:ascii="Calibri" w:hAnsi="Calibri" w:cs="Calibri"/>
          <w:lang w:val="x-none"/>
        </w:rPr>
        <w:t>system complies with AS 1668.2 - 2002 and relevant legislative requirements.</w:t>
      </w:r>
    </w:p>
    <w:p w14:paraId="5EAC0D8B" w14:textId="77777777" w:rsidR="00C72225" w:rsidRPr="003A65EC" w:rsidRDefault="00C72225" w:rsidP="00C72225">
      <w:pPr>
        <w:ind w:left="567"/>
        <w:jc w:val="both"/>
        <w:rPr>
          <w:rFonts w:ascii="Calibri" w:hAnsi="Calibri" w:cs="Calibri"/>
          <w:b/>
          <w:i/>
          <w:lang w:val="x-none"/>
        </w:rPr>
      </w:pPr>
    </w:p>
    <w:p w14:paraId="1DB3744D" w14:textId="06FDFBB5" w:rsidR="00C72225" w:rsidRPr="003A65EC" w:rsidRDefault="00C72225" w:rsidP="00C72225">
      <w:pPr>
        <w:ind w:left="567"/>
        <w:jc w:val="both"/>
        <w:rPr>
          <w:rFonts w:ascii="Calibri" w:hAnsi="Calibri" w:cs="Calibri"/>
          <w:i/>
          <w:lang w:val="x-none"/>
        </w:rPr>
      </w:pPr>
      <w:r w:rsidRPr="003A65EC">
        <w:rPr>
          <w:rFonts w:ascii="Calibri" w:hAnsi="Calibri" w:cs="Calibri"/>
          <w:b/>
          <w:i/>
          <w:lang w:val="x-none"/>
        </w:rPr>
        <w:t xml:space="preserve">Reason: </w:t>
      </w:r>
      <w:r w:rsidRPr="003A65EC">
        <w:rPr>
          <w:rFonts w:ascii="Calibri" w:hAnsi="Calibri" w:cs="Calibri"/>
          <w:i/>
          <w:lang w:val="x-none"/>
        </w:rPr>
        <w:t>To assess compliance with Australian Standard 1668.2 - 2002, Australian Standard</w:t>
      </w:r>
      <w:r w:rsidRPr="003A65EC">
        <w:rPr>
          <w:rFonts w:ascii="Calibri" w:hAnsi="Calibri" w:cs="Calibri"/>
          <w:i/>
        </w:rPr>
        <w:t xml:space="preserve"> </w:t>
      </w:r>
      <w:r w:rsidRPr="003A65EC">
        <w:rPr>
          <w:rFonts w:ascii="Calibri" w:hAnsi="Calibri" w:cs="Calibri"/>
          <w:i/>
          <w:lang w:val="x-none"/>
        </w:rPr>
        <w:t>4674, the Food Act 2003 and associated legislation.</w:t>
      </w:r>
      <w:bookmarkEnd w:id="19"/>
    </w:p>
    <w:p w14:paraId="23879431" w14:textId="77777777" w:rsidR="00C72225" w:rsidRDefault="00C72225" w:rsidP="00C72225">
      <w:pPr>
        <w:ind w:left="567"/>
        <w:jc w:val="both"/>
        <w:rPr>
          <w:rFonts w:ascii="Calibri" w:hAnsi="Calibri" w:cs="Calibri"/>
        </w:rPr>
      </w:pPr>
    </w:p>
    <w:p w14:paraId="087E8A1E" w14:textId="77777777" w:rsidR="00F23036" w:rsidRPr="003A65EC" w:rsidRDefault="00F23036" w:rsidP="00C72225">
      <w:pPr>
        <w:ind w:left="567"/>
        <w:jc w:val="both"/>
        <w:rPr>
          <w:rFonts w:ascii="Calibri" w:hAnsi="Calibri" w:cs="Calibri"/>
        </w:rPr>
      </w:pPr>
    </w:p>
    <w:p w14:paraId="2F5F948F" w14:textId="6A44D78C" w:rsidR="003A65EC" w:rsidRPr="00412FE7" w:rsidRDefault="003A65EC" w:rsidP="00412FE7">
      <w:pPr>
        <w:numPr>
          <w:ilvl w:val="0"/>
          <w:numId w:val="7"/>
        </w:numPr>
        <w:tabs>
          <w:tab w:val="left" w:pos="567"/>
        </w:tabs>
        <w:spacing w:after="60" w:line="259" w:lineRule="auto"/>
        <w:ind w:left="567" w:hanging="567"/>
        <w:rPr>
          <w:rFonts w:ascii="Calibri" w:hAnsi="Calibri" w:cs="Calibri"/>
          <w:b/>
          <w:bCs/>
        </w:rPr>
      </w:pPr>
      <w:r w:rsidRPr="00412FE7">
        <w:rPr>
          <w:rFonts w:ascii="Calibri" w:hAnsi="Calibri" w:cs="Calibri"/>
          <w:b/>
          <w:bCs/>
        </w:rPr>
        <w:t>Submission of actual floor level certification</w:t>
      </w:r>
    </w:p>
    <w:p w14:paraId="275BD773" w14:textId="302FA87D" w:rsidR="0081341C" w:rsidRPr="003A65EC" w:rsidRDefault="0081341C" w:rsidP="003A65EC">
      <w:pPr>
        <w:tabs>
          <w:tab w:val="left" w:pos="567"/>
        </w:tabs>
        <w:spacing w:after="60"/>
        <w:ind w:left="567"/>
        <w:jc w:val="both"/>
        <w:rPr>
          <w:rFonts w:ascii="Calibri" w:hAnsi="Calibri" w:cs="Calibri"/>
          <w:szCs w:val="20"/>
        </w:rPr>
      </w:pPr>
      <w:r w:rsidRPr="003A65EC">
        <w:rPr>
          <w:rFonts w:ascii="Calibri" w:hAnsi="Calibri" w:cs="Calibri"/>
          <w:b/>
          <w:bCs/>
        </w:rPr>
        <w:t xml:space="preserve">Before the issue of the Occupation Certificate, </w:t>
      </w:r>
      <w:r w:rsidRPr="003A65EC">
        <w:rPr>
          <w:rFonts w:ascii="Calibri" w:hAnsi="Calibri" w:cs="Calibri"/>
        </w:rPr>
        <w:t>A survey certificate signed by a NSW Registered Surveyor is to be submitted to Richmond Valley Council</w:t>
      </w:r>
      <w:r w:rsidRPr="003A65EC">
        <w:rPr>
          <w:rFonts w:ascii="Calibri" w:hAnsi="Calibri" w:cs="Calibri"/>
          <w:b/>
          <w:bCs/>
        </w:rPr>
        <w:t xml:space="preserve"> </w:t>
      </w:r>
      <w:r w:rsidRPr="003A65EC">
        <w:rPr>
          <w:rFonts w:ascii="Calibri" w:hAnsi="Calibri" w:cs="Calibri"/>
        </w:rPr>
        <w:t>with</w:t>
      </w:r>
      <w:r w:rsidRPr="003A65EC">
        <w:rPr>
          <w:rFonts w:ascii="Calibri" w:hAnsi="Calibri" w:cs="Calibri"/>
          <w:b/>
          <w:bCs/>
        </w:rPr>
        <w:t xml:space="preserve"> </w:t>
      </w:r>
      <w:r w:rsidRPr="003A65EC">
        <w:rPr>
          <w:rFonts w:ascii="Calibri" w:hAnsi="Calibri" w:cs="Calibri"/>
        </w:rPr>
        <w:t xml:space="preserve">details of the actual level of the habitable floor of the building, plus any ground level floor area, and certifying that the habitable floor level is equal to or exceeds the minimum habitable floor level required. </w:t>
      </w:r>
    </w:p>
    <w:p w14:paraId="09652C6D" w14:textId="77777777" w:rsidR="0081341C" w:rsidRDefault="0081341C" w:rsidP="0081341C">
      <w:pPr>
        <w:widowControl w:val="0"/>
        <w:autoSpaceDE w:val="0"/>
        <w:autoSpaceDN w:val="0"/>
        <w:adjustRightInd w:val="0"/>
        <w:ind w:left="567"/>
        <w:jc w:val="both"/>
        <w:rPr>
          <w:rFonts w:ascii="Calibri" w:hAnsi="Calibri" w:cs="Calibri"/>
        </w:rPr>
      </w:pPr>
    </w:p>
    <w:p w14:paraId="0965F651" w14:textId="77777777" w:rsidR="0081341C" w:rsidRPr="00276962" w:rsidRDefault="0081341C" w:rsidP="00066244">
      <w:pPr>
        <w:widowControl w:val="0"/>
        <w:autoSpaceDE w:val="0"/>
        <w:autoSpaceDN w:val="0"/>
        <w:adjustRightInd w:val="0"/>
        <w:ind w:left="567"/>
        <w:jc w:val="both"/>
        <w:rPr>
          <w:rFonts w:ascii="Calibri" w:hAnsi="Calibri" w:cs="Calibri"/>
        </w:rPr>
      </w:pPr>
      <w:r w:rsidRPr="00276962">
        <w:rPr>
          <w:rFonts w:ascii="Calibri" w:hAnsi="Calibri" w:cs="Calibri"/>
        </w:rPr>
        <w:t>Details shall be submitted in the following format.</w:t>
      </w:r>
    </w:p>
    <w:p w14:paraId="27A7350E" w14:textId="77777777" w:rsidR="0081341C" w:rsidRPr="00276962" w:rsidRDefault="0081341C" w:rsidP="0081341C">
      <w:pPr>
        <w:widowControl w:val="0"/>
        <w:autoSpaceDE w:val="0"/>
        <w:autoSpaceDN w:val="0"/>
        <w:adjustRightInd w:val="0"/>
        <w:ind w:left="567"/>
        <w:jc w:val="both"/>
        <w:rPr>
          <w:rFonts w:ascii="Calibri" w:hAnsi="Calibri" w:cs="Calibri"/>
        </w:rPr>
      </w:pPr>
    </w:p>
    <w:tbl>
      <w:tblPr>
        <w:tblW w:w="0" w:type="auto"/>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54"/>
        <w:gridCol w:w="2410"/>
      </w:tblGrid>
      <w:tr w:rsidR="0081341C" w:rsidRPr="003A65EC" w14:paraId="42117507" w14:textId="77777777" w:rsidTr="0081341C">
        <w:tc>
          <w:tcPr>
            <w:tcW w:w="8364" w:type="dxa"/>
            <w:gridSpan w:val="2"/>
            <w:tcBorders>
              <w:top w:val="single" w:sz="6" w:space="0" w:color="auto"/>
              <w:left w:val="single" w:sz="6" w:space="0" w:color="auto"/>
              <w:bottom w:val="single" w:sz="6" w:space="0" w:color="auto"/>
              <w:right w:val="single" w:sz="6" w:space="0" w:color="auto"/>
            </w:tcBorders>
            <w:hideMark/>
          </w:tcPr>
          <w:p w14:paraId="54AB1355" w14:textId="77777777" w:rsidR="0081341C" w:rsidRPr="003A65EC" w:rsidRDefault="0081341C">
            <w:pPr>
              <w:widowControl w:val="0"/>
              <w:autoSpaceDE w:val="0"/>
              <w:autoSpaceDN w:val="0"/>
              <w:adjustRightInd w:val="0"/>
              <w:spacing w:line="252" w:lineRule="auto"/>
              <w:jc w:val="center"/>
              <w:rPr>
                <w:rFonts w:ascii="Calibri" w:hAnsi="Calibri" w:cs="Calibri"/>
                <w:b/>
                <w:bCs/>
                <w:szCs w:val="20"/>
              </w:rPr>
            </w:pPr>
            <w:r w:rsidRPr="003A65EC">
              <w:rPr>
                <w:rFonts w:ascii="Calibri" w:hAnsi="Calibri" w:cs="Calibri"/>
                <w:b/>
                <w:bCs/>
              </w:rPr>
              <w:t>Casino Floodplain Risk Management Plan</w:t>
            </w:r>
          </w:p>
        </w:tc>
      </w:tr>
      <w:tr w:rsidR="0081341C" w:rsidRPr="003A65EC" w14:paraId="0AD018AD" w14:textId="77777777" w:rsidTr="0081341C">
        <w:tc>
          <w:tcPr>
            <w:tcW w:w="5954" w:type="dxa"/>
            <w:tcBorders>
              <w:top w:val="single" w:sz="6" w:space="0" w:color="auto"/>
              <w:left w:val="single" w:sz="6" w:space="0" w:color="auto"/>
              <w:bottom w:val="single" w:sz="6" w:space="0" w:color="auto"/>
              <w:right w:val="single" w:sz="6" w:space="0" w:color="auto"/>
            </w:tcBorders>
            <w:hideMark/>
          </w:tcPr>
          <w:p w14:paraId="32C35C85" w14:textId="77777777" w:rsidR="0081341C" w:rsidRPr="003A65EC" w:rsidRDefault="0081341C">
            <w:pPr>
              <w:widowControl w:val="0"/>
              <w:autoSpaceDE w:val="0"/>
              <w:autoSpaceDN w:val="0"/>
              <w:adjustRightInd w:val="0"/>
              <w:spacing w:line="252" w:lineRule="auto"/>
              <w:rPr>
                <w:rFonts w:ascii="Calibri" w:hAnsi="Calibri" w:cs="Calibri"/>
              </w:rPr>
            </w:pPr>
            <w:r w:rsidRPr="003A65EC">
              <w:rPr>
                <w:rFonts w:ascii="Calibri" w:hAnsi="Calibri" w:cs="Calibri"/>
              </w:rPr>
              <w:t>DA Number</w:t>
            </w:r>
          </w:p>
        </w:tc>
        <w:tc>
          <w:tcPr>
            <w:tcW w:w="2410" w:type="dxa"/>
            <w:tcBorders>
              <w:top w:val="single" w:sz="6" w:space="0" w:color="auto"/>
              <w:left w:val="single" w:sz="6" w:space="0" w:color="auto"/>
              <w:bottom w:val="single" w:sz="6" w:space="0" w:color="auto"/>
              <w:right w:val="single" w:sz="6" w:space="0" w:color="auto"/>
            </w:tcBorders>
            <w:hideMark/>
          </w:tcPr>
          <w:p w14:paraId="0BC11F07" w14:textId="77777777" w:rsidR="0081341C" w:rsidRPr="003A65EC" w:rsidRDefault="0081341C">
            <w:pPr>
              <w:widowControl w:val="0"/>
              <w:autoSpaceDE w:val="0"/>
              <w:autoSpaceDN w:val="0"/>
              <w:adjustRightInd w:val="0"/>
              <w:spacing w:line="252" w:lineRule="auto"/>
              <w:rPr>
                <w:rFonts w:ascii="Calibri" w:hAnsi="Calibri" w:cs="Calibri"/>
              </w:rPr>
            </w:pPr>
            <w:r w:rsidRPr="003A65EC">
              <w:rPr>
                <w:rFonts w:ascii="Calibri" w:hAnsi="Calibri" w:cs="Calibri"/>
              </w:rPr>
              <w:t>DA 2024. 0096</w:t>
            </w:r>
          </w:p>
        </w:tc>
      </w:tr>
      <w:tr w:rsidR="0081341C" w:rsidRPr="003A65EC" w14:paraId="00DEBD74" w14:textId="77777777" w:rsidTr="0081341C">
        <w:tc>
          <w:tcPr>
            <w:tcW w:w="5954" w:type="dxa"/>
            <w:tcBorders>
              <w:top w:val="single" w:sz="6" w:space="0" w:color="auto"/>
              <w:left w:val="single" w:sz="6" w:space="0" w:color="auto"/>
              <w:bottom w:val="single" w:sz="6" w:space="0" w:color="auto"/>
              <w:right w:val="single" w:sz="6" w:space="0" w:color="auto"/>
            </w:tcBorders>
            <w:hideMark/>
          </w:tcPr>
          <w:p w14:paraId="6C4F631C" w14:textId="77777777" w:rsidR="0081341C" w:rsidRPr="003A65EC" w:rsidRDefault="0081341C">
            <w:pPr>
              <w:widowControl w:val="0"/>
              <w:autoSpaceDE w:val="0"/>
              <w:autoSpaceDN w:val="0"/>
              <w:adjustRightInd w:val="0"/>
              <w:spacing w:line="252" w:lineRule="auto"/>
              <w:rPr>
                <w:rFonts w:ascii="Calibri" w:hAnsi="Calibri" w:cs="Calibri"/>
              </w:rPr>
            </w:pPr>
            <w:r w:rsidRPr="003A65EC">
              <w:rPr>
                <w:rFonts w:ascii="Calibri" w:hAnsi="Calibri" w:cs="Calibri"/>
              </w:rPr>
              <w:t>Street Number</w:t>
            </w:r>
          </w:p>
        </w:tc>
        <w:tc>
          <w:tcPr>
            <w:tcW w:w="2410" w:type="dxa"/>
            <w:tcBorders>
              <w:top w:val="single" w:sz="6" w:space="0" w:color="auto"/>
              <w:left w:val="single" w:sz="6" w:space="0" w:color="auto"/>
              <w:bottom w:val="single" w:sz="6" w:space="0" w:color="auto"/>
              <w:right w:val="single" w:sz="6" w:space="0" w:color="auto"/>
            </w:tcBorders>
            <w:hideMark/>
          </w:tcPr>
          <w:p w14:paraId="3C9A2734" w14:textId="77777777" w:rsidR="0081341C" w:rsidRPr="003A65EC" w:rsidRDefault="0081341C">
            <w:pPr>
              <w:widowControl w:val="0"/>
              <w:autoSpaceDE w:val="0"/>
              <w:autoSpaceDN w:val="0"/>
              <w:adjustRightInd w:val="0"/>
              <w:spacing w:line="252" w:lineRule="auto"/>
              <w:rPr>
                <w:rFonts w:ascii="Calibri" w:hAnsi="Calibri" w:cs="Calibri"/>
              </w:rPr>
            </w:pPr>
            <w:r w:rsidRPr="003A65EC">
              <w:rPr>
                <w:rFonts w:ascii="Calibri" w:hAnsi="Calibri" w:cs="Calibri"/>
              </w:rPr>
              <w:t>146-152</w:t>
            </w:r>
          </w:p>
        </w:tc>
      </w:tr>
      <w:tr w:rsidR="0081341C" w:rsidRPr="003A65EC" w14:paraId="4335FC64" w14:textId="77777777" w:rsidTr="0081341C">
        <w:tc>
          <w:tcPr>
            <w:tcW w:w="5954" w:type="dxa"/>
            <w:tcBorders>
              <w:top w:val="single" w:sz="6" w:space="0" w:color="auto"/>
              <w:left w:val="single" w:sz="6" w:space="0" w:color="auto"/>
              <w:bottom w:val="single" w:sz="6" w:space="0" w:color="auto"/>
              <w:right w:val="single" w:sz="6" w:space="0" w:color="auto"/>
            </w:tcBorders>
            <w:hideMark/>
          </w:tcPr>
          <w:p w14:paraId="7C16AA28" w14:textId="77777777" w:rsidR="0081341C" w:rsidRPr="003A65EC" w:rsidRDefault="0081341C">
            <w:pPr>
              <w:widowControl w:val="0"/>
              <w:autoSpaceDE w:val="0"/>
              <w:autoSpaceDN w:val="0"/>
              <w:adjustRightInd w:val="0"/>
              <w:spacing w:line="252" w:lineRule="auto"/>
              <w:rPr>
                <w:rFonts w:ascii="Calibri" w:hAnsi="Calibri" w:cs="Calibri"/>
              </w:rPr>
            </w:pPr>
            <w:r w:rsidRPr="003A65EC">
              <w:rPr>
                <w:rFonts w:ascii="Calibri" w:hAnsi="Calibri" w:cs="Calibri"/>
              </w:rPr>
              <w:t>Street</w:t>
            </w:r>
          </w:p>
        </w:tc>
        <w:tc>
          <w:tcPr>
            <w:tcW w:w="2410" w:type="dxa"/>
            <w:tcBorders>
              <w:top w:val="single" w:sz="6" w:space="0" w:color="auto"/>
              <w:left w:val="single" w:sz="6" w:space="0" w:color="auto"/>
              <w:bottom w:val="single" w:sz="6" w:space="0" w:color="auto"/>
              <w:right w:val="single" w:sz="6" w:space="0" w:color="auto"/>
            </w:tcBorders>
            <w:hideMark/>
          </w:tcPr>
          <w:p w14:paraId="0C8AC862" w14:textId="77777777" w:rsidR="0081341C" w:rsidRPr="003A65EC" w:rsidRDefault="0081341C">
            <w:pPr>
              <w:widowControl w:val="0"/>
              <w:autoSpaceDE w:val="0"/>
              <w:autoSpaceDN w:val="0"/>
              <w:adjustRightInd w:val="0"/>
              <w:spacing w:line="252" w:lineRule="auto"/>
              <w:rPr>
                <w:rFonts w:ascii="Calibri" w:hAnsi="Calibri" w:cs="Calibri"/>
              </w:rPr>
            </w:pPr>
            <w:r w:rsidRPr="003A65EC">
              <w:rPr>
                <w:rFonts w:ascii="Calibri" w:hAnsi="Calibri" w:cs="Calibri"/>
              </w:rPr>
              <w:t>Johnston Street</w:t>
            </w:r>
          </w:p>
        </w:tc>
      </w:tr>
      <w:tr w:rsidR="0081341C" w:rsidRPr="003A65EC" w14:paraId="69F1AB3F" w14:textId="77777777" w:rsidTr="0081341C">
        <w:tc>
          <w:tcPr>
            <w:tcW w:w="5954" w:type="dxa"/>
            <w:tcBorders>
              <w:top w:val="single" w:sz="6" w:space="0" w:color="auto"/>
              <w:left w:val="single" w:sz="6" w:space="0" w:color="auto"/>
              <w:bottom w:val="single" w:sz="6" w:space="0" w:color="auto"/>
              <w:right w:val="single" w:sz="6" w:space="0" w:color="auto"/>
            </w:tcBorders>
            <w:hideMark/>
          </w:tcPr>
          <w:p w14:paraId="0920694A" w14:textId="77777777" w:rsidR="0081341C" w:rsidRPr="003A65EC" w:rsidRDefault="0081341C">
            <w:pPr>
              <w:widowControl w:val="0"/>
              <w:autoSpaceDE w:val="0"/>
              <w:autoSpaceDN w:val="0"/>
              <w:adjustRightInd w:val="0"/>
              <w:spacing w:line="252" w:lineRule="auto"/>
              <w:rPr>
                <w:rFonts w:ascii="Calibri" w:hAnsi="Calibri" w:cs="Calibri"/>
              </w:rPr>
            </w:pPr>
            <w:r w:rsidRPr="003A65EC">
              <w:rPr>
                <w:rFonts w:ascii="Calibri" w:hAnsi="Calibri" w:cs="Calibri"/>
              </w:rPr>
              <w:t>Town/Village</w:t>
            </w:r>
          </w:p>
        </w:tc>
        <w:tc>
          <w:tcPr>
            <w:tcW w:w="2410" w:type="dxa"/>
            <w:tcBorders>
              <w:top w:val="single" w:sz="6" w:space="0" w:color="auto"/>
              <w:left w:val="single" w:sz="6" w:space="0" w:color="auto"/>
              <w:bottom w:val="single" w:sz="6" w:space="0" w:color="auto"/>
              <w:right w:val="single" w:sz="6" w:space="0" w:color="auto"/>
            </w:tcBorders>
            <w:hideMark/>
          </w:tcPr>
          <w:p w14:paraId="3B73F102" w14:textId="77777777" w:rsidR="0081341C" w:rsidRPr="003A65EC" w:rsidRDefault="0081341C">
            <w:pPr>
              <w:widowControl w:val="0"/>
              <w:autoSpaceDE w:val="0"/>
              <w:autoSpaceDN w:val="0"/>
              <w:adjustRightInd w:val="0"/>
              <w:spacing w:line="252" w:lineRule="auto"/>
              <w:rPr>
                <w:rFonts w:ascii="Calibri" w:hAnsi="Calibri" w:cs="Calibri"/>
              </w:rPr>
            </w:pPr>
            <w:r w:rsidRPr="003A65EC">
              <w:rPr>
                <w:rFonts w:ascii="Calibri" w:hAnsi="Calibri" w:cs="Calibri"/>
              </w:rPr>
              <w:t>Casino</w:t>
            </w:r>
          </w:p>
        </w:tc>
      </w:tr>
      <w:tr w:rsidR="0081341C" w:rsidRPr="003A65EC" w14:paraId="1A9B3F14" w14:textId="77777777" w:rsidTr="0081341C">
        <w:tc>
          <w:tcPr>
            <w:tcW w:w="5954" w:type="dxa"/>
            <w:tcBorders>
              <w:top w:val="single" w:sz="6" w:space="0" w:color="auto"/>
              <w:left w:val="single" w:sz="6" w:space="0" w:color="auto"/>
              <w:bottom w:val="single" w:sz="6" w:space="0" w:color="auto"/>
              <w:right w:val="single" w:sz="6" w:space="0" w:color="auto"/>
            </w:tcBorders>
            <w:hideMark/>
          </w:tcPr>
          <w:p w14:paraId="774381B3" w14:textId="77777777" w:rsidR="0081341C" w:rsidRPr="003A65EC" w:rsidRDefault="0081341C">
            <w:pPr>
              <w:widowControl w:val="0"/>
              <w:autoSpaceDE w:val="0"/>
              <w:autoSpaceDN w:val="0"/>
              <w:adjustRightInd w:val="0"/>
              <w:spacing w:line="252" w:lineRule="auto"/>
              <w:rPr>
                <w:rFonts w:ascii="Calibri" w:hAnsi="Calibri" w:cs="Calibri"/>
              </w:rPr>
            </w:pPr>
            <w:r w:rsidRPr="003A65EC">
              <w:rPr>
                <w:rFonts w:ascii="Calibri" w:hAnsi="Calibri" w:cs="Calibri"/>
              </w:rPr>
              <w:t>Lot Number</w:t>
            </w:r>
          </w:p>
        </w:tc>
        <w:tc>
          <w:tcPr>
            <w:tcW w:w="2410" w:type="dxa"/>
            <w:tcBorders>
              <w:top w:val="single" w:sz="6" w:space="0" w:color="auto"/>
              <w:left w:val="single" w:sz="6" w:space="0" w:color="auto"/>
              <w:bottom w:val="single" w:sz="6" w:space="0" w:color="auto"/>
              <w:right w:val="single" w:sz="6" w:space="0" w:color="auto"/>
            </w:tcBorders>
            <w:hideMark/>
          </w:tcPr>
          <w:p w14:paraId="73D3ACDB" w14:textId="77777777" w:rsidR="0081341C" w:rsidRPr="003A65EC" w:rsidRDefault="0081341C">
            <w:pPr>
              <w:widowControl w:val="0"/>
              <w:autoSpaceDE w:val="0"/>
              <w:autoSpaceDN w:val="0"/>
              <w:adjustRightInd w:val="0"/>
              <w:spacing w:line="252" w:lineRule="auto"/>
              <w:rPr>
                <w:rFonts w:ascii="Calibri" w:hAnsi="Calibri" w:cs="Calibri"/>
              </w:rPr>
            </w:pPr>
            <w:r w:rsidRPr="003A65EC">
              <w:rPr>
                <w:rFonts w:ascii="Calibri" w:hAnsi="Calibri" w:cs="Calibri"/>
              </w:rPr>
              <w:t>Lots 155 to 158</w:t>
            </w:r>
          </w:p>
        </w:tc>
      </w:tr>
      <w:tr w:rsidR="0081341C" w:rsidRPr="003A65EC" w14:paraId="53881A8E" w14:textId="77777777" w:rsidTr="0081341C">
        <w:tc>
          <w:tcPr>
            <w:tcW w:w="5954" w:type="dxa"/>
            <w:tcBorders>
              <w:top w:val="single" w:sz="6" w:space="0" w:color="auto"/>
              <w:left w:val="single" w:sz="6" w:space="0" w:color="auto"/>
              <w:bottom w:val="single" w:sz="6" w:space="0" w:color="auto"/>
              <w:right w:val="single" w:sz="6" w:space="0" w:color="auto"/>
            </w:tcBorders>
            <w:hideMark/>
          </w:tcPr>
          <w:p w14:paraId="50CF9CEF" w14:textId="77777777" w:rsidR="0081341C" w:rsidRPr="003A65EC" w:rsidRDefault="0081341C">
            <w:pPr>
              <w:widowControl w:val="0"/>
              <w:autoSpaceDE w:val="0"/>
              <w:autoSpaceDN w:val="0"/>
              <w:adjustRightInd w:val="0"/>
              <w:spacing w:line="252" w:lineRule="auto"/>
              <w:rPr>
                <w:rFonts w:ascii="Calibri" w:hAnsi="Calibri" w:cs="Calibri"/>
              </w:rPr>
            </w:pPr>
            <w:r w:rsidRPr="003A65EC">
              <w:rPr>
                <w:rFonts w:ascii="Calibri" w:hAnsi="Calibri" w:cs="Calibri"/>
              </w:rPr>
              <w:t>Deposited Plan</w:t>
            </w:r>
          </w:p>
        </w:tc>
        <w:tc>
          <w:tcPr>
            <w:tcW w:w="2410" w:type="dxa"/>
            <w:tcBorders>
              <w:top w:val="single" w:sz="6" w:space="0" w:color="auto"/>
              <w:left w:val="single" w:sz="6" w:space="0" w:color="auto"/>
              <w:bottom w:val="single" w:sz="6" w:space="0" w:color="auto"/>
              <w:right w:val="single" w:sz="6" w:space="0" w:color="auto"/>
            </w:tcBorders>
            <w:hideMark/>
          </w:tcPr>
          <w:p w14:paraId="47C45F48" w14:textId="77777777" w:rsidR="0081341C" w:rsidRPr="003A65EC" w:rsidRDefault="0081341C">
            <w:pPr>
              <w:widowControl w:val="0"/>
              <w:autoSpaceDE w:val="0"/>
              <w:autoSpaceDN w:val="0"/>
              <w:adjustRightInd w:val="0"/>
              <w:spacing w:line="252" w:lineRule="auto"/>
              <w:rPr>
                <w:rFonts w:ascii="Calibri" w:hAnsi="Calibri" w:cs="Calibri"/>
              </w:rPr>
            </w:pPr>
            <w:r w:rsidRPr="003A65EC">
              <w:rPr>
                <w:rFonts w:ascii="Calibri" w:hAnsi="Calibri" w:cs="Calibri"/>
              </w:rPr>
              <w:t>DP 834821</w:t>
            </w:r>
          </w:p>
        </w:tc>
      </w:tr>
      <w:tr w:rsidR="0081341C" w:rsidRPr="003A65EC" w14:paraId="154116A2" w14:textId="77777777" w:rsidTr="0081341C">
        <w:tc>
          <w:tcPr>
            <w:tcW w:w="5954" w:type="dxa"/>
            <w:tcBorders>
              <w:top w:val="single" w:sz="6" w:space="0" w:color="auto"/>
              <w:left w:val="single" w:sz="6" w:space="0" w:color="auto"/>
              <w:bottom w:val="single" w:sz="6" w:space="0" w:color="auto"/>
              <w:right w:val="single" w:sz="6" w:space="0" w:color="auto"/>
            </w:tcBorders>
            <w:hideMark/>
          </w:tcPr>
          <w:p w14:paraId="276FABC7" w14:textId="77777777" w:rsidR="0081341C" w:rsidRPr="003A65EC" w:rsidRDefault="0081341C">
            <w:pPr>
              <w:widowControl w:val="0"/>
              <w:autoSpaceDE w:val="0"/>
              <w:autoSpaceDN w:val="0"/>
              <w:adjustRightInd w:val="0"/>
              <w:spacing w:line="252" w:lineRule="auto"/>
              <w:rPr>
                <w:rFonts w:ascii="Calibri" w:hAnsi="Calibri" w:cs="Calibri"/>
              </w:rPr>
            </w:pPr>
            <w:r w:rsidRPr="003A65EC">
              <w:rPr>
                <w:rFonts w:ascii="Calibri" w:hAnsi="Calibri" w:cs="Calibri"/>
              </w:rPr>
              <w:t>Habitable Floor Level  (m AHD) actual</w:t>
            </w:r>
            <w:r w:rsidRPr="003A65EC">
              <w:rPr>
                <w:rFonts w:ascii="Calibri" w:hAnsi="Calibri" w:cs="Calibri"/>
              </w:rPr>
              <w:tab/>
              <w:t>CORE &amp; CLUSTER01</w:t>
            </w:r>
          </w:p>
          <w:p w14:paraId="021DC43E" w14:textId="77777777" w:rsidR="0081341C" w:rsidRPr="003A65EC" w:rsidRDefault="0081341C">
            <w:pPr>
              <w:widowControl w:val="0"/>
              <w:autoSpaceDE w:val="0"/>
              <w:autoSpaceDN w:val="0"/>
              <w:adjustRightInd w:val="0"/>
              <w:spacing w:line="252" w:lineRule="auto"/>
              <w:rPr>
                <w:rFonts w:ascii="Calibri" w:hAnsi="Calibri" w:cs="Calibri"/>
              </w:rPr>
            </w:pPr>
            <w:r w:rsidRPr="003A65EC">
              <w:rPr>
                <w:rFonts w:ascii="Calibri" w:hAnsi="Calibri" w:cs="Calibri"/>
              </w:rPr>
              <w:tab/>
            </w:r>
            <w:r w:rsidRPr="003A65EC">
              <w:rPr>
                <w:rFonts w:ascii="Calibri" w:hAnsi="Calibri" w:cs="Calibri"/>
              </w:rPr>
              <w:tab/>
            </w:r>
            <w:r w:rsidRPr="003A65EC">
              <w:rPr>
                <w:rFonts w:ascii="Calibri" w:hAnsi="Calibri" w:cs="Calibri"/>
              </w:rPr>
              <w:tab/>
            </w:r>
            <w:r w:rsidRPr="003A65EC">
              <w:rPr>
                <w:rFonts w:ascii="Calibri" w:hAnsi="Calibri" w:cs="Calibri"/>
              </w:rPr>
              <w:tab/>
            </w:r>
            <w:r w:rsidRPr="003A65EC">
              <w:rPr>
                <w:rFonts w:ascii="Calibri" w:hAnsi="Calibri" w:cs="Calibri"/>
              </w:rPr>
              <w:tab/>
              <w:t>CLUSTERS 02 &amp; 03</w:t>
            </w:r>
          </w:p>
        </w:tc>
        <w:tc>
          <w:tcPr>
            <w:tcW w:w="2410" w:type="dxa"/>
            <w:tcBorders>
              <w:top w:val="single" w:sz="6" w:space="0" w:color="auto"/>
              <w:left w:val="single" w:sz="6" w:space="0" w:color="auto"/>
              <w:bottom w:val="single" w:sz="6" w:space="0" w:color="auto"/>
              <w:right w:val="single" w:sz="6" w:space="0" w:color="auto"/>
            </w:tcBorders>
          </w:tcPr>
          <w:p w14:paraId="4AFE34EC" w14:textId="77777777" w:rsidR="0081341C" w:rsidRPr="003A65EC" w:rsidRDefault="0081341C">
            <w:pPr>
              <w:widowControl w:val="0"/>
              <w:autoSpaceDE w:val="0"/>
              <w:autoSpaceDN w:val="0"/>
              <w:adjustRightInd w:val="0"/>
              <w:spacing w:line="252" w:lineRule="auto"/>
              <w:rPr>
                <w:rFonts w:ascii="Calibri" w:hAnsi="Calibri" w:cs="Calibri"/>
              </w:rPr>
            </w:pPr>
          </w:p>
        </w:tc>
      </w:tr>
      <w:tr w:rsidR="0081341C" w:rsidRPr="003A65EC" w14:paraId="20EAECAD" w14:textId="77777777" w:rsidTr="0081341C">
        <w:tc>
          <w:tcPr>
            <w:tcW w:w="5954" w:type="dxa"/>
            <w:tcBorders>
              <w:top w:val="single" w:sz="6" w:space="0" w:color="auto"/>
              <w:left w:val="single" w:sz="6" w:space="0" w:color="auto"/>
              <w:bottom w:val="single" w:sz="6" w:space="0" w:color="auto"/>
              <w:right w:val="single" w:sz="6" w:space="0" w:color="auto"/>
            </w:tcBorders>
            <w:hideMark/>
          </w:tcPr>
          <w:p w14:paraId="7D0E079C" w14:textId="77777777" w:rsidR="0081341C" w:rsidRPr="003A65EC" w:rsidRDefault="0081341C">
            <w:pPr>
              <w:widowControl w:val="0"/>
              <w:autoSpaceDE w:val="0"/>
              <w:autoSpaceDN w:val="0"/>
              <w:adjustRightInd w:val="0"/>
              <w:spacing w:line="252" w:lineRule="auto"/>
              <w:rPr>
                <w:rFonts w:ascii="Calibri" w:hAnsi="Calibri" w:cs="Calibri"/>
              </w:rPr>
            </w:pPr>
            <w:r w:rsidRPr="003A65EC">
              <w:rPr>
                <w:rFonts w:ascii="Calibri" w:hAnsi="Calibri" w:cs="Calibri"/>
              </w:rPr>
              <w:t>Lower ground floor if applicable (m AHD)</w:t>
            </w:r>
          </w:p>
        </w:tc>
        <w:tc>
          <w:tcPr>
            <w:tcW w:w="2410" w:type="dxa"/>
            <w:tcBorders>
              <w:top w:val="single" w:sz="6" w:space="0" w:color="auto"/>
              <w:left w:val="single" w:sz="6" w:space="0" w:color="auto"/>
              <w:bottom w:val="single" w:sz="6" w:space="0" w:color="auto"/>
              <w:right w:val="single" w:sz="6" w:space="0" w:color="auto"/>
            </w:tcBorders>
          </w:tcPr>
          <w:p w14:paraId="1E46E5CF" w14:textId="77777777" w:rsidR="0081341C" w:rsidRPr="003A65EC" w:rsidRDefault="0081341C">
            <w:pPr>
              <w:widowControl w:val="0"/>
              <w:autoSpaceDE w:val="0"/>
              <w:autoSpaceDN w:val="0"/>
              <w:adjustRightInd w:val="0"/>
              <w:spacing w:line="252" w:lineRule="auto"/>
              <w:rPr>
                <w:rFonts w:ascii="Calibri" w:hAnsi="Calibri" w:cs="Calibri"/>
              </w:rPr>
            </w:pPr>
          </w:p>
        </w:tc>
      </w:tr>
      <w:tr w:rsidR="0081341C" w:rsidRPr="003A65EC" w14:paraId="3AD67C2A" w14:textId="77777777" w:rsidTr="0081341C">
        <w:tc>
          <w:tcPr>
            <w:tcW w:w="5954" w:type="dxa"/>
            <w:tcBorders>
              <w:top w:val="single" w:sz="6" w:space="0" w:color="auto"/>
              <w:left w:val="single" w:sz="6" w:space="0" w:color="auto"/>
              <w:bottom w:val="single" w:sz="6" w:space="0" w:color="auto"/>
              <w:right w:val="single" w:sz="6" w:space="0" w:color="auto"/>
            </w:tcBorders>
            <w:hideMark/>
          </w:tcPr>
          <w:p w14:paraId="6F865E58" w14:textId="77777777" w:rsidR="0081341C" w:rsidRPr="003A65EC" w:rsidRDefault="0081341C">
            <w:pPr>
              <w:widowControl w:val="0"/>
              <w:autoSpaceDE w:val="0"/>
              <w:autoSpaceDN w:val="0"/>
              <w:adjustRightInd w:val="0"/>
              <w:spacing w:line="252" w:lineRule="auto"/>
              <w:rPr>
                <w:rFonts w:ascii="Calibri" w:hAnsi="Calibri" w:cs="Calibri"/>
              </w:rPr>
            </w:pPr>
            <w:r w:rsidRPr="003A65EC">
              <w:rPr>
                <w:rFonts w:ascii="Calibri" w:hAnsi="Calibri" w:cs="Calibri"/>
              </w:rPr>
              <w:t>Low Ground Level of the lot (m AHD) and</w:t>
            </w:r>
          </w:p>
        </w:tc>
        <w:tc>
          <w:tcPr>
            <w:tcW w:w="2410" w:type="dxa"/>
            <w:tcBorders>
              <w:top w:val="single" w:sz="6" w:space="0" w:color="auto"/>
              <w:left w:val="single" w:sz="6" w:space="0" w:color="auto"/>
              <w:bottom w:val="single" w:sz="6" w:space="0" w:color="auto"/>
              <w:right w:val="single" w:sz="6" w:space="0" w:color="auto"/>
            </w:tcBorders>
          </w:tcPr>
          <w:p w14:paraId="10DE4A56" w14:textId="77777777" w:rsidR="0081341C" w:rsidRPr="003A65EC" w:rsidRDefault="0081341C">
            <w:pPr>
              <w:widowControl w:val="0"/>
              <w:autoSpaceDE w:val="0"/>
              <w:autoSpaceDN w:val="0"/>
              <w:adjustRightInd w:val="0"/>
              <w:spacing w:line="252" w:lineRule="auto"/>
              <w:rPr>
                <w:rFonts w:ascii="Calibri" w:hAnsi="Calibri" w:cs="Calibri"/>
              </w:rPr>
            </w:pPr>
          </w:p>
        </w:tc>
      </w:tr>
      <w:tr w:rsidR="0081341C" w:rsidRPr="003A65EC" w14:paraId="420BC085" w14:textId="77777777" w:rsidTr="0081341C">
        <w:tc>
          <w:tcPr>
            <w:tcW w:w="5954" w:type="dxa"/>
            <w:tcBorders>
              <w:top w:val="single" w:sz="6" w:space="0" w:color="auto"/>
              <w:left w:val="single" w:sz="6" w:space="0" w:color="auto"/>
              <w:bottom w:val="single" w:sz="6" w:space="0" w:color="auto"/>
              <w:right w:val="single" w:sz="6" w:space="0" w:color="auto"/>
            </w:tcBorders>
            <w:hideMark/>
          </w:tcPr>
          <w:p w14:paraId="51663691" w14:textId="77777777" w:rsidR="0081341C" w:rsidRPr="003A65EC" w:rsidRDefault="0081341C">
            <w:pPr>
              <w:widowControl w:val="0"/>
              <w:autoSpaceDE w:val="0"/>
              <w:autoSpaceDN w:val="0"/>
              <w:adjustRightInd w:val="0"/>
              <w:spacing w:line="252" w:lineRule="auto"/>
              <w:rPr>
                <w:rFonts w:ascii="Calibri" w:hAnsi="Calibri" w:cs="Calibri"/>
              </w:rPr>
            </w:pPr>
            <w:r w:rsidRPr="003A65EC">
              <w:rPr>
                <w:rFonts w:ascii="Calibri" w:hAnsi="Calibri" w:cs="Calibri"/>
              </w:rPr>
              <w:t>High Ground Level of the lot (m AHD) or</w:t>
            </w:r>
          </w:p>
        </w:tc>
        <w:tc>
          <w:tcPr>
            <w:tcW w:w="2410" w:type="dxa"/>
            <w:tcBorders>
              <w:top w:val="single" w:sz="6" w:space="0" w:color="auto"/>
              <w:left w:val="single" w:sz="6" w:space="0" w:color="auto"/>
              <w:bottom w:val="single" w:sz="6" w:space="0" w:color="auto"/>
              <w:right w:val="single" w:sz="6" w:space="0" w:color="auto"/>
            </w:tcBorders>
          </w:tcPr>
          <w:p w14:paraId="59483450" w14:textId="77777777" w:rsidR="0081341C" w:rsidRPr="003A65EC" w:rsidRDefault="0081341C">
            <w:pPr>
              <w:widowControl w:val="0"/>
              <w:autoSpaceDE w:val="0"/>
              <w:autoSpaceDN w:val="0"/>
              <w:adjustRightInd w:val="0"/>
              <w:spacing w:line="252" w:lineRule="auto"/>
              <w:rPr>
                <w:rFonts w:ascii="Calibri" w:hAnsi="Calibri" w:cs="Calibri"/>
              </w:rPr>
            </w:pPr>
          </w:p>
        </w:tc>
      </w:tr>
      <w:tr w:rsidR="0081341C" w:rsidRPr="003A65EC" w14:paraId="222CD952" w14:textId="77777777" w:rsidTr="0081341C">
        <w:tc>
          <w:tcPr>
            <w:tcW w:w="5954" w:type="dxa"/>
            <w:tcBorders>
              <w:top w:val="single" w:sz="6" w:space="0" w:color="auto"/>
              <w:left w:val="single" w:sz="6" w:space="0" w:color="auto"/>
              <w:bottom w:val="single" w:sz="6" w:space="0" w:color="auto"/>
              <w:right w:val="single" w:sz="6" w:space="0" w:color="auto"/>
            </w:tcBorders>
            <w:hideMark/>
          </w:tcPr>
          <w:p w14:paraId="57E597E4" w14:textId="77777777" w:rsidR="0081341C" w:rsidRPr="003A65EC" w:rsidRDefault="0081341C">
            <w:pPr>
              <w:widowControl w:val="0"/>
              <w:autoSpaceDE w:val="0"/>
              <w:autoSpaceDN w:val="0"/>
              <w:adjustRightInd w:val="0"/>
              <w:spacing w:line="252" w:lineRule="auto"/>
              <w:rPr>
                <w:rFonts w:ascii="Calibri" w:hAnsi="Calibri" w:cs="Calibri"/>
              </w:rPr>
            </w:pPr>
            <w:r w:rsidRPr="003A65EC">
              <w:rPr>
                <w:rFonts w:ascii="Calibri" w:hAnsi="Calibri" w:cs="Calibri"/>
              </w:rPr>
              <w:t>Ground level near house on rural property (</w:t>
            </w:r>
            <w:proofErr w:type="spellStart"/>
            <w:r w:rsidRPr="003A65EC">
              <w:rPr>
                <w:rFonts w:ascii="Calibri" w:hAnsi="Calibri" w:cs="Calibri"/>
              </w:rPr>
              <w:t>mAHD</w:t>
            </w:r>
            <w:proofErr w:type="spellEnd"/>
            <w:r w:rsidRPr="003A65EC">
              <w:rPr>
                <w:rFonts w:ascii="Calibri" w:hAnsi="Calibri" w:cs="Calibri"/>
              </w:rPr>
              <w:t>)</w:t>
            </w:r>
          </w:p>
        </w:tc>
        <w:tc>
          <w:tcPr>
            <w:tcW w:w="2410" w:type="dxa"/>
            <w:tcBorders>
              <w:top w:val="single" w:sz="6" w:space="0" w:color="auto"/>
              <w:left w:val="single" w:sz="6" w:space="0" w:color="auto"/>
              <w:bottom w:val="single" w:sz="6" w:space="0" w:color="auto"/>
              <w:right w:val="single" w:sz="6" w:space="0" w:color="auto"/>
            </w:tcBorders>
            <w:hideMark/>
          </w:tcPr>
          <w:p w14:paraId="1E00DD0C" w14:textId="77777777" w:rsidR="0081341C" w:rsidRPr="003A65EC" w:rsidRDefault="0081341C">
            <w:pPr>
              <w:widowControl w:val="0"/>
              <w:autoSpaceDE w:val="0"/>
              <w:autoSpaceDN w:val="0"/>
              <w:adjustRightInd w:val="0"/>
              <w:spacing w:line="252" w:lineRule="auto"/>
              <w:rPr>
                <w:rFonts w:ascii="Calibri" w:hAnsi="Calibri" w:cs="Calibri"/>
              </w:rPr>
            </w:pPr>
            <w:r w:rsidRPr="003A65EC">
              <w:rPr>
                <w:rFonts w:ascii="Calibri" w:hAnsi="Calibri" w:cs="Calibri"/>
              </w:rPr>
              <w:t>n/a</w:t>
            </w:r>
          </w:p>
        </w:tc>
      </w:tr>
    </w:tbl>
    <w:p w14:paraId="2D99EEF7" w14:textId="77777777" w:rsidR="0081341C" w:rsidRPr="003A65EC" w:rsidRDefault="0081341C" w:rsidP="0081341C">
      <w:pPr>
        <w:widowControl w:val="0"/>
        <w:autoSpaceDE w:val="0"/>
        <w:autoSpaceDN w:val="0"/>
        <w:adjustRightInd w:val="0"/>
        <w:ind w:left="567"/>
        <w:jc w:val="both"/>
        <w:rPr>
          <w:rFonts w:ascii="Calibri" w:hAnsi="Calibri" w:cs="Calibri"/>
          <w:szCs w:val="20"/>
          <w:lang w:eastAsia="en-US"/>
        </w:rPr>
      </w:pPr>
    </w:p>
    <w:p w14:paraId="05713AD9" w14:textId="77777777" w:rsidR="0081341C" w:rsidRPr="003A65EC" w:rsidRDefault="0081341C" w:rsidP="00062F7E">
      <w:pPr>
        <w:widowControl w:val="0"/>
        <w:autoSpaceDE w:val="0"/>
        <w:autoSpaceDN w:val="0"/>
        <w:adjustRightInd w:val="0"/>
        <w:ind w:left="567"/>
        <w:jc w:val="both"/>
        <w:rPr>
          <w:rFonts w:ascii="Calibri" w:hAnsi="Calibri" w:cs="Calibri"/>
          <w:i/>
          <w:iCs/>
        </w:rPr>
      </w:pPr>
      <w:r w:rsidRPr="003A65EC">
        <w:rPr>
          <w:rFonts w:ascii="Calibri" w:hAnsi="Calibri" w:cs="Calibri"/>
          <w:b/>
          <w:bCs/>
          <w:i/>
          <w:iCs/>
        </w:rPr>
        <w:t>Reason:</w:t>
      </w:r>
      <w:r w:rsidRPr="003A65EC">
        <w:rPr>
          <w:rFonts w:ascii="Calibri" w:hAnsi="Calibri" w:cs="Calibri"/>
          <w:i/>
          <w:iCs/>
        </w:rPr>
        <w:t xml:space="preserve"> To comply with the requirements of Council’s adopted Floodplain Risk Management Plan(s).</w:t>
      </w:r>
    </w:p>
    <w:p w14:paraId="63EB4463" w14:textId="77777777" w:rsidR="0081341C" w:rsidRPr="003A65EC" w:rsidRDefault="0081341C" w:rsidP="0081341C">
      <w:pPr>
        <w:tabs>
          <w:tab w:val="left" w:pos="567"/>
          <w:tab w:val="left" w:pos="1134"/>
          <w:tab w:val="left" w:pos="1701"/>
        </w:tabs>
        <w:ind w:left="567" w:hanging="567"/>
        <w:rPr>
          <w:rFonts w:ascii="Calibri" w:hAnsi="Calibri" w:cs="Calibri"/>
          <w:b/>
        </w:rPr>
      </w:pPr>
    </w:p>
    <w:p w14:paraId="53AB7496" w14:textId="77777777" w:rsidR="0081341C" w:rsidRPr="003A65EC" w:rsidRDefault="0081341C" w:rsidP="0081341C">
      <w:pPr>
        <w:tabs>
          <w:tab w:val="left" w:pos="567"/>
          <w:tab w:val="left" w:pos="1134"/>
          <w:tab w:val="left" w:pos="1701"/>
        </w:tabs>
        <w:ind w:left="567" w:hanging="567"/>
        <w:rPr>
          <w:rFonts w:ascii="Calibri" w:hAnsi="Calibri" w:cs="Calibri"/>
          <w:b/>
        </w:rPr>
      </w:pPr>
    </w:p>
    <w:p w14:paraId="73A48A89" w14:textId="77777777" w:rsidR="0081341C" w:rsidRPr="003A65EC" w:rsidRDefault="0081341C" w:rsidP="0083537E">
      <w:pPr>
        <w:numPr>
          <w:ilvl w:val="0"/>
          <w:numId w:val="7"/>
        </w:numPr>
        <w:tabs>
          <w:tab w:val="left" w:pos="567"/>
        </w:tabs>
        <w:spacing w:after="60"/>
        <w:ind w:left="567" w:hanging="567"/>
        <w:rPr>
          <w:rFonts w:ascii="Calibri" w:hAnsi="Calibri" w:cs="Calibri"/>
          <w:b/>
          <w:bCs/>
        </w:rPr>
      </w:pPr>
      <w:r w:rsidRPr="003A65EC">
        <w:rPr>
          <w:rFonts w:ascii="Calibri" w:hAnsi="Calibri" w:cs="Calibri"/>
          <w:b/>
          <w:bCs/>
        </w:rPr>
        <w:t>Installation of New/Upgraded Water Connection</w:t>
      </w:r>
    </w:p>
    <w:p w14:paraId="0A63A721" w14:textId="77777777" w:rsidR="0081341C" w:rsidRPr="003A65EC" w:rsidRDefault="0081341C" w:rsidP="00062F7E">
      <w:pPr>
        <w:tabs>
          <w:tab w:val="left" w:pos="1134"/>
          <w:tab w:val="left" w:pos="1701"/>
        </w:tabs>
        <w:ind w:left="567"/>
        <w:jc w:val="both"/>
        <w:rPr>
          <w:rFonts w:ascii="Calibri" w:hAnsi="Calibri" w:cs="Calibri"/>
        </w:rPr>
      </w:pPr>
      <w:r w:rsidRPr="003A65EC">
        <w:rPr>
          <w:rFonts w:ascii="Calibri" w:hAnsi="Calibri" w:cs="Calibri"/>
        </w:rPr>
        <w:t xml:space="preserve">Before the issue of the Occupation Certificate, the installation of the additional/upgraded water service and meter is to be completed. </w:t>
      </w:r>
    </w:p>
    <w:p w14:paraId="2C0F4C1F" w14:textId="77777777" w:rsidR="0081341C" w:rsidRPr="003A65EC" w:rsidRDefault="0081341C" w:rsidP="00062F7E">
      <w:pPr>
        <w:tabs>
          <w:tab w:val="left" w:pos="1134"/>
          <w:tab w:val="left" w:pos="1701"/>
        </w:tabs>
        <w:ind w:left="567"/>
        <w:jc w:val="both"/>
        <w:rPr>
          <w:rFonts w:ascii="Calibri" w:hAnsi="Calibri" w:cs="Calibri"/>
        </w:rPr>
      </w:pPr>
    </w:p>
    <w:p w14:paraId="61E7FE67" w14:textId="77777777" w:rsidR="0081341C" w:rsidRPr="003A65EC" w:rsidRDefault="0081341C" w:rsidP="00062F7E">
      <w:pPr>
        <w:tabs>
          <w:tab w:val="left" w:pos="1134"/>
          <w:tab w:val="left" w:pos="1701"/>
        </w:tabs>
        <w:ind w:left="567"/>
        <w:jc w:val="both"/>
        <w:rPr>
          <w:rFonts w:ascii="Calibri" w:hAnsi="Calibri" w:cs="Calibri"/>
          <w:i/>
        </w:rPr>
      </w:pPr>
      <w:r w:rsidRPr="003A65EC">
        <w:rPr>
          <w:rFonts w:ascii="Calibri" w:hAnsi="Calibri" w:cs="Calibri"/>
          <w:b/>
          <w:bCs/>
          <w:i/>
        </w:rPr>
        <w:t>Reason:</w:t>
      </w:r>
      <w:r w:rsidRPr="003A65EC">
        <w:rPr>
          <w:rFonts w:ascii="Calibri" w:hAnsi="Calibri" w:cs="Calibri"/>
          <w:i/>
        </w:rPr>
        <w:t xml:space="preserve"> To provide adequate water supply to the development.</w:t>
      </w:r>
    </w:p>
    <w:p w14:paraId="1C1797A7" w14:textId="77777777" w:rsidR="0081341C" w:rsidRPr="003A65EC" w:rsidRDefault="0081341C" w:rsidP="0081341C">
      <w:pPr>
        <w:tabs>
          <w:tab w:val="left" w:pos="567"/>
          <w:tab w:val="left" w:pos="1134"/>
          <w:tab w:val="left" w:pos="1701"/>
        </w:tabs>
        <w:ind w:left="567" w:hanging="567"/>
        <w:rPr>
          <w:rFonts w:ascii="Calibri" w:hAnsi="Calibri" w:cs="Calibri"/>
          <w:b/>
        </w:rPr>
      </w:pPr>
    </w:p>
    <w:p w14:paraId="50219A2A" w14:textId="77777777" w:rsidR="0081341C" w:rsidRPr="003A65EC" w:rsidRDefault="0081341C" w:rsidP="0081341C">
      <w:pPr>
        <w:tabs>
          <w:tab w:val="left" w:pos="567"/>
          <w:tab w:val="left" w:pos="1134"/>
          <w:tab w:val="left" w:pos="1701"/>
        </w:tabs>
        <w:ind w:left="567" w:hanging="567"/>
        <w:rPr>
          <w:rFonts w:ascii="Calibri" w:hAnsi="Calibri" w:cs="Calibri"/>
          <w:b/>
        </w:rPr>
      </w:pPr>
    </w:p>
    <w:p w14:paraId="34241573" w14:textId="77777777" w:rsidR="0081341C" w:rsidRPr="003A65EC" w:rsidRDefault="0081341C" w:rsidP="0083537E">
      <w:pPr>
        <w:numPr>
          <w:ilvl w:val="0"/>
          <w:numId w:val="7"/>
        </w:numPr>
        <w:tabs>
          <w:tab w:val="left" w:pos="567"/>
        </w:tabs>
        <w:spacing w:after="60"/>
        <w:ind w:left="567" w:hanging="567"/>
        <w:rPr>
          <w:rFonts w:ascii="Calibri" w:hAnsi="Calibri" w:cs="Calibri"/>
          <w:bCs/>
        </w:rPr>
      </w:pPr>
      <w:r w:rsidRPr="003A65EC">
        <w:rPr>
          <w:rFonts w:ascii="Calibri" w:hAnsi="Calibri" w:cs="Calibri"/>
          <w:b/>
          <w:bCs/>
        </w:rPr>
        <w:t>Reinstatement of infrastructure damaged during development works</w:t>
      </w:r>
    </w:p>
    <w:p w14:paraId="6757AE99" w14:textId="77777777" w:rsidR="0081341C" w:rsidRPr="003A65EC" w:rsidRDefault="0081341C" w:rsidP="00062F7E">
      <w:pPr>
        <w:tabs>
          <w:tab w:val="left" w:pos="567"/>
          <w:tab w:val="left" w:pos="1134"/>
          <w:tab w:val="left" w:pos="1701"/>
        </w:tabs>
        <w:ind w:left="567"/>
        <w:jc w:val="both"/>
        <w:rPr>
          <w:rFonts w:ascii="Calibri" w:hAnsi="Calibri" w:cs="Calibri"/>
          <w:bCs/>
        </w:rPr>
      </w:pPr>
      <w:r w:rsidRPr="003A65EC">
        <w:rPr>
          <w:rFonts w:ascii="Calibri" w:hAnsi="Calibri" w:cs="Calibri"/>
        </w:rPr>
        <w:t>Before the issue of the Occupation Certificate, any damage caused to infrastructure (roads, footpaths,</w:t>
      </w:r>
      <w:r w:rsidRPr="003A65EC">
        <w:rPr>
          <w:rFonts w:ascii="Calibri" w:hAnsi="Calibri" w:cs="Calibri"/>
          <w:bCs/>
        </w:rPr>
        <w:t xml:space="preserve"> kerb and gutter, stormwater, water and sewer mains, </w:t>
      </w:r>
      <w:proofErr w:type="gramStart"/>
      <w:r w:rsidRPr="003A65EC">
        <w:rPr>
          <w:rFonts w:ascii="Calibri" w:hAnsi="Calibri" w:cs="Calibri"/>
          <w:bCs/>
        </w:rPr>
        <w:t>power</w:t>
      </w:r>
      <w:proofErr w:type="gramEnd"/>
      <w:r w:rsidRPr="003A65EC">
        <w:rPr>
          <w:rFonts w:ascii="Calibri" w:hAnsi="Calibri" w:cs="Calibri"/>
          <w:bCs/>
        </w:rPr>
        <w:t xml:space="preserve"> and telephone services etc) during construction of the development shall be repaired to the satisfaction of Richmond Valley Council, or the owner of the impacted infrastructure. </w:t>
      </w:r>
    </w:p>
    <w:p w14:paraId="29D20AE9" w14:textId="77777777" w:rsidR="0081341C" w:rsidRPr="003A65EC" w:rsidRDefault="0081341C" w:rsidP="00062F7E">
      <w:pPr>
        <w:tabs>
          <w:tab w:val="left" w:pos="567"/>
          <w:tab w:val="left" w:pos="1134"/>
          <w:tab w:val="left" w:pos="1701"/>
        </w:tabs>
        <w:ind w:left="567" w:hanging="567"/>
        <w:jc w:val="both"/>
        <w:rPr>
          <w:rFonts w:ascii="Calibri" w:hAnsi="Calibri" w:cs="Calibri"/>
          <w:bCs/>
        </w:rPr>
      </w:pPr>
    </w:p>
    <w:p w14:paraId="79F952A0" w14:textId="77777777" w:rsidR="0081341C" w:rsidRPr="003A65EC" w:rsidRDefault="0081341C" w:rsidP="00062F7E">
      <w:pPr>
        <w:tabs>
          <w:tab w:val="left" w:pos="567"/>
          <w:tab w:val="left" w:pos="1134"/>
          <w:tab w:val="left" w:pos="1701"/>
        </w:tabs>
        <w:ind w:left="567"/>
        <w:jc w:val="both"/>
        <w:rPr>
          <w:rFonts w:ascii="Calibri" w:hAnsi="Calibri" w:cs="Calibri"/>
          <w:bCs/>
          <w:i/>
          <w:iCs/>
        </w:rPr>
      </w:pPr>
      <w:r w:rsidRPr="003A65EC">
        <w:rPr>
          <w:rFonts w:ascii="Calibri" w:hAnsi="Calibri" w:cs="Calibri"/>
          <w:b/>
          <w:bCs/>
          <w:i/>
          <w:iCs/>
        </w:rPr>
        <w:t>Reason:</w:t>
      </w:r>
      <w:r w:rsidRPr="003A65EC">
        <w:rPr>
          <w:rFonts w:ascii="Calibri" w:hAnsi="Calibri" w:cs="Calibri"/>
          <w:bCs/>
          <w:i/>
          <w:iCs/>
        </w:rPr>
        <w:t xml:space="preserve"> To protect the existing and future amenity of the locality and to formally record any pre-existing damage to existing assets.</w:t>
      </w:r>
    </w:p>
    <w:p w14:paraId="6CE3B6FD" w14:textId="77777777" w:rsidR="0081341C" w:rsidRPr="003A65EC" w:rsidRDefault="0081341C" w:rsidP="0081341C">
      <w:pPr>
        <w:tabs>
          <w:tab w:val="left" w:pos="567"/>
          <w:tab w:val="left" w:pos="1134"/>
          <w:tab w:val="left" w:pos="1701"/>
        </w:tabs>
        <w:ind w:left="567" w:hanging="567"/>
        <w:rPr>
          <w:rFonts w:ascii="Calibri" w:hAnsi="Calibri" w:cs="Calibri"/>
          <w:b/>
        </w:rPr>
      </w:pPr>
    </w:p>
    <w:p w14:paraId="76EFF348" w14:textId="77777777" w:rsidR="0081341C" w:rsidRPr="003A65EC" w:rsidRDefault="0081341C" w:rsidP="0081341C">
      <w:pPr>
        <w:tabs>
          <w:tab w:val="left" w:pos="567"/>
          <w:tab w:val="left" w:pos="1134"/>
          <w:tab w:val="left" w:pos="1701"/>
        </w:tabs>
        <w:ind w:left="567" w:hanging="567"/>
        <w:rPr>
          <w:rFonts w:ascii="Calibri" w:hAnsi="Calibri" w:cs="Calibri"/>
          <w:b/>
        </w:rPr>
      </w:pPr>
    </w:p>
    <w:p w14:paraId="6E54F63B" w14:textId="77777777" w:rsidR="0081341C" w:rsidRPr="003A65EC" w:rsidRDefault="0081341C" w:rsidP="0083537E">
      <w:pPr>
        <w:numPr>
          <w:ilvl w:val="0"/>
          <w:numId w:val="7"/>
        </w:numPr>
        <w:tabs>
          <w:tab w:val="left" w:pos="567"/>
        </w:tabs>
        <w:spacing w:after="60"/>
        <w:ind w:left="567" w:hanging="567"/>
        <w:rPr>
          <w:rFonts w:ascii="Calibri" w:hAnsi="Calibri" w:cs="Calibri"/>
          <w:b/>
        </w:rPr>
      </w:pPr>
      <w:r w:rsidRPr="003A65EC">
        <w:rPr>
          <w:rFonts w:ascii="Calibri" w:hAnsi="Calibri" w:cs="Calibri"/>
          <w:b/>
        </w:rPr>
        <w:lastRenderedPageBreak/>
        <w:t>Driveway Construction</w:t>
      </w:r>
    </w:p>
    <w:p w14:paraId="4C7736FC" w14:textId="77777777" w:rsidR="0081341C" w:rsidRPr="003A65EC" w:rsidRDefault="0081341C" w:rsidP="00062F7E">
      <w:pPr>
        <w:tabs>
          <w:tab w:val="left" w:pos="567"/>
          <w:tab w:val="left" w:pos="1134"/>
          <w:tab w:val="left" w:pos="1701"/>
        </w:tabs>
        <w:ind w:left="567"/>
        <w:jc w:val="both"/>
        <w:rPr>
          <w:rFonts w:ascii="Calibri" w:hAnsi="Calibri" w:cs="Calibri"/>
          <w:bCs/>
        </w:rPr>
      </w:pPr>
      <w:r w:rsidRPr="0031180F">
        <w:rPr>
          <w:rFonts w:ascii="Calibri" w:hAnsi="Calibri" w:cs="Calibri"/>
          <w:bCs/>
        </w:rPr>
        <w:t>Before the issue of the Occupation Certificate,</w:t>
      </w:r>
      <w:r w:rsidRPr="0031180F">
        <w:rPr>
          <w:rFonts w:ascii="Calibri" w:hAnsi="Calibri" w:cs="Calibri"/>
          <w:b/>
        </w:rPr>
        <w:t xml:space="preserve"> </w:t>
      </w:r>
      <w:r w:rsidRPr="0031180F">
        <w:rPr>
          <w:rFonts w:ascii="Calibri" w:hAnsi="Calibri" w:cs="Calibri"/>
          <w:bCs/>
        </w:rPr>
        <w:t>the concrete driveway crossings and aprons m</w:t>
      </w:r>
      <w:r w:rsidRPr="003A65EC">
        <w:rPr>
          <w:rFonts w:ascii="Calibri" w:hAnsi="Calibri" w:cs="Calibri"/>
          <w:bCs/>
        </w:rPr>
        <w:t>ust be constructed in full.</w:t>
      </w:r>
    </w:p>
    <w:p w14:paraId="14853DA3" w14:textId="77777777" w:rsidR="0081341C" w:rsidRPr="003A65EC" w:rsidRDefault="0081341C" w:rsidP="00062F7E">
      <w:pPr>
        <w:tabs>
          <w:tab w:val="left" w:pos="567"/>
          <w:tab w:val="left" w:pos="1134"/>
          <w:tab w:val="left" w:pos="1701"/>
        </w:tabs>
        <w:ind w:left="567"/>
        <w:jc w:val="both"/>
        <w:rPr>
          <w:rFonts w:ascii="Calibri" w:hAnsi="Calibri" w:cs="Calibri"/>
          <w:b/>
        </w:rPr>
      </w:pPr>
    </w:p>
    <w:p w14:paraId="569A52C1" w14:textId="77777777" w:rsidR="0081341C" w:rsidRPr="003A65EC" w:rsidRDefault="0081341C" w:rsidP="00062F7E">
      <w:pPr>
        <w:tabs>
          <w:tab w:val="left" w:pos="567"/>
          <w:tab w:val="left" w:pos="1134"/>
          <w:tab w:val="left" w:pos="1701"/>
        </w:tabs>
        <w:ind w:left="567"/>
        <w:jc w:val="both"/>
        <w:rPr>
          <w:rFonts w:ascii="Calibri" w:hAnsi="Calibri" w:cs="Calibri"/>
          <w:bCs/>
          <w:i/>
          <w:iCs/>
        </w:rPr>
      </w:pPr>
      <w:r w:rsidRPr="003A65EC">
        <w:rPr>
          <w:rFonts w:ascii="Calibri" w:hAnsi="Calibri" w:cs="Calibri"/>
          <w:b/>
          <w:i/>
          <w:iCs/>
        </w:rPr>
        <w:t>Reason</w:t>
      </w:r>
      <w:r w:rsidRPr="003A65EC">
        <w:rPr>
          <w:rFonts w:ascii="Calibri" w:hAnsi="Calibri" w:cs="Calibri"/>
          <w:bCs/>
          <w:i/>
          <w:iCs/>
        </w:rPr>
        <w:t>: To provide adequate access for the anticipated traffic that will be generated by the development.</w:t>
      </w:r>
    </w:p>
    <w:p w14:paraId="7965AD52" w14:textId="77777777" w:rsidR="0081341C" w:rsidRPr="003A65EC" w:rsidRDefault="0081341C" w:rsidP="0081341C">
      <w:pPr>
        <w:tabs>
          <w:tab w:val="left" w:pos="567"/>
          <w:tab w:val="left" w:pos="1134"/>
          <w:tab w:val="left" w:pos="1701"/>
        </w:tabs>
        <w:ind w:left="720"/>
        <w:rPr>
          <w:rFonts w:ascii="Calibri" w:hAnsi="Calibri" w:cs="Calibri"/>
          <w:b/>
        </w:rPr>
      </w:pPr>
    </w:p>
    <w:p w14:paraId="4CB7229E" w14:textId="77777777" w:rsidR="0081341C" w:rsidRDefault="0081341C" w:rsidP="0081341C">
      <w:pPr>
        <w:tabs>
          <w:tab w:val="left" w:pos="567"/>
          <w:tab w:val="left" w:pos="1134"/>
          <w:tab w:val="left" w:pos="1701"/>
        </w:tabs>
        <w:ind w:left="567" w:hanging="567"/>
        <w:rPr>
          <w:rFonts w:ascii="Calibri" w:hAnsi="Calibri" w:cs="Calibri"/>
          <w:b/>
        </w:rPr>
      </w:pPr>
    </w:p>
    <w:p w14:paraId="01033457" w14:textId="77777777" w:rsidR="00BB7839" w:rsidRPr="003A65EC" w:rsidRDefault="00BB7839" w:rsidP="00BB7839">
      <w:pPr>
        <w:pStyle w:val="Heading2"/>
        <w:ind w:left="360"/>
        <w:jc w:val="center"/>
        <w:rPr>
          <w:rFonts w:ascii="Calibri" w:hAnsi="Calibri" w:cs="Calibri"/>
          <w:b w:val="0"/>
          <w:bCs/>
          <w:sz w:val="28"/>
          <w:szCs w:val="28"/>
        </w:rPr>
      </w:pPr>
      <w:r w:rsidRPr="003A65EC">
        <w:rPr>
          <w:rFonts w:ascii="Calibri" w:hAnsi="Calibri" w:cs="Calibri"/>
          <w:bCs/>
          <w:sz w:val="28"/>
          <w:szCs w:val="28"/>
        </w:rPr>
        <w:t>OCCUPATION AND ONGOING USE</w:t>
      </w:r>
    </w:p>
    <w:p w14:paraId="72FBB083" w14:textId="77777777" w:rsidR="00BB7839" w:rsidRDefault="00BB7839" w:rsidP="00BB7839">
      <w:pPr>
        <w:rPr>
          <w:rFonts w:ascii="Calibri" w:hAnsi="Calibri" w:cs="Calibri"/>
        </w:rPr>
      </w:pPr>
    </w:p>
    <w:p w14:paraId="504467E5" w14:textId="77777777" w:rsidR="0083537E" w:rsidRDefault="0083537E" w:rsidP="00BB7839">
      <w:pPr>
        <w:rPr>
          <w:rFonts w:ascii="Calibri" w:hAnsi="Calibri" w:cs="Calibri"/>
        </w:rPr>
      </w:pPr>
    </w:p>
    <w:p w14:paraId="2E4ACFAA" w14:textId="77777777" w:rsidR="0083537E" w:rsidRPr="0031180F" w:rsidRDefault="0083537E" w:rsidP="0031180F">
      <w:pPr>
        <w:numPr>
          <w:ilvl w:val="0"/>
          <w:numId w:val="7"/>
        </w:numPr>
        <w:tabs>
          <w:tab w:val="left" w:pos="567"/>
        </w:tabs>
        <w:spacing w:after="60"/>
        <w:ind w:left="567" w:hanging="567"/>
        <w:rPr>
          <w:rFonts w:ascii="Calibri" w:hAnsi="Calibri" w:cs="Calibri"/>
          <w:b/>
          <w:bCs/>
        </w:rPr>
      </w:pPr>
      <w:r w:rsidRPr="0031180F">
        <w:rPr>
          <w:rFonts w:ascii="Calibri" w:hAnsi="Calibri" w:cs="Calibri"/>
          <w:b/>
          <w:bCs/>
        </w:rPr>
        <w:t>Maintenance of landscaping</w:t>
      </w:r>
    </w:p>
    <w:p w14:paraId="070D70F2" w14:textId="77777777" w:rsidR="0083537E" w:rsidRPr="0031180F" w:rsidRDefault="0083537E" w:rsidP="0031180F">
      <w:pPr>
        <w:ind w:left="567"/>
        <w:jc w:val="both"/>
        <w:rPr>
          <w:rFonts w:ascii="Calibri" w:hAnsi="Calibri" w:cs="Calibri"/>
        </w:rPr>
      </w:pPr>
      <w:r w:rsidRPr="0031180F">
        <w:rPr>
          <w:rFonts w:ascii="Calibri" w:hAnsi="Calibri" w:cs="Calibri"/>
        </w:rPr>
        <w:t>Landscaping must be maintained and kept in good condition in perpetuity for the life of the development, and generally be in accordance with the approved landscaping. Landscape areas shall not be replaced by impervious surfaces including artificial turf or hardstand paving.</w:t>
      </w:r>
    </w:p>
    <w:p w14:paraId="0B7DC228" w14:textId="77777777" w:rsidR="00F301F1" w:rsidRPr="0031180F" w:rsidRDefault="00F301F1" w:rsidP="0031180F">
      <w:pPr>
        <w:ind w:left="567"/>
        <w:jc w:val="both"/>
        <w:rPr>
          <w:rFonts w:ascii="Calibri" w:hAnsi="Calibri" w:cs="Calibri"/>
          <w:b/>
          <w:bCs/>
          <w:i/>
          <w:iCs/>
        </w:rPr>
      </w:pPr>
    </w:p>
    <w:p w14:paraId="29B2B2A1" w14:textId="7786DA9D" w:rsidR="0083537E" w:rsidRPr="0031180F" w:rsidRDefault="0083537E" w:rsidP="0031180F">
      <w:pPr>
        <w:ind w:left="567"/>
        <w:jc w:val="both"/>
        <w:rPr>
          <w:rFonts w:ascii="Calibri" w:hAnsi="Calibri" w:cs="Calibri"/>
          <w:i/>
          <w:iCs/>
        </w:rPr>
      </w:pPr>
      <w:r w:rsidRPr="0031180F">
        <w:rPr>
          <w:rFonts w:ascii="Calibri" w:hAnsi="Calibri" w:cs="Calibri"/>
          <w:b/>
          <w:bCs/>
          <w:i/>
          <w:iCs/>
        </w:rPr>
        <w:t>Reason</w:t>
      </w:r>
      <w:r w:rsidRPr="0031180F">
        <w:rPr>
          <w:rFonts w:ascii="Calibri" w:hAnsi="Calibri" w:cs="Calibri"/>
          <w:i/>
          <w:iCs/>
        </w:rPr>
        <w:t>: To ensure landscaping outcomes are achieved and for compliance with site coverage controls.</w:t>
      </w:r>
    </w:p>
    <w:p w14:paraId="477BA59A" w14:textId="77777777" w:rsidR="0083537E" w:rsidRPr="0031180F" w:rsidRDefault="0083537E" w:rsidP="0083537E">
      <w:pPr>
        <w:ind w:left="426"/>
        <w:jc w:val="both"/>
        <w:rPr>
          <w:rFonts w:ascii="Calibri" w:hAnsi="Calibri" w:cs="Calibri"/>
          <w:b/>
          <w:bCs/>
        </w:rPr>
      </w:pPr>
    </w:p>
    <w:p w14:paraId="3CAF99A9" w14:textId="77777777" w:rsidR="00BB7839" w:rsidRPr="003A65EC" w:rsidRDefault="00BB7839" w:rsidP="00BB7839">
      <w:pPr>
        <w:rPr>
          <w:rFonts w:ascii="Calibri" w:hAnsi="Calibri" w:cs="Calibri"/>
        </w:rPr>
      </w:pPr>
    </w:p>
    <w:p w14:paraId="47BE45BE" w14:textId="77777777" w:rsidR="00FD25ED" w:rsidRPr="003A65EC" w:rsidRDefault="00FD25ED" w:rsidP="0083537E">
      <w:pPr>
        <w:numPr>
          <w:ilvl w:val="0"/>
          <w:numId w:val="7"/>
        </w:numPr>
        <w:tabs>
          <w:tab w:val="left" w:pos="567"/>
        </w:tabs>
        <w:spacing w:after="60" w:line="259" w:lineRule="auto"/>
        <w:ind w:left="567" w:hanging="567"/>
        <w:rPr>
          <w:rFonts w:ascii="Calibri" w:hAnsi="Calibri" w:cs="Calibri"/>
          <w:b/>
          <w:bCs/>
        </w:rPr>
      </w:pPr>
      <w:r w:rsidRPr="003A65EC">
        <w:rPr>
          <w:rFonts w:ascii="Calibri" w:hAnsi="Calibri" w:cs="Calibri"/>
          <w:b/>
          <w:bCs/>
        </w:rPr>
        <w:t>Managing Amenity Impacts</w:t>
      </w:r>
    </w:p>
    <w:p w14:paraId="698663B6" w14:textId="77777777" w:rsidR="00FD25ED" w:rsidRPr="003A65EC" w:rsidRDefault="00FD25ED" w:rsidP="00FD25ED">
      <w:pPr>
        <w:widowControl w:val="0"/>
        <w:autoSpaceDE w:val="0"/>
        <w:autoSpaceDN w:val="0"/>
        <w:adjustRightInd w:val="0"/>
        <w:ind w:left="567"/>
        <w:jc w:val="both"/>
        <w:rPr>
          <w:rFonts w:ascii="Calibri" w:hAnsi="Calibri" w:cs="Calibri"/>
        </w:rPr>
      </w:pPr>
      <w:r w:rsidRPr="003A65EC">
        <w:rPr>
          <w:rFonts w:ascii="Calibri" w:hAnsi="Calibri" w:cs="Calibri"/>
        </w:rPr>
        <w:t>The use shall be conducted so as not to cause disruption to the amenity of the locality, particularly by way of the emission of noise, dust, odours, or the like.</w:t>
      </w:r>
    </w:p>
    <w:p w14:paraId="63AC2737" w14:textId="77777777" w:rsidR="00FD25ED" w:rsidRPr="003A65EC" w:rsidRDefault="00FD25ED" w:rsidP="00FD25ED">
      <w:pPr>
        <w:widowControl w:val="0"/>
        <w:autoSpaceDE w:val="0"/>
        <w:autoSpaceDN w:val="0"/>
        <w:adjustRightInd w:val="0"/>
        <w:ind w:left="567"/>
        <w:jc w:val="both"/>
        <w:rPr>
          <w:rFonts w:ascii="Calibri" w:hAnsi="Calibri" w:cs="Calibri"/>
        </w:rPr>
      </w:pPr>
    </w:p>
    <w:p w14:paraId="5E694A9C" w14:textId="77777777" w:rsidR="00FD25ED" w:rsidRPr="003A65EC" w:rsidRDefault="00FD25ED" w:rsidP="00FD25ED">
      <w:pPr>
        <w:widowControl w:val="0"/>
        <w:autoSpaceDE w:val="0"/>
        <w:autoSpaceDN w:val="0"/>
        <w:adjustRightInd w:val="0"/>
        <w:ind w:left="567"/>
        <w:jc w:val="both"/>
        <w:rPr>
          <w:rFonts w:ascii="Calibri" w:hAnsi="Calibri" w:cs="Calibri"/>
          <w:b/>
          <w:bCs/>
          <w:i/>
          <w:iCs/>
        </w:rPr>
      </w:pPr>
      <w:r w:rsidRPr="003A65EC">
        <w:rPr>
          <w:rFonts w:ascii="Calibri" w:hAnsi="Calibri" w:cs="Calibri"/>
          <w:i/>
          <w:iCs/>
        </w:rPr>
        <w:t>Reason: To protect the amenity of the local area.</w:t>
      </w:r>
    </w:p>
    <w:p w14:paraId="08603684" w14:textId="77777777" w:rsidR="00FD25ED" w:rsidRPr="003A65EC" w:rsidRDefault="00FD25ED" w:rsidP="00FD25ED">
      <w:pPr>
        <w:widowControl w:val="0"/>
        <w:autoSpaceDE w:val="0"/>
        <w:autoSpaceDN w:val="0"/>
        <w:adjustRightInd w:val="0"/>
        <w:ind w:left="567"/>
        <w:jc w:val="both"/>
        <w:rPr>
          <w:rFonts w:ascii="Calibri" w:hAnsi="Calibri" w:cs="Calibri"/>
          <w:b/>
          <w:bCs/>
        </w:rPr>
      </w:pPr>
    </w:p>
    <w:p w14:paraId="6E181262" w14:textId="77777777" w:rsidR="00FD25ED" w:rsidRPr="003A65EC" w:rsidRDefault="00FD25ED" w:rsidP="00FD25ED">
      <w:pPr>
        <w:widowControl w:val="0"/>
        <w:autoSpaceDE w:val="0"/>
        <w:autoSpaceDN w:val="0"/>
        <w:adjustRightInd w:val="0"/>
        <w:rPr>
          <w:b/>
          <w:bCs/>
          <w:sz w:val="20"/>
          <w:szCs w:val="20"/>
        </w:rPr>
      </w:pPr>
    </w:p>
    <w:p w14:paraId="2C862ECA" w14:textId="04A07DBD" w:rsidR="00FD25ED" w:rsidRPr="003A65EC" w:rsidRDefault="00902AFE" w:rsidP="0083537E">
      <w:pPr>
        <w:numPr>
          <w:ilvl w:val="0"/>
          <w:numId w:val="7"/>
        </w:numPr>
        <w:tabs>
          <w:tab w:val="left" w:pos="567"/>
        </w:tabs>
        <w:spacing w:after="60" w:line="259" w:lineRule="auto"/>
        <w:ind w:left="567" w:hanging="567"/>
        <w:rPr>
          <w:rFonts w:ascii="Calibri" w:hAnsi="Calibri" w:cs="Calibri"/>
          <w:b/>
          <w:bCs/>
        </w:rPr>
      </w:pPr>
      <w:r>
        <w:rPr>
          <w:rFonts w:ascii="Calibri" w:hAnsi="Calibri" w:cs="Calibri"/>
          <w:b/>
          <w:bCs/>
        </w:rPr>
        <w:t>Terrace</w:t>
      </w:r>
      <w:r w:rsidR="00FD25ED" w:rsidRPr="003A65EC">
        <w:rPr>
          <w:rFonts w:ascii="Calibri" w:hAnsi="Calibri" w:cs="Calibri"/>
          <w:b/>
          <w:bCs/>
        </w:rPr>
        <w:t xml:space="preserve"> restriction</w:t>
      </w:r>
    </w:p>
    <w:p w14:paraId="32BDD885" w14:textId="790A16B8" w:rsidR="00FD25ED" w:rsidRPr="003A65EC" w:rsidRDefault="00FD25ED" w:rsidP="00FD25ED">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ind w:left="567"/>
        <w:jc w:val="both"/>
        <w:rPr>
          <w:rFonts w:ascii="Calibri" w:hAnsi="Calibri" w:cs="Calibri"/>
        </w:rPr>
      </w:pPr>
      <w:r w:rsidRPr="003A65EC">
        <w:rPr>
          <w:rFonts w:ascii="Calibri" w:hAnsi="Calibri" w:cs="Calibri"/>
        </w:rPr>
        <w:t xml:space="preserve">The </w:t>
      </w:r>
      <w:r w:rsidR="00902AFE">
        <w:rPr>
          <w:rFonts w:ascii="Calibri" w:hAnsi="Calibri" w:cs="Calibri"/>
        </w:rPr>
        <w:t>Terrace</w:t>
      </w:r>
      <w:r w:rsidR="001D4120">
        <w:rPr>
          <w:rFonts w:ascii="Calibri" w:hAnsi="Calibri" w:cs="Calibri"/>
        </w:rPr>
        <w:t>s</w:t>
      </w:r>
      <w:r w:rsidRPr="003A65EC">
        <w:rPr>
          <w:rFonts w:ascii="Calibri" w:hAnsi="Calibri" w:cs="Calibri"/>
        </w:rPr>
        <w:t xml:space="preserve"> </w:t>
      </w:r>
      <w:r w:rsidR="001D4120">
        <w:rPr>
          <w:rFonts w:ascii="Calibri" w:hAnsi="Calibri" w:cs="Calibri"/>
        </w:rPr>
        <w:t xml:space="preserve">are </w:t>
      </w:r>
      <w:r w:rsidRPr="003A65EC">
        <w:rPr>
          <w:rFonts w:ascii="Calibri" w:hAnsi="Calibri" w:cs="Calibri"/>
        </w:rPr>
        <w:t>not to be enclosed by any means unless prior consent is obtained.</w:t>
      </w:r>
    </w:p>
    <w:p w14:paraId="382837B0" w14:textId="77777777" w:rsidR="00FD25ED" w:rsidRPr="003A65EC" w:rsidRDefault="00FD25ED" w:rsidP="00FD25ED">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ind w:left="567"/>
        <w:jc w:val="both"/>
        <w:rPr>
          <w:rFonts w:ascii="Calibri" w:hAnsi="Calibri" w:cs="Calibri"/>
        </w:rPr>
      </w:pPr>
    </w:p>
    <w:p w14:paraId="79ED3ED0" w14:textId="77777777" w:rsidR="00FD25ED" w:rsidRPr="003A65EC" w:rsidRDefault="00FD25ED" w:rsidP="00FD25ED">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ind w:left="567"/>
        <w:jc w:val="both"/>
        <w:rPr>
          <w:rFonts w:ascii="Calibri" w:hAnsi="Calibri" w:cs="Calibri"/>
          <w:i/>
          <w:iCs/>
        </w:rPr>
      </w:pPr>
      <w:r w:rsidRPr="003A65EC">
        <w:rPr>
          <w:rFonts w:ascii="Calibri" w:hAnsi="Calibri" w:cs="Calibri"/>
          <w:i/>
          <w:iCs/>
        </w:rPr>
        <w:t>Reason: To ensure compliance with the development consent.</w:t>
      </w:r>
    </w:p>
    <w:p w14:paraId="7A191495" w14:textId="77777777" w:rsidR="00FD25ED" w:rsidRPr="003A65EC" w:rsidRDefault="00FD25ED" w:rsidP="00FD25ED">
      <w:pPr>
        <w:tabs>
          <w:tab w:val="left" w:pos="567"/>
          <w:tab w:val="left" w:pos="1134"/>
          <w:tab w:val="left" w:pos="1701"/>
        </w:tabs>
        <w:jc w:val="both"/>
        <w:rPr>
          <w:sz w:val="20"/>
          <w:szCs w:val="20"/>
        </w:rPr>
      </w:pPr>
    </w:p>
    <w:p w14:paraId="3AB5F170" w14:textId="77777777" w:rsidR="00FD25ED" w:rsidRPr="003A65EC" w:rsidRDefault="00FD25ED" w:rsidP="00FD25ED">
      <w:pPr>
        <w:tabs>
          <w:tab w:val="left" w:pos="567"/>
          <w:tab w:val="left" w:pos="1134"/>
          <w:tab w:val="left" w:pos="1701"/>
        </w:tabs>
        <w:jc w:val="both"/>
        <w:rPr>
          <w:sz w:val="20"/>
          <w:szCs w:val="20"/>
        </w:rPr>
      </w:pPr>
    </w:p>
    <w:p w14:paraId="123BD4E2" w14:textId="32736877" w:rsidR="00F301F1" w:rsidRPr="00F301F1" w:rsidRDefault="00F301F1" w:rsidP="0083537E">
      <w:pPr>
        <w:numPr>
          <w:ilvl w:val="0"/>
          <w:numId w:val="7"/>
        </w:numPr>
        <w:tabs>
          <w:tab w:val="left" w:pos="567"/>
        </w:tabs>
        <w:ind w:left="567" w:hanging="567"/>
        <w:jc w:val="both"/>
        <w:rPr>
          <w:rFonts w:ascii="Calibri" w:hAnsi="Calibri" w:cs="Calibri"/>
          <w:b/>
          <w:bCs/>
        </w:rPr>
      </w:pPr>
      <w:r w:rsidRPr="00F301F1">
        <w:rPr>
          <w:rFonts w:ascii="Calibri" w:hAnsi="Calibri" w:cs="Calibri"/>
          <w:b/>
          <w:bCs/>
        </w:rPr>
        <w:t xml:space="preserve">Annual </w:t>
      </w:r>
      <w:r w:rsidR="0031180F">
        <w:rPr>
          <w:rFonts w:ascii="Calibri" w:hAnsi="Calibri" w:cs="Calibri"/>
          <w:b/>
          <w:bCs/>
        </w:rPr>
        <w:t>F</w:t>
      </w:r>
      <w:r w:rsidRPr="00F301F1">
        <w:rPr>
          <w:rFonts w:ascii="Calibri" w:hAnsi="Calibri" w:cs="Calibri"/>
          <w:b/>
          <w:bCs/>
        </w:rPr>
        <w:t>ire Statement</w:t>
      </w:r>
    </w:p>
    <w:p w14:paraId="1D8FB6A3" w14:textId="70A7BED0" w:rsidR="00FD25ED" w:rsidRPr="003A65EC" w:rsidRDefault="00FD25ED" w:rsidP="00F301F1">
      <w:pPr>
        <w:tabs>
          <w:tab w:val="left" w:pos="567"/>
        </w:tabs>
        <w:ind w:left="567"/>
        <w:jc w:val="both"/>
        <w:rPr>
          <w:rFonts w:ascii="Calibri" w:hAnsi="Calibri" w:cs="Calibri"/>
        </w:rPr>
      </w:pPr>
      <w:r w:rsidRPr="003A65EC">
        <w:rPr>
          <w:rFonts w:ascii="Calibri" w:hAnsi="Calibri" w:cs="Calibri"/>
        </w:rPr>
        <w:t xml:space="preserve">The owner of the building must </w:t>
      </w:r>
      <w:r w:rsidR="001D4120">
        <w:rPr>
          <w:rFonts w:ascii="Calibri" w:hAnsi="Calibri" w:cs="Calibri"/>
        </w:rPr>
        <w:t xml:space="preserve">provide </w:t>
      </w:r>
      <w:r w:rsidRPr="003A65EC">
        <w:rPr>
          <w:rFonts w:ascii="Calibri" w:hAnsi="Calibri" w:cs="Calibri"/>
        </w:rPr>
        <w:t>Council</w:t>
      </w:r>
      <w:r w:rsidR="001D4120">
        <w:rPr>
          <w:rFonts w:ascii="Calibri" w:hAnsi="Calibri" w:cs="Calibri"/>
        </w:rPr>
        <w:t xml:space="preserve"> with </w:t>
      </w:r>
      <w:r w:rsidRPr="003A65EC">
        <w:rPr>
          <w:rFonts w:ascii="Calibri" w:hAnsi="Calibri" w:cs="Calibri"/>
        </w:rPr>
        <w:t xml:space="preserve">an annual fire safety statement in relation to each fire safety measure implemented in the building.  The annual fire safety statements </w:t>
      </w:r>
      <w:r w:rsidR="001D4120">
        <w:rPr>
          <w:rFonts w:ascii="Calibri" w:hAnsi="Calibri" w:cs="Calibri"/>
          <w:b/>
          <w:bCs/>
        </w:rPr>
        <w:t xml:space="preserve">prepared by a suitably qualified person </w:t>
      </w:r>
      <w:r w:rsidRPr="003A65EC">
        <w:rPr>
          <w:rFonts w:ascii="Calibri" w:hAnsi="Calibri" w:cs="Calibri"/>
        </w:rPr>
        <w:t>are to be given within 12 months after which the last fire safety certificate statement was given. A copy of each statement is to be given to the Commissioner of New South Wales Fire Brigades and a further copy is to be prominently displayed in the building.</w:t>
      </w:r>
    </w:p>
    <w:p w14:paraId="2D5E5578" w14:textId="77777777" w:rsidR="00FD25ED" w:rsidRPr="003A65EC" w:rsidRDefault="00FD25ED" w:rsidP="00FD25ED">
      <w:pPr>
        <w:tabs>
          <w:tab w:val="left" w:pos="567"/>
          <w:tab w:val="left" w:pos="1134"/>
          <w:tab w:val="left" w:pos="1701"/>
        </w:tabs>
        <w:ind w:left="360"/>
        <w:jc w:val="both"/>
        <w:rPr>
          <w:rFonts w:ascii="Calibri" w:hAnsi="Calibri" w:cs="Calibri"/>
        </w:rPr>
      </w:pPr>
    </w:p>
    <w:p w14:paraId="1701B6A9" w14:textId="77777777" w:rsidR="00FD25ED" w:rsidRPr="00FD25ED" w:rsidRDefault="00FD25ED" w:rsidP="00FD25ED">
      <w:pPr>
        <w:tabs>
          <w:tab w:val="left" w:pos="567"/>
          <w:tab w:val="left" w:pos="1134"/>
          <w:tab w:val="left" w:pos="1701"/>
        </w:tabs>
        <w:ind w:left="567"/>
        <w:jc w:val="both"/>
        <w:rPr>
          <w:rFonts w:ascii="Calibri" w:hAnsi="Calibri" w:cs="Calibri"/>
          <w:i/>
          <w:iCs/>
        </w:rPr>
      </w:pPr>
      <w:r w:rsidRPr="003A65EC">
        <w:rPr>
          <w:rFonts w:ascii="Calibri" w:hAnsi="Calibri" w:cs="Calibri"/>
          <w:b/>
          <w:bCs/>
          <w:i/>
          <w:iCs/>
        </w:rPr>
        <w:t>Reason:</w:t>
      </w:r>
      <w:r w:rsidRPr="003A65EC">
        <w:rPr>
          <w:rFonts w:ascii="Calibri" w:hAnsi="Calibri" w:cs="Calibri"/>
          <w:i/>
          <w:iCs/>
        </w:rPr>
        <w:t xml:space="preserve"> Required by Clause 177 of the Regulation.</w:t>
      </w:r>
    </w:p>
    <w:p w14:paraId="37C9319C" w14:textId="77777777" w:rsidR="00FD25ED" w:rsidRDefault="00FD25ED" w:rsidP="004064C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jc w:val="both"/>
        <w:rPr>
          <w:sz w:val="20"/>
          <w:szCs w:val="20"/>
        </w:rPr>
      </w:pPr>
    </w:p>
    <w:p w14:paraId="3A6B2795" w14:textId="77777777" w:rsidR="00BB7839" w:rsidRDefault="00BB7839" w:rsidP="00BB7839">
      <w:pPr>
        <w:rPr>
          <w:rFonts w:ascii="Calibri" w:hAnsi="Calibri" w:cs="Calibri"/>
        </w:rPr>
      </w:pPr>
    </w:p>
    <w:p w14:paraId="10F1F843" w14:textId="77777777" w:rsidR="00412FE7" w:rsidRPr="00412FE7" w:rsidRDefault="00D02B0A" w:rsidP="0009665F">
      <w:pPr>
        <w:numPr>
          <w:ilvl w:val="0"/>
          <w:numId w:val="7"/>
        </w:numPr>
        <w:tabs>
          <w:tab w:val="left" w:pos="567"/>
        </w:tabs>
        <w:spacing w:after="60" w:line="259" w:lineRule="auto"/>
        <w:ind w:left="567" w:hanging="567"/>
        <w:jc w:val="both"/>
        <w:rPr>
          <w:rFonts w:ascii="Calibri" w:hAnsi="Calibri" w:cs="Calibri"/>
          <w:iCs/>
        </w:rPr>
      </w:pPr>
      <w:r w:rsidRPr="00412FE7">
        <w:rPr>
          <w:rFonts w:ascii="Calibri" w:hAnsi="Calibri" w:cs="Calibri"/>
          <w:b/>
          <w:bCs/>
        </w:rPr>
        <w:t>Managing Amenity Impacts</w:t>
      </w:r>
    </w:p>
    <w:p w14:paraId="51460FD3" w14:textId="43723F44" w:rsidR="00D02B0A" w:rsidRPr="009E7526" w:rsidRDefault="00D02B0A" w:rsidP="009E7526">
      <w:pPr>
        <w:widowControl w:val="0"/>
        <w:autoSpaceDE w:val="0"/>
        <w:autoSpaceDN w:val="0"/>
        <w:adjustRightInd w:val="0"/>
        <w:ind w:left="567"/>
        <w:jc w:val="both"/>
        <w:rPr>
          <w:rFonts w:ascii="Calibri" w:hAnsi="Calibri" w:cs="Calibri"/>
        </w:rPr>
      </w:pPr>
      <w:r w:rsidRPr="009E7526">
        <w:rPr>
          <w:rFonts w:ascii="Calibri" w:hAnsi="Calibri" w:cs="Calibri"/>
        </w:rPr>
        <w:t>The ongoing use of the premises shall be conducted so as not to cause disruption to the amenity of the locality, particularly by way of the emission of noise, vibration, smoke, dust, odours, or the like.</w:t>
      </w:r>
    </w:p>
    <w:p w14:paraId="07D9EF3E" w14:textId="77777777" w:rsidR="00D02B0A" w:rsidRPr="00D02B0A" w:rsidRDefault="00D02B0A" w:rsidP="00D02B0A">
      <w:pPr>
        <w:ind w:left="567"/>
        <w:jc w:val="both"/>
        <w:rPr>
          <w:rFonts w:ascii="Calibri" w:hAnsi="Calibri" w:cs="Calibri"/>
          <w:b/>
          <w:bCs/>
          <w:i/>
          <w:iCs/>
        </w:rPr>
      </w:pPr>
    </w:p>
    <w:p w14:paraId="4EBBCBFA" w14:textId="77777777" w:rsidR="00D02B0A" w:rsidRPr="00D02B0A" w:rsidRDefault="00D02B0A" w:rsidP="00D02B0A">
      <w:pPr>
        <w:ind w:left="567"/>
        <w:jc w:val="both"/>
        <w:rPr>
          <w:rFonts w:ascii="Calibri" w:hAnsi="Calibri" w:cs="Calibri"/>
          <w:i/>
          <w:iCs/>
        </w:rPr>
      </w:pPr>
      <w:r w:rsidRPr="00D02B0A">
        <w:rPr>
          <w:rFonts w:ascii="Calibri" w:hAnsi="Calibri" w:cs="Calibri"/>
          <w:b/>
          <w:bCs/>
          <w:i/>
          <w:iCs/>
        </w:rPr>
        <w:t>Reason:</w:t>
      </w:r>
      <w:r w:rsidRPr="00D02B0A">
        <w:rPr>
          <w:rFonts w:ascii="Calibri" w:hAnsi="Calibri" w:cs="Calibri"/>
          <w:i/>
          <w:iCs/>
        </w:rPr>
        <w:t xml:space="preserve"> To protect the amenity of the local area.</w:t>
      </w:r>
    </w:p>
    <w:p w14:paraId="456EAB81" w14:textId="77777777" w:rsidR="004064C6" w:rsidRPr="00D02B0A" w:rsidRDefault="004064C6" w:rsidP="00D02B0A">
      <w:pPr>
        <w:rPr>
          <w:rFonts w:ascii="Calibri" w:hAnsi="Calibri" w:cs="Calibri"/>
          <w:i/>
          <w:iCs/>
          <w:lang w:val="en-US"/>
        </w:rPr>
      </w:pPr>
    </w:p>
    <w:p w14:paraId="632AEF33" w14:textId="77777777" w:rsidR="00D02B0A" w:rsidRPr="00D02B0A" w:rsidRDefault="00D02B0A" w:rsidP="00D02B0A">
      <w:pPr>
        <w:rPr>
          <w:rFonts w:ascii="Calibri" w:hAnsi="Calibri" w:cs="Calibri"/>
          <w:i/>
          <w:iCs/>
          <w:lang w:val="en-US"/>
        </w:rPr>
      </w:pPr>
    </w:p>
    <w:p w14:paraId="01275305" w14:textId="77777777" w:rsidR="00D02B0A" w:rsidRPr="00D02B0A" w:rsidRDefault="00D02B0A" w:rsidP="00D02B0A">
      <w:pPr>
        <w:numPr>
          <w:ilvl w:val="0"/>
          <w:numId w:val="7"/>
        </w:numPr>
        <w:tabs>
          <w:tab w:val="left" w:pos="567"/>
        </w:tabs>
        <w:spacing w:after="60" w:line="259" w:lineRule="auto"/>
        <w:ind w:left="567" w:hanging="567"/>
        <w:rPr>
          <w:rFonts w:ascii="Calibri" w:hAnsi="Calibri" w:cs="Calibri"/>
          <w:b/>
          <w:bCs/>
        </w:rPr>
      </w:pPr>
      <w:r w:rsidRPr="00D02B0A">
        <w:rPr>
          <w:rFonts w:ascii="Calibri" w:hAnsi="Calibri" w:cs="Calibri"/>
          <w:b/>
          <w:bCs/>
        </w:rPr>
        <w:t>Managing Noise – Mechanical Equipment</w:t>
      </w:r>
    </w:p>
    <w:p w14:paraId="5CA891F9" w14:textId="77777777" w:rsidR="00D02B0A" w:rsidRPr="00D02B0A" w:rsidRDefault="00D02B0A" w:rsidP="00D02B0A">
      <w:pPr>
        <w:ind w:left="567"/>
        <w:jc w:val="both"/>
        <w:rPr>
          <w:rFonts w:ascii="Calibri" w:hAnsi="Calibri" w:cs="Calibri"/>
          <w:iCs/>
          <w:lang w:val="en-US"/>
        </w:rPr>
      </w:pPr>
      <w:r w:rsidRPr="00D02B0A">
        <w:rPr>
          <w:rFonts w:ascii="Calibri" w:hAnsi="Calibri" w:cs="Calibri"/>
          <w:iCs/>
        </w:rPr>
        <w:lastRenderedPageBreak/>
        <w:t xml:space="preserve">Swimming pool pumps, air conditioning units, heat pump water systems and the like shall not be operated if it can be heard in a habitable room of a residence during restricted hours or at other times should the noise from the article be deemed to be offensive as defined within the </w:t>
      </w:r>
      <w:r w:rsidRPr="00D02B0A">
        <w:rPr>
          <w:rFonts w:ascii="Calibri" w:hAnsi="Calibri" w:cs="Calibri"/>
          <w:i/>
          <w:iCs/>
        </w:rPr>
        <w:t>Protection of the Environment Operations Act 1997.</w:t>
      </w:r>
    </w:p>
    <w:p w14:paraId="49F4EF46" w14:textId="77777777" w:rsidR="00D02B0A" w:rsidRPr="00D02B0A" w:rsidRDefault="00D02B0A" w:rsidP="00D02B0A">
      <w:pPr>
        <w:ind w:left="567"/>
        <w:jc w:val="both"/>
        <w:rPr>
          <w:rFonts w:ascii="Calibri" w:hAnsi="Calibri" w:cs="Calibri"/>
          <w:b/>
          <w:bCs/>
          <w:i/>
          <w:iCs/>
          <w:lang w:val="en-US"/>
        </w:rPr>
      </w:pPr>
    </w:p>
    <w:p w14:paraId="548C325C" w14:textId="77777777" w:rsidR="00D02B0A" w:rsidRPr="00D02B0A" w:rsidRDefault="00D02B0A" w:rsidP="00D02B0A">
      <w:pPr>
        <w:ind w:left="567"/>
        <w:jc w:val="both"/>
        <w:rPr>
          <w:rFonts w:ascii="Calibri" w:hAnsi="Calibri" w:cs="Calibri"/>
          <w:i/>
          <w:iCs/>
        </w:rPr>
      </w:pPr>
      <w:r w:rsidRPr="00D02B0A">
        <w:rPr>
          <w:rFonts w:ascii="Calibri" w:hAnsi="Calibri" w:cs="Calibri"/>
          <w:b/>
          <w:bCs/>
          <w:i/>
          <w:iCs/>
          <w:lang w:val="en-US"/>
        </w:rPr>
        <w:t>Reason:</w:t>
      </w:r>
      <w:r w:rsidRPr="00D02B0A">
        <w:rPr>
          <w:rFonts w:ascii="Calibri" w:hAnsi="Calibri" w:cs="Calibri"/>
          <w:i/>
          <w:iCs/>
          <w:lang w:val="en-US"/>
        </w:rPr>
        <w:t xml:space="preserve"> </w:t>
      </w:r>
      <w:r w:rsidRPr="00D02B0A">
        <w:rPr>
          <w:rFonts w:ascii="Calibri" w:hAnsi="Calibri" w:cs="Calibri"/>
          <w:i/>
          <w:iCs/>
        </w:rPr>
        <w:t>To protect the amenity of the local area.</w:t>
      </w:r>
    </w:p>
    <w:p w14:paraId="08ED0FF4" w14:textId="77777777" w:rsidR="009E7526" w:rsidRPr="00D02B0A" w:rsidRDefault="009E7526" w:rsidP="00D02B0A">
      <w:pPr>
        <w:rPr>
          <w:rFonts w:ascii="Calibri" w:hAnsi="Calibri" w:cs="Calibri"/>
          <w:i/>
          <w:iCs/>
        </w:rPr>
      </w:pPr>
    </w:p>
    <w:p w14:paraId="1B465A3E" w14:textId="77777777" w:rsidR="00D02B0A" w:rsidRPr="00D02B0A" w:rsidRDefault="00D02B0A" w:rsidP="00D02B0A">
      <w:pPr>
        <w:rPr>
          <w:rFonts w:ascii="Calibri" w:hAnsi="Calibri" w:cs="Calibri"/>
          <w:i/>
          <w:iCs/>
        </w:rPr>
      </w:pPr>
    </w:p>
    <w:p w14:paraId="7500CCD8" w14:textId="77777777" w:rsidR="00D02B0A" w:rsidRPr="00D02B0A" w:rsidRDefault="00D02B0A" w:rsidP="00D02B0A">
      <w:pPr>
        <w:numPr>
          <w:ilvl w:val="0"/>
          <w:numId w:val="7"/>
        </w:numPr>
        <w:tabs>
          <w:tab w:val="left" w:pos="567"/>
        </w:tabs>
        <w:spacing w:after="60" w:line="259" w:lineRule="auto"/>
        <w:ind w:left="567" w:hanging="567"/>
        <w:rPr>
          <w:rFonts w:ascii="Calibri" w:hAnsi="Calibri" w:cs="Calibri"/>
          <w:b/>
          <w:bCs/>
        </w:rPr>
      </w:pPr>
      <w:r w:rsidRPr="00D02B0A">
        <w:rPr>
          <w:rFonts w:ascii="Calibri" w:hAnsi="Calibri" w:cs="Calibri"/>
          <w:b/>
          <w:bCs/>
        </w:rPr>
        <w:t>External Lighting</w:t>
      </w:r>
    </w:p>
    <w:p w14:paraId="3ABF6FE2" w14:textId="77777777" w:rsidR="00D02B0A" w:rsidRPr="00D02B0A" w:rsidRDefault="00D02B0A" w:rsidP="00D02B0A">
      <w:pPr>
        <w:ind w:left="567"/>
        <w:jc w:val="both"/>
        <w:rPr>
          <w:rFonts w:ascii="Calibri" w:hAnsi="Calibri" w:cs="Calibri"/>
          <w:iCs/>
        </w:rPr>
      </w:pPr>
      <w:r w:rsidRPr="00D02B0A">
        <w:rPr>
          <w:rFonts w:ascii="Calibri" w:hAnsi="Calibri" w:cs="Calibri"/>
          <w:iCs/>
        </w:rPr>
        <w:t xml:space="preserve">All externally mounted artificial lighting, including security lighting, shall comply with Australian Standard AS4282:2019 </w:t>
      </w:r>
      <w:r w:rsidRPr="00D02B0A">
        <w:rPr>
          <w:rFonts w:ascii="Calibri" w:hAnsi="Calibri" w:cs="Calibri"/>
          <w:i/>
          <w:iCs/>
        </w:rPr>
        <w:t xml:space="preserve">Control of the obtrusive effects of outdoor lighting </w:t>
      </w:r>
      <w:r w:rsidRPr="00D02B0A">
        <w:rPr>
          <w:rFonts w:ascii="Calibri" w:hAnsi="Calibri" w:cs="Calibri"/>
          <w:iCs/>
        </w:rPr>
        <w:t>and be shielded to the satisfaction of Council’s General Manager or delegate where necessary or required to prevent the spill of light or glare creating a nuisance to neighbouring or adjacent premises. Externally mounted lighting shall not spill beyond the boundary of the site.</w:t>
      </w:r>
    </w:p>
    <w:p w14:paraId="5D33FCDA" w14:textId="77777777" w:rsidR="00D02B0A" w:rsidRPr="00D02B0A" w:rsidRDefault="00D02B0A" w:rsidP="00D02B0A">
      <w:pPr>
        <w:ind w:left="567"/>
        <w:jc w:val="both"/>
        <w:rPr>
          <w:rFonts w:ascii="Calibri" w:hAnsi="Calibri" w:cs="Calibri"/>
          <w:b/>
          <w:bCs/>
          <w:i/>
          <w:iCs/>
        </w:rPr>
      </w:pPr>
    </w:p>
    <w:p w14:paraId="2E78298A" w14:textId="77777777" w:rsidR="00D02B0A" w:rsidRPr="003A65EC" w:rsidRDefault="00D02B0A" w:rsidP="00D02B0A">
      <w:pPr>
        <w:ind w:left="567"/>
        <w:jc w:val="both"/>
        <w:rPr>
          <w:rFonts w:ascii="Calibri" w:hAnsi="Calibri" w:cs="Calibri"/>
          <w:i/>
          <w:iCs/>
        </w:rPr>
      </w:pPr>
      <w:r w:rsidRPr="00D02B0A">
        <w:rPr>
          <w:rFonts w:ascii="Calibri" w:hAnsi="Calibri" w:cs="Calibri"/>
          <w:b/>
          <w:bCs/>
          <w:i/>
          <w:iCs/>
        </w:rPr>
        <w:t>Reason:</w:t>
      </w:r>
      <w:r w:rsidRPr="00D02B0A">
        <w:rPr>
          <w:rFonts w:ascii="Calibri" w:hAnsi="Calibri" w:cs="Calibri"/>
          <w:i/>
          <w:iCs/>
        </w:rPr>
        <w:t xml:space="preserve"> To ensure safe operation of the premises and protect the amenity of the local area.</w:t>
      </w:r>
    </w:p>
    <w:p w14:paraId="52DE4DA7" w14:textId="77777777" w:rsidR="00D02B0A" w:rsidRPr="003A65EC" w:rsidRDefault="00D02B0A" w:rsidP="00D02B0A">
      <w:pPr>
        <w:rPr>
          <w:rFonts w:ascii="Calibri" w:hAnsi="Calibri" w:cs="Calibri"/>
          <w:iCs/>
        </w:rPr>
      </w:pPr>
    </w:p>
    <w:p w14:paraId="14EE96F2" w14:textId="77777777" w:rsidR="009322AB" w:rsidRPr="003A65EC" w:rsidRDefault="009322AB" w:rsidP="009322AB">
      <w:pPr>
        <w:rPr>
          <w:rFonts w:ascii="Calibri" w:hAnsi="Calibri" w:cs="Calibri"/>
          <w:iCs/>
        </w:rPr>
      </w:pPr>
    </w:p>
    <w:p w14:paraId="2021850D" w14:textId="77777777" w:rsidR="009322AB" w:rsidRPr="003A65EC" w:rsidRDefault="009322AB" w:rsidP="009322AB">
      <w:pPr>
        <w:numPr>
          <w:ilvl w:val="0"/>
          <w:numId w:val="7"/>
        </w:numPr>
        <w:tabs>
          <w:tab w:val="left" w:pos="567"/>
        </w:tabs>
        <w:spacing w:after="60" w:line="259" w:lineRule="auto"/>
        <w:ind w:left="567" w:hanging="567"/>
        <w:rPr>
          <w:rFonts w:ascii="Calibri" w:hAnsi="Calibri" w:cs="Calibri"/>
          <w:b/>
          <w:bCs/>
        </w:rPr>
      </w:pPr>
      <w:r w:rsidRPr="003A65EC">
        <w:rPr>
          <w:rFonts w:ascii="Calibri" w:hAnsi="Calibri" w:cs="Calibri"/>
          <w:b/>
          <w:bCs/>
        </w:rPr>
        <w:t>Stormwater disposal</w:t>
      </w:r>
    </w:p>
    <w:p w14:paraId="40FA13F9" w14:textId="77777777" w:rsidR="009322AB" w:rsidRPr="003A65EC" w:rsidRDefault="009322AB" w:rsidP="004064C6">
      <w:pPr>
        <w:ind w:left="567"/>
        <w:jc w:val="both"/>
        <w:rPr>
          <w:rFonts w:ascii="Calibri" w:hAnsi="Calibri" w:cs="Calibri"/>
          <w:iCs/>
        </w:rPr>
      </w:pPr>
      <w:r w:rsidRPr="003A65EC">
        <w:rPr>
          <w:rFonts w:ascii="Calibri" w:hAnsi="Calibri" w:cs="Calibri"/>
          <w:iCs/>
        </w:rPr>
        <w:t>Stormwater must be collected and disposed of in a controlled manner such that stormwater flows are:</w:t>
      </w:r>
    </w:p>
    <w:p w14:paraId="54DCFF89" w14:textId="77777777" w:rsidR="009322AB" w:rsidRPr="003A65EC" w:rsidRDefault="009322AB" w:rsidP="009322AB">
      <w:pPr>
        <w:tabs>
          <w:tab w:val="left" w:pos="1134"/>
        </w:tabs>
        <w:spacing w:before="60" w:after="60"/>
        <w:ind w:left="1134" w:hanging="567"/>
        <w:rPr>
          <w:rFonts w:ascii="Calibri" w:hAnsi="Calibri" w:cs="Calibri"/>
          <w:iCs/>
        </w:rPr>
      </w:pPr>
      <w:r w:rsidRPr="003A65EC">
        <w:rPr>
          <w:rFonts w:ascii="Calibri" w:hAnsi="Calibri" w:cs="Calibri"/>
          <w:iCs/>
        </w:rPr>
        <w:t>a)</w:t>
      </w:r>
      <w:r w:rsidRPr="003A65EC">
        <w:rPr>
          <w:rFonts w:ascii="Calibri" w:hAnsi="Calibri" w:cs="Calibri"/>
          <w:iCs/>
        </w:rPr>
        <w:tab/>
        <w:t>Clear of buildings and infrastructure,</w:t>
      </w:r>
    </w:p>
    <w:p w14:paraId="3D4420EF" w14:textId="77777777" w:rsidR="009322AB" w:rsidRPr="003A65EC" w:rsidRDefault="009322AB" w:rsidP="009322AB">
      <w:pPr>
        <w:tabs>
          <w:tab w:val="left" w:pos="1134"/>
        </w:tabs>
        <w:spacing w:before="60" w:after="60"/>
        <w:ind w:left="1134" w:hanging="567"/>
        <w:rPr>
          <w:rFonts w:ascii="Calibri" w:hAnsi="Calibri" w:cs="Calibri"/>
          <w:iCs/>
        </w:rPr>
      </w:pPr>
      <w:r w:rsidRPr="003A65EC">
        <w:rPr>
          <w:rFonts w:ascii="Calibri" w:hAnsi="Calibri" w:cs="Calibri"/>
          <w:iCs/>
        </w:rPr>
        <w:t>b)</w:t>
      </w:r>
      <w:r w:rsidRPr="003A65EC">
        <w:rPr>
          <w:rFonts w:ascii="Calibri" w:hAnsi="Calibri" w:cs="Calibri"/>
          <w:iCs/>
        </w:rPr>
        <w:tab/>
        <w:t xml:space="preserve">Not concentrated </w:t>
      </w:r>
      <w:proofErr w:type="gramStart"/>
      <w:r w:rsidRPr="003A65EC">
        <w:rPr>
          <w:rFonts w:ascii="Calibri" w:hAnsi="Calibri" w:cs="Calibri"/>
          <w:iCs/>
        </w:rPr>
        <w:t>so as to</w:t>
      </w:r>
      <w:proofErr w:type="gramEnd"/>
      <w:r w:rsidRPr="003A65EC">
        <w:rPr>
          <w:rFonts w:ascii="Calibri" w:hAnsi="Calibri" w:cs="Calibri"/>
          <w:iCs/>
        </w:rPr>
        <w:t xml:space="preserve"> cause soil erosion,</w:t>
      </w:r>
    </w:p>
    <w:p w14:paraId="77FFB207" w14:textId="5FE53627" w:rsidR="009322AB" w:rsidRPr="003A65EC" w:rsidRDefault="00A23EC9" w:rsidP="009322AB">
      <w:pPr>
        <w:tabs>
          <w:tab w:val="left" w:pos="1134"/>
        </w:tabs>
        <w:spacing w:before="60" w:after="60"/>
        <w:ind w:left="1134" w:hanging="567"/>
        <w:rPr>
          <w:rFonts w:ascii="Calibri" w:hAnsi="Calibri" w:cs="Calibri"/>
          <w:iCs/>
        </w:rPr>
      </w:pPr>
      <w:r>
        <w:rPr>
          <w:rFonts w:ascii="Calibri" w:hAnsi="Calibri" w:cs="Calibri"/>
          <w:iCs/>
        </w:rPr>
        <w:t>c</w:t>
      </w:r>
      <w:r w:rsidR="009322AB" w:rsidRPr="003A65EC">
        <w:rPr>
          <w:rFonts w:ascii="Calibri" w:hAnsi="Calibri" w:cs="Calibri"/>
          <w:iCs/>
        </w:rPr>
        <w:t>)</w:t>
      </w:r>
      <w:r w:rsidR="009322AB" w:rsidRPr="003A65EC">
        <w:rPr>
          <w:rFonts w:ascii="Calibri" w:hAnsi="Calibri" w:cs="Calibri"/>
          <w:iCs/>
        </w:rPr>
        <w:tab/>
        <w:t xml:space="preserve">Not directly to a watercourse, and </w:t>
      </w:r>
    </w:p>
    <w:p w14:paraId="275D9F5F" w14:textId="084989AC" w:rsidR="009322AB" w:rsidRPr="003A65EC" w:rsidRDefault="00A23EC9" w:rsidP="009322AB">
      <w:pPr>
        <w:tabs>
          <w:tab w:val="left" w:pos="1134"/>
        </w:tabs>
        <w:spacing w:before="60" w:after="60"/>
        <w:ind w:left="1134" w:hanging="567"/>
        <w:rPr>
          <w:rFonts w:ascii="Calibri" w:hAnsi="Calibri" w:cs="Calibri"/>
          <w:iCs/>
        </w:rPr>
      </w:pPr>
      <w:r>
        <w:rPr>
          <w:rFonts w:ascii="Calibri" w:hAnsi="Calibri" w:cs="Calibri"/>
          <w:iCs/>
        </w:rPr>
        <w:t>d</w:t>
      </w:r>
      <w:r w:rsidR="009322AB" w:rsidRPr="003A65EC">
        <w:rPr>
          <w:rFonts w:ascii="Calibri" w:hAnsi="Calibri" w:cs="Calibri"/>
          <w:iCs/>
        </w:rPr>
        <w:t>)</w:t>
      </w:r>
      <w:r w:rsidR="009322AB" w:rsidRPr="003A65EC">
        <w:rPr>
          <w:rFonts w:ascii="Calibri" w:hAnsi="Calibri" w:cs="Calibri"/>
          <w:iCs/>
        </w:rPr>
        <w:tab/>
        <w:t xml:space="preserve">Not onto adjoining land. </w:t>
      </w:r>
    </w:p>
    <w:p w14:paraId="4DB7B77C" w14:textId="77777777" w:rsidR="009322AB" w:rsidRPr="003A65EC" w:rsidRDefault="009322AB" w:rsidP="009322AB">
      <w:pPr>
        <w:rPr>
          <w:rFonts w:ascii="Calibri" w:hAnsi="Calibri" w:cs="Calibri"/>
          <w:b/>
          <w:bCs/>
          <w:i/>
          <w:iCs/>
        </w:rPr>
      </w:pPr>
    </w:p>
    <w:p w14:paraId="1C06DDD3" w14:textId="77777777" w:rsidR="009322AB" w:rsidRPr="003A65EC" w:rsidRDefault="009322AB" w:rsidP="009322AB">
      <w:pPr>
        <w:ind w:left="567"/>
        <w:jc w:val="both"/>
        <w:rPr>
          <w:rFonts w:ascii="Calibri" w:hAnsi="Calibri" w:cs="Calibri"/>
          <w:i/>
          <w:iCs/>
        </w:rPr>
      </w:pPr>
      <w:r w:rsidRPr="003A65EC">
        <w:rPr>
          <w:rFonts w:ascii="Calibri" w:hAnsi="Calibri" w:cs="Calibri"/>
          <w:b/>
          <w:bCs/>
          <w:i/>
          <w:iCs/>
        </w:rPr>
        <w:t xml:space="preserve">Reason: </w:t>
      </w:r>
      <w:r w:rsidRPr="003A65EC">
        <w:rPr>
          <w:rFonts w:ascii="Calibri" w:hAnsi="Calibri" w:cs="Calibri"/>
          <w:i/>
          <w:iCs/>
          <w:lang w:val="en-US"/>
        </w:rPr>
        <w:t>To ensure that the approved sewerage management facilities are provided for the development.</w:t>
      </w:r>
    </w:p>
    <w:p w14:paraId="4E78AFF5" w14:textId="77777777" w:rsidR="009322AB" w:rsidRPr="003A65EC" w:rsidRDefault="009322AB" w:rsidP="009322AB">
      <w:pPr>
        <w:rPr>
          <w:rFonts w:ascii="Calibri" w:hAnsi="Calibri" w:cs="Calibri"/>
          <w:iCs/>
        </w:rPr>
      </w:pPr>
    </w:p>
    <w:p w14:paraId="07032EB6" w14:textId="77777777" w:rsidR="009322AB" w:rsidRPr="003A65EC" w:rsidRDefault="009322AB" w:rsidP="009322AB">
      <w:pPr>
        <w:rPr>
          <w:rFonts w:ascii="Calibri" w:hAnsi="Calibri" w:cs="Calibri"/>
          <w:iCs/>
        </w:rPr>
      </w:pPr>
    </w:p>
    <w:p w14:paraId="2023B464" w14:textId="77777777" w:rsidR="009322AB" w:rsidRPr="003A65EC" w:rsidRDefault="009322AB" w:rsidP="009322AB">
      <w:pPr>
        <w:numPr>
          <w:ilvl w:val="0"/>
          <w:numId w:val="7"/>
        </w:numPr>
        <w:tabs>
          <w:tab w:val="left" w:pos="567"/>
        </w:tabs>
        <w:spacing w:after="60" w:line="259" w:lineRule="auto"/>
        <w:ind w:left="567" w:hanging="567"/>
        <w:rPr>
          <w:rFonts w:ascii="Calibri" w:hAnsi="Calibri" w:cs="Calibri"/>
          <w:b/>
          <w:bCs/>
        </w:rPr>
      </w:pPr>
      <w:r w:rsidRPr="003A65EC">
        <w:rPr>
          <w:rFonts w:ascii="Calibri" w:hAnsi="Calibri" w:cs="Calibri"/>
          <w:b/>
          <w:bCs/>
        </w:rPr>
        <w:t>Managing Noise - Complaints</w:t>
      </w:r>
    </w:p>
    <w:p w14:paraId="14CC239E" w14:textId="77777777" w:rsidR="009322AB" w:rsidRPr="003A65EC" w:rsidRDefault="009322AB" w:rsidP="009322AB">
      <w:pPr>
        <w:ind w:left="567"/>
        <w:jc w:val="both"/>
        <w:rPr>
          <w:rFonts w:ascii="Calibri" w:hAnsi="Calibri" w:cs="Calibri"/>
          <w:iCs/>
        </w:rPr>
      </w:pPr>
      <w:r w:rsidRPr="003A65EC">
        <w:rPr>
          <w:rFonts w:ascii="Calibri" w:hAnsi="Calibri" w:cs="Calibri"/>
          <w:iCs/>
        </w:rPr>
        <w:t>Upon receipt of a noise complaint that Council deems to be reasonable, the operator/owner is to submit to Council a Noise Impact Study (NIS) carried out by a suitably qualified acoustic consultant in accordance with relevant standards and guidelines. The NIS is to be submitted to the satisfaction of Council’s General Manager or delegate and include recommendations for noise attenuation. The operator/owner is to implement the recommendations of the NIS within a timeframe specified by Council's authorised officer.</w:t>
      </w:r>
    </w:p>
    <w:p w14:paraId="767F1C38" w14:textId="77777777" w:rsidR="009322AB" w:rsidRPr="003A65EC" w:rsidRDefault="009322AB" w:rsidP="009322AB">
      <w:pPr>
        <w:ind w:left="567"/>
        <w:jc w:val="both"/>
        <w:rPr>
          <w:rFonts w:ascii="Calibri" w:hAnsi="Calibri" w:cs="Calibri"/>
          <w:b/>
          <w:bCs/>
          <w:i/>
        </w:rPr>
      </w:pPr>
    </w:p>
    <w:p w14:paraId="056A768D" w14:textId="77777777" w:rsidR="009322AB" w:rsidRPr="003A65EC" w:rsidRDefault="009322AB" w:rsidP="009322AB">
      <w:pPr>
        <w:ind w:left="567"/>
        <w:jc w:val="both"/>
        <w:rPr>
          <w:rFonts w:ascii="Calibri" w:hAnsi="Calibri" w:cs="Calibri"/>
          <w:i/>
        </w:rPr>
      </w:pPr>
      <w:r w:rsidRPr="003A65EC">
        <w:rPr>
          <w:rFonts w:ascii="Calibri" w:hAnsi="Calibri" w:cs="Calibri"/>
          <w:b/>
          <w:bCs/>
          <w:i/>
        </w:rPr>
        <w:t>Reason:</w:t>
      </w:r>
      <w:r w:rsidRPr="003A65EC">
        <w:rPr>
          <w:rFonts w:ascii="Calibri" w:hAnsi="Calibri" w:cs="Calibri"/>
          <w:i/>
        </w:rPr>
        <w:t xml:space="preserve"> To protect the amenity of the local area.</w:t>
      </w:r>
    </w:p>
    <w:p w14:paraId="338C260A" w14:textId="77777777" w:rsidR="00BB7839" w:rsidRDefault="00BB7839" w:rsidP="00BB7839">
      <w:pPr>
        <w:rPr>
          <w:rFonts w:ascii="Calibri" w:hAnsi="Calibri" w:cs="Calibri"/>
        </w:rPr>
      </w:pPr>
    </w:p>
    <w:p w14:paraId="554522C7" w14:textId="77777777" w:rsidR="002167F7" w:rsidRPr="003A65EC" w:rsidRDefault="002167F7" w:rsidP="002167F7">
      <w:pPr>
        <w:rPr>
          <w:rFonts w:ascii="Calibri" w:hAnsi="Calibri" w:cs="Calibri"/>
          <w:i/>
        </w:rPr>
      </w:pPr>
    </w:p>
    <w:p w14:paraId="58540515" w14:textId="77777777" w:rsidR="002167F7" w:rsidRPr="003A65EC" w:rsidRDefault="002167F7" w:rsidP="002167F7">
      <w:pPr>
        <w:numPr>
          <w:ilvl w:val="0"/>
          <w:numId w:val="7"/>
        </w:numPr>
        <w:tabs>
          <w:tab w:val="left" w:pos="567"/>
        </w:tabs>
        <w:spacing w:after="60" w:line="259" w:lineRule="auto"/>
        <w:ind w:left="567" w:hanging="567"/>
        <w:rPr>
          <w:rFonts w:ascii="Calibri" w:hAnsi="Calibri" w:cs="Calibri"/>
          <w:b/>
          <w:bCs/>
        </w:rPr>
      </w:pPr>
      <w:r w:rsidRPr="003A65EC">
        <w:rPr>
          <w:rFonts w:ascii="Calibri" w:hAnsi="Calibri" w:cs="Calibri"/>
          <w:b/>
          <w:bCs/>
        </w:rPr>
        <w:t xml:space="preserve">Waste Management </w:t>
      </w:r>
    </w:p>
    <w:p w14:paraId="2A53D9D6" w14:textId="77777777" w:rsidR="002167F7" w:rsidRPr="003A65EC" w:rsidRDefault="002167F7" w:rsidP="002167F7">
      <w:pPr>
        <w:numPr>
          <w:ilvl w:val="0"/>
          <w:numId w:val="9"/>
        </w:numPr>
        <w:tabs>
          <w:tab w:val="left" w:pos="1134"/>
        </w:tabs>
        <w:spacing w:before="60" w:after="60"/>
        <w:ind w:left="1134" w:hanging="567"/>
        <w:jc w:val="both"/>
        <w:rPr>
          <w:rFonts w:ascii="Calibri" w:hAnsi="Calibri" w:cs="Calibri"/>
          <w:iCs/>
        </w:rPr>
      </w:pPr>
      <w:r w:rsidRPr="003A65EC">
        <w:rPr>
          <w:rFonts w:ascii="Calibri" w:hAnsi="Calibri" w:cs="Calibri"/>
          <w:iCs/>
        </w:rPr>
        <w:t>An acceptable number of suitable waste containers must be kept on the premises for the storage of waste.</w:t>
      </w:r>
    </w:p>
    <w:p w14:paraId="6DD8AD19" w14:textId="77777777" w:rsidR="002167F7" w:rsidRPr="003A65EC" w:rsidRDefault="002167F7" w:rsidP="002167F7">
      <w:pPr>
        <w:numPr>
          <w:ilvl w:val="0"/>
          <w:numId w:val="9"/>
        </w:numPr>
        <w:tabs>
          <w:tab w:val="left" w:pos="1134"/>
        </w:tabs>
        <w:spacing w:before="60" w:after="60"/>
        <w:ind w:left="1134" w:hanging="567"/>
        <w:jc w:val="both"/>
        <w:rPr>
          <w:rFonts w:ascii="Calibri" w:hAnsi="Calibri" w:cs="Calibri"/>
          <w:iCs/>
        </w:rPr>
      </w:pPr>
      <w:r w:rsidRPr="003A65EC">
        <w:rPr>
          <w:rFonts w:ascii="Calibri" w:hAnsi="Calibri" w:cs="Calibri"/>
          <w:iCs/>
        </w:rPr>
        <w:t>All garbage and recyclable materials generated from the premises must be stored wholly within any approved storage area and must not be stored outside the premises (including any public place) at any time</w:t>
      </w:r>
    </w:p>
    <w:p w14:paraId="2C75876D" w14:textId="77777777" w:rsidR="002167F7" w:rsidRPr="003A65EC" w:rsidRDefault="002167F7" w:rsidP="002167F7">
      <w:pPr>
        <w:numPr>
          <w:ilvl w:val="0"/>
          <w:numId w:val="9"/>
        </w:numPr>
        <w:tabs>
          <w:tab w:val="left" w:pos="1134"/>
        </w:tabs>
        <w:spacing w:before="60" w:after="60"/>
        <w:ind w:left="1134" w:hanging="567"/>
        <w:jc w:val="both"/>
        <w:rPr>
          <w:rFonts w:ascii="Calibri" w:hAnsi="Calibri" w:cs="Calibri"/>
          <w:iCs/>
        </w:rPr>
      </w:pPr>
      <w:r w:rsidRPr="003A65EC">
        <w:rPr>
          <w:rFonts w:ascii="Calibri" w:hAnsi="Calibri" w:cs="Calibri"/>
          <w:iCs/>
        </w:rPr>
        <w:t>Any waste storage area used for the storage of liquid wastes must be covered and bunded to prevent the escape of spills and leaks.</w:t>
      </w:r>
    </w:p>
    <w:p w14:paraId="33D93771" w14:textId="77777777" w:rsidR="002167F7" w:rsidRPr="003A65EC" w:rsidRDefault="002167F7" w:rsidP="002167F7">
      <w:pPr>
        <w:numPr>
          <w:ilvl w:val="0"/>
          <w:numId w:val="9"/>
        </w:numPr>
        <w:tabs>
          <w:tab w:val="left" w:pos="1134"/>
        </w:tabs>
        <w:spacing w:before="60" w:after="60"/>
        <w:ind w:left="1134" w:hanging="567"/>
        <w:jc w:val="both"/>
        <w:rPr>
          <w:rFonts w:ascii="Calibri" w:hAnsi="Calibri" w:cs="Calibri"/>
          <w:iCs/>
        </w:rPr>
      </w:pPr>
      <w:r w:rsidRPr="003A65EC">
        <w:rPr>
          <w:rFonts w:ascii="Calibri" w:hAnsi="Calibri" w:cs="Calibri"/>
          <w:iCs/>
        </w:rPr>
        <w:lastRenderedPageBreak/>
        <w:t xml:space="preserve">All waste storage areas must be </w:t>
      </w:r>
      <w:proofErr w:type="gramStart"/>
      <w:r w:rsidRPr="003A65EC">
        <w:rPr>
          <w:rFonts w:ascii="Calibri" w:hAnsi="Calibri" w:cs="Calibri"/>
          <w:iCs/>
        </w:rPr>
        <w:t>maintained in a clean and tidy condition at all times</w:t>
      </w:r>
      <w:proofErr w:type="gramEnd"/>
      <w:r w:rsidRPr="003A65EC">
        <w:rPr>
          <w:rFonts w:ascii="Calibri" w:hAnsi="Calibri" w:cs="Calibri"/>
          <w:iCs/>
        </w:rPr>
        <w:t>, with no accumulation of waste materials except in the containers provided</w:t>
      </w:r>
    </w:p>
    <w:p w14:paraId="2F30B189" w14:textId="77777777" w:rsidR="002167F7" w:rsidRPr="003A65EC" w:rsidRDefault="002167F7" w:rsidP="002167F7">
      <w:pPr>
        <w:numPr>
          <w:ilvl w:val="0"/>
          <w:numId w:val="9"/>
        </w:numPr>
        <w:tabs>
          <w:tab w:val="left" w:pos="1134"/>
        </w:tabs>
        <w:spacing w:before="60" w:after="60"/>
        <w:ind w:left="1134" w:hanging="567"/>
        <w:jc w:val="both"/>
        <w:rPr>
          <w:rFonts w:ascii="Calibri" w:hAnsi="Calibri" w:cs="Calibri"/>
          <w:iCs/>
        </w:rPr>
      </w:pPr>
      <w:r w:rsidRPr="003A65EC">
        <w:rPr>
          <w:rFonts w:ascii="Calibri" w:hAnsi="Calibri" w:cs="Calibri"/>
          <w:iCs/>
        </w:rPr>
        <w:t>All waste storage areas are to be adequately screened from public areas.  The storage area is to have a hard stand base and be designed to minimise pollution.</w:t>
      </w:r>
    </w:p>
    <w:p w14:paraId="7A17932E" w14:textId="77777777" w:rsidR="002167F7" w:rsidRPr="003A65EC" w:rsidRDefault="002167F7" w:rsidP="002167F7">
      <w:pPr>
        <w:numPr>
          <w:ilvl w:val="0"/>
          <w:numId w:val="9"/>
        </w:numPr>
        <w:tabs>
          <w:tab w:val="left" w:pos="1134"/>
        </w:tabs>
        <w:spacing w:before="60" w:after="60"/>
        <w:ind w:left="1134" w:hanging="567"/>
        <w:jc w:val="both"/>
        <w:rPr>
          <w:rFonts w:ascii="Calibri" w:hAnsi="Calibri" w:cs="Calibri"/>
          <w:iCs/>
        </w:rPr>
      </w:pPr>
      <w:proofErr w:type="gramStart"/>
      <w:r w:rsidRPr="003A65EC">
        <w:rPr>
          <w:rFonts w:ascii="Calibri" w:hAnsi="Calibri" w:cs="Calibri"/>
          <w:iCs/>
        </w:rPr>
        <w:t>Waste water</w:t>
      </w:r>
      <w:proofErr w:type="gramEnd"/>
      <w:r w:rsidRPr="003A65EC">
        <w:rPr>
          <w:rFonts w:ascii="Calibri" w:hAnsi="Calibri" w:cs="Calibri"/>
          <w:iCs/>
        </w:rPr>
        <w:t xml:space="preserve"> from any bin washing shall be dealt with as trade waste, will be subject to trade waste approval and discharged to sewer via an approved pre-treatment device.</w:t>
      </w:r>
    </w:p>
    <w:p w14:paraId="757657AD" w14:textId="77777777" w:rsidR="002167F7" w:rsidRPr="003A65EC" w:rsidRDefault="002167F7" w:rsidP="002167F7">
      <w:pPr>
        <w:numPr>
          <w:ilvl w:val="0"/>
          <w:numId w:val="9"/>
        </w:numPr>
        <w:tabs>
          <w:tab w:val="left" w:pos="1134"/>
        </w:tabs>
        <w:spacing w:before="60" w:after="60"/>
        <w:ind w:left="1134" w:hanging="567"/>
        <w:jc w:val="both"/>
        <w:rPr>
          <w:rFonts w:ascii="Calibri" w:hAnsi="Calibri" w:cs="Calibri"/>
          <w:iCs/>
        </w:rPr>
      </w:pPr>
      <w:r w:rsidRPr="003A65EC">
        <w:rPr>
          <w:rFonts w:ascii="Calibri" w:hAnsi="Calibri" w:cs="Calibri"/>
          <w:iCs/>
        </w:rPr>
        <w:t>arrangements must be implemented for the separation of recyclable materials from general waste</w:t>
      </w:r>
    </w:p>
    <w:p w14:paraId="580E6D60" w14:textId="77777777" w:rsidR="002167F7" w:rsidRPr="003A65EC" w:rsidRDefault="002167F7" w:rsidP="002167F7">
      <w:pPr>
        <w:rPr>
          <w:rFonts w:ascii="Calibri" w:hAnsi="Calibri" w:cs="Calibri"/>
          <w:b/>
          <w:bCs/>
          <w:i/>
        </w:rPr>
      </w:pPr>
    </w:p>
    <w:p w14:paraId="3C86DA83" w14:textId="77777777" w:rsidR="002167F7" w:rsidRPr="003A65EC" w:rsidRDefault="002167F7" w:rsidP="002167F7">
      <w:pPr>
        <w:ind w:left="567"/>
        <w:rPr>
          <w:rFonts w:ascii="Calibri" w:hAnsi="Calibri" w:cs="Calibri"/>
          <w:i/>
        </w:rPr>
      </w:pPr>
      <w:r w:rsidRPr="003A65EC">
        <w:rPr>
          <w:rFonts w:ascii="Calibri" w:hAnsi="Calibri" w:cs="Calibri"/>
          <w:b/>
          <w:bCs/>
          <w:i/>
        </w:rPr>
        <w:t>Reason:</w:t>
      </w:r>
      <w:r w:rsidRPr="003A65EC">
        <w:rPr>
          <w:rFonts w:ascii="Calibri" w:hAnsi="Calibri" w:cs="Calibri"/>
          <w:i/>
        </w:rPr>
        <w:t xml:space="preserve"> To ensure waste is dealt with satisfactorily.</w:t>
      </w:r>
    </w:p>
    <w:p w14:paraId="1C7996E1" w14:textId="77777777" w:rsidR="002167F7" w:rsidRPr="003A65EC" w:rsidRDefault="002167F7" w:rsidP="002167F7">
      <w:pPr>
        <w:rPr>
          <w:rFonts w:ascii="Calibri" w:hAnsi="Calibri" w:cs="Calibri"/>
          <w:i/>
        </w:rPr>
      </w:pPr>
    </w:p>
    <w:p w14:paraId="7F9DED8E" w14:textId="77777777" w:rsidR="002167F7" w:rsidRPr="003A65EC" w:rsidRDefault="002167F7" w:rsidP="002167F7">
      <w:pPr>
        <w:rPr>
          <w:rFonts w:ascii="Calibri" w:hAnsi="Calibri" w:cs="Calibri"/>
          <w:i/>
        </w:rPr>
      </w:pPr>
    </w:p>
    <w:p w14:paraId="16AAD1A7" w14:textId="77777777" w:rsidR="00412FE7" w:rsidRPr="00412FE7" w:rsidRDefault="002167F7" w:rsidP="001856BB">
      <w:pPr>
        <w:numPr>
          <w:ilvl w:val="0"/>
          <w:numId w:val="7"/>
        </w:numPr>
        <w:tabs>
          <w:tab w:val="left" w:pos="567"/>
        </w:tabs>
        <w:spacing w:after="60" w:line="259" w:lineRule="auto"/>
        <w:ind w:left="567" w:hanging="567"/>
        <w:rPr>
          <w:rFonts w:ascii="Calibri" w:hAnsi="Calibri" w:cs="Calibri"/>
          <w:iCs/>
          <w:lang w:val="en-US"/>
        </w:rPr>
      </w:pPr>
      <w:r w:rsidRPr="00412FE7">
        <w:rPr>
          <w:rFonts w:ascii="Calibri" w:hAnsi="Calibri" w:cs="Calibri"/>
          <w:b/>
          <w:bCs/>
        </w:rPr>
        <w:t xml:space="preserve">Amenity – Vehicles </w:t>
      </w:r>
    </w:p>
    <w:p w14:paraId="2CFB41B8" w14:textId="0CEA617E" w:rsidR="002167F7" w:rsidRPr="00412FE7" w:rsidRDefault="002167F7" w:rsidP="00412FE7">
      <w:pPr>
        <w:tabs>
          <w:tab w:val="left" w:pos="567"/>
        </w:tabs>
        <w:spacing w:after="60" w:line="259" w:lineRule="auto"/>
        <w:ind w:left="567"/>
        <w:rPr>
          <w:rFonts w:ascii="Calibri" w:hAnsi="Calibri" w:cs="Calibri"/>
          <w:iCs/>
          <w:lang w:val="en-US"/>
        </w:rPr>
      </w:pPr>
      <w:r w:rsidRPr="00412FE7">
        <w:rPr>
          <w:rFonts w:ascii="Calibri" w:hAnsi="Calibri" w:cs="Calibri"/>
          <w:iCs/>
          <w:lang w:val="en-US"/>
        </w:rPr>
        <w:t xml:space="preserve">Vehicles servicing the development (including deliveries and waste collection) shall not park and/or wait in the surrounding residential areas prior to 7.00 am or after 6.00 pm Monday to Fridays and prior to 8.00 am or after 1.00 pm Saturdays. </w:t>
      </w:r>
    </w:p>
    <w:p w14:paraId="3E14ED6F" w14:textId="77777777" w:rsidR="002167F7" w:rsidRPr="003A65EC" w:rsidRDefault="002167F7" w:rsidP="002167F7">
      <w:pPr>
        <w:ind w:left="567"/>
        <w:rPr>
          <w:rFonts w:ascii="Calibri" w:hAnsi="Calibri" w:cs="Calibri"/>
          <w:b/>
          <w:bCs/>
          <w:i/>
        </w:rPr>
      </w:pPr>
    </w:p>
    <w:p w14:paraId="43E5A101" w14:textId="77777777" w:rsidR="002167F7" w:rsidRPr="003A65EC" w:rsidRDefault="002167F7" w:rsidP="002167F7">
      <w:pPr>
        <w:ind w:left="567"/>
        <w:rPr>
          <w:rFonts w:ascii="Calibri" w:hAnsi="Calibri" w:cs="Calibri"/>
          <w:i/>
        </w:rPr>
      </w:pPr>
      <w:r w:rsidRPr="003A65EC">
        <w:rPr>
          <w:rFonts w:ascii="Calibri" w:hAnsi="Calibri" w:cs="Calibri"/>
          <w:b/>
          <w:bCs/>
          <w:i/>
        </w:rPr>
        <w:t>Reason:</w:t>
      </w:r>
      <w:r w:rsidRPr="003A65EC">
        <w:rPr>
          <w:rFonts w:ascii="Calibri" w:hAnsi="Calibri" w:cs="Calibri"/>
          <w:i/>
        </w:rPr>
        <w:t xml:space="preserve"> To protect the amenity of the local area.</w:t>
      </w:r>
    </w:p>
    <w:p w14:paraId="229C2287" w14:textId="77777777" w:rsidR="00BB7839" w:rsidRDefault="00BB7839" w:rsidP="00BB7839">
      <w:pPr>
        <w:rPr>
          <w:rFonts w:ascii="Calibri" w:hAnsi="Calibri" w:cs="Calibri"/>
        </w:rPr>
      </w:pPr>
    </w:p>
    <w:p w14:paraId="5AE5672A" w14:textId="77777777" w:rsidR="00BB7839" w:rsidRPr="008A6618" w:rsidRDefault="00BB7839" w:rsidP="00BB7839">
      <w:pPr>
        <w:rPr>
          <w:rFonts w:ascii="Calibri" w:hAnsi="Calibri" w:cs="Calibri"/>
        </w:rPr>
      </w:pPr>
    </w:p>
    <w:p w14:paraId="1CB68DAB" w14:textId="2FAE2CF9" w:rsidR="006B1DA5" w:rsidRPr="002A4A8E" w:rsidRDefault="006B1DA5" w:rsidP="006B1DA5">
      <w:pPr>
        <w:tabs>
          <w:tab w:val="left" w:pos="567"/>
          <w:tab w:val="left" w:pos="1134"/>
          <w:tab w:val="left" w:pos="1701"/>
          <w:tab w:val="right" w:leader="dot" w:pos="9498"/>
        </w:tabs>
        <w:ind w:left="567" w:hanging="567"/>
        <w:jc w:val="both"/>
        <w:rPr>
          <w:rFonts w:ascii="Calibri" w:hAnsi="Calibri" w:cs="Calibri"/>
        </w:rPr>
      </w:pPr>
      <w:r>
        <w:rPr>
          <w:rFonts w:cs="Arial"/>
        </w:rPr>
        <w:br w:type="page"/>
      </w:r>
      <w:bookmarkStart w:id="20" w:name="Default"/>
      <w:bookmarkEnd w:id="20"/>
    </w:p>
    <w:p w14:paraId="22659EBB" w14:textId="77777777" w:rsidR="006B1DA5" w:rsidRPr="002A4A8E" w:rsidRDefault="006B1DA5" w:rsidP="006B1DA5">
      <w:pPr>
        <w:pStyle w:val="Heading4"/>
        <w:spacing w:before="0" w:after="0"/>
        <w:rPr>
          <w:rFonts w:cs="Calibri"/>
          <w:sz w:val="22"/>
          <w:szCs w:val="22"/>
        </w:rPr>
      </w:pPr>
      <w:r w:rsidRPr="002A4A8E">
        <w:rPr>
          <w:rFonts w:cs="Calibri"/>
          <w:sz w:val="22"/>
          <w:szCs w:val="22"/>
        </w:rPr>
        <w:t>General advisory notes</w:t>
      </w:r>
    </w:p>
    <w:p w14:paraId="2F873BF5" w14:textId="77777777" w:rsidR="006B1DA5" w:rsidRPr="002A4A8E" w:rsidRDefault="006B1DA5" w:rsidP="006B1DA5">
      <w:pPr>
        <w:pStyle w:val="ListBullet"/>
        <w:numPr>
          <w:ilvl w:val="0"/>
          <w:numId w:val="0"/>
        </w:numPr>
        <w:spacing w:after="0" w:line="240" w:lineRule="auto"/>
        <w:rPr>
          <w:rFonts w:ascii="Calibri" w:hAnsi="Calibri" w:cs="Calibri"/>
          <w:sz w:val="22"/>
          <w:szCs w:val="22"/>
        </w:rPr>
      </w:pPr>
      <w:r w:rsidRPr="002A4A8E">
        <w:rPr>
          <w:rFonts w:ascii="Calibri" w:hAnsi="Calibri" w:cs="Calibri"/>
          <w:sz w:val="22"/>
          <w:szCs w:val="22"/>
        </w:rPr>
        <w:t xml:space="preserve">This consent contains the conditions imposed by the consent authority which are to be complied with when carrying out the approved development. However, this consent is not an exhaustive list of all obligations which may relate to the carrying out of the development under the EP&amp;A Act, EP&amp;A </w:t>
      </w:r>
      <w:proofErr w:type="gramStart"/>
      <w:r w:rsidRPr="002A4A8E">
        <w:rPr>
          <w:rFonts w:ascii="Calibri" w:hAnsi="Calibri" w:cs="Calibri"/>
          <w:sz w:val="22"/>
          <w:szCs w:val="22"/>
        </w:rPr>
        <w:t>Regulation</w:t>
      </w:r>
      <w:proofErr w:type="gramEnd"/>
      <w:r w:rsidRPr="002A4A8E">
        <w:rPr>
          <w:rFonts w:ascii="Calibri" w:hAnsi="Calibri" w:cs="Calibri"/>
          <w:sz w:val="22"/>
          <w:szCs w:val="22"/>
        </w:rPr>
        <w:t xml:space="preserve"> and other legislation. Some of these additional obligations are set out in the </w:t>
      </w:r>
      <w:hyperlink r:id="rId11" w:history="1">
        <w:r w:rsidRPr="000E683D">
          <w:rPr>
            <w:rStyle w:val="Hyperlink"/>
            <w:rFonts w:ascii="Calibri" w:hAnsi="Calibri" w:cs="Calibri"/>
            <w:i/>
            <w:iCs/>
            <w:sz w:val="22"/>
            <w:szCs w:val="22"/>
          </w:rPr>
          <w:t>Conditions of development consent: advisory notes</w:t>
        </w:r>
      </w:hyperlink>
      <w:r w:rsidRPr="002A4A8E">
        <w:rPr>
          <w:rFonts w:ascii="Calibri" w:hAnsi="Calibri" w:cs="Calibri"/>
          <w:sz w:val="22"/>
          <w:szCs w:val="22"/>
        </w:rPr>
        <w:t xml:space="preserve">. The consent should be read together with the </w:t>
      </w:r>
      <w:r w:rsidRPr="002A4A8E">
        <w:rPr>
          <w:rFonts w:ascii="Calibri" w:hAnsi="Calibri" w:cs="Calibri"/>
          <w:i/>
          <w:iCs/>
          <w:sz w:val="22"/>
          <w:szCs w:val="22"/>
        </w:rPr>
        <w:t>Conditions of development consent: advisory notes</w:t>
      </w:r>
      <w:r w:rsidRPr="002A4A8E">
        <w:rPr>
          <w:rFonts w:ascii="Calibri" w:hAnsi="Calibri" w:cs="Calibri"/>
          <w:sz w:val="22"/>
          <w:szCs w:val="22"/>
        </w:rPr>
        <w:t xml:space="preserve"> to ensure the development is carried out lawfully.</w:t>
      </w:r>
    </w:p>
    <w:p w14:paraId="7213FF8A" w14:textId="77777777" w:rsidR="006B1DA5" w:rsidRPr="002A4A8E" w:rsidRDefault="006B1DA5" w:rsidP="006B1DA5">
      <w:pPr>
        <w:pStyle w:val="ListBullet"/>
        <w:numPr>
          <w:ilvl w:val="0"/>
          <w:numId w:val="0"/>
        </w:numPr>
        <w:spacing w:after="0" w:line="240" w:lineRule="auto"/>
        <w:rPr>
          <w:rFonts w:ascii="Calibri" w:hAnsi="Calibri" w:cs="Calibri"/>
          <w:sz w:val="22"/>
          <w:szCs w:val="22"/>
        </w:rPr>
      </w:pPr>
    </w:p>
    <w:p w14:paraId="043F53A9" w14:textId="77777777" w:rsidR="006B1DA5" w:rsidRPr="002A4A8E" w:rsidRDefault="006B1DA5" w:rsidP="006B1DA5">
      <w:pPr>
        <w:pStyle w:val="ListBullet"/>
        <w:numPr>
          <w:ilvl w:val="0"/>
          <w:numId w:val="0"/>
        </w:numPr>
        <w:spacing w:after="0" w:line="240" w:lineRule="auto"/>
        <w:rPr>
          <w:rFonts w:ascii="Calibri" w:hAnsi="Calibri" w:cs="Calibri"/>
          <w:sz w:val="22"/>
          <w:szCs w:val="22"/>
        </w:rPr>
      </w:pPr>
      <w:r w:rsidRPr="002A4A8E">
        <w:rPr>
          <w:rFonts w:ascii="Calibri" w:hAnsi="Calibri" w:cs="Calibri"/>
          <w:sz w:val="22"/>
          <w:szCs w:val="22"/>
        </w:rPr>
        <w:t xml:space="preserve">The approved development must be carried out in accordance with the conditions of this consent. It is an offence under the EP&amp;A Act to carry out development that is not in accordance with this consent. </w:t>
      </w:r>
    </w:p>
    <w:p w14:paraId="0C793E0F" w14:textId="77777777" w:rsidR="006B1DA5" w:rsidRPr="002A4A8E" w:rsidRDefault="006B1DA5" w:rsidP="006B1DA5">
      <w:pPr>
        <w:pStyle w:val="ListBullet"/>
        <w:numPr>
          <w:ilvl w:val="0"/>
          <w:numId w:val="0"/>
        </w:numPr>
        <w:spacing w:after="0" w:line="240" w:lineRule="auto"/>
        <w:rPr>
          <w:rFonts w:ascii="Calibri" w:hAnsi="Calibri" w:cs="Calibri"/>
          <w:color w:val="auto"/>
          <w:sz w:val="22"/>
          <w:szCs w:val="22"/>
        </w:rPr>
      </w:pPr>
    </w:p>
    <w:p w14:paraId="224E79C0" w14:textId="77777777" w:rsidR="006B1DA5" w:rsidRPr="002A4A8E" w:rsidRDefault="006B1DA5" w:rsidP="006B1DA5">
      <w:pPr>
        <w:pStyle w:val="ListBullet"/>
        <w:numPr>
          <w:ilvl w:val="0"/>
          <w:numId w:val="0"/>
        </w:numPr>
        <w:spacing w:after="0" w:line="240" w:lineRule="auto"/>
        <w:rPr>
          <w:rFonts w:ascii="Calibri" w:hAnsi="Calibri" w:cs="Calibri"/>
          <w:sz w:val="22"/>
          <w:szCs w:val="22"/>
        </w:rPr>
      </w:pPr>
      <w:r w:rsidRPr="002A4A8E">
        <w:rPr>
          <w:rFonts w:ascii="Calibri" w:hAnsi="Calibri" w:cs="Calibri"/>
          <w:color w:val="auto"/>
          <w:sz w:val="22"/>
          <w:szCs w:val="22"/>
        </w:rPr>
        <w:t xml:space="preserve">Building </w:t>
      </w:r>
      <w:r w:rsidRPr="002A4A8E">
        <w:rPr>
          <w:rFonts w:ascii="Calibri" w:hAnsi="Calibri" w:cs="Calibri"/>
          <w:sz w:val="22"/>
          <w:szCs w:val="22"/>
        </w:rPr>
        <w:t xml:space="preserve">work or subdivision work must not be carried out until a construction certificate or subdivision works certificate, respectively, has been issued and a principal certifier has been appointed. </w:t>
      </w:r>
    </w:p>
    <w:p w14:paraId="37A18C59" w14:textId="77777777" w:rsidR="006B1DA5" w:rsidRPr="002A4A8E" w:rsidRDefault="006B1DA5" w:rsidP="006B1DA5">
      <w:pPr>
        <w:pStyle w:val="ListBullet"/>
        <w:numPr>
          <w:ilvl w:val="0"/>
          <w:numId w:val="0"/>
        </w:numPr>
        <w:spacing w:after="0" w:line="240" w:lineRule="auto"/>
        <w:rPr>
          <w:rFonts w:ascii="Calibri" w:hAnsi="Calibri" w:cs="Calibri"/>
          <w:sz w:val="22"/>
          <w:szCs w:val="22"/>
        </w:rPr>
      </w:pPr>
    </w:p>
    <w:p w14:paraId="4B9204C1" w14:textId="77777777" w:rsidR="006B1DA5" w:rsidRPr="002A4A8E" w:rsidRDefault="006B1DA5" w:rsidP="006B1DA5">
      <w:pPr>
        <w:pStyle w:val="ListBullet"/>
        <w:numPr>
          <w:ilvl w:val="0"/>
          <w:numId w:val="0"/>
        </w:numPr>
        <w:spacing w:after="0" w:line="240" w:lineRule="auto"/>
        <w:rPr>
          <w:rFonts w:ascii="Calibri" w:hAnsi="Calibri" w:cs="Calibri"/>
          <w:sz w:val="22"/>
          <w:szCs w:val="22"/>
        </w:rPr>
      </w:pPr>
      <w:r w:rsidRPr="002A4A8E">
        <w:rPr>
          <w:rFonts w:ascii="Calibri" w:hAnsi="Calibri" w:cs="Calibri"/>
          <w:sz w:val="22"/>
          <w:szCs w:val="22"/>
        </w:rPr>
        <w:t xml:space="preserve">A document referred to in this consent is taken to be a reference to the version of that document which applies at the date the consent is issued, unless otherwise stated in the conditions of this consent. </w:t>
      </w:r>
    </w:p>
    <w:p w14:paraId="05A6A472" w14:textId="77777777" w:rsidR="00111B55" w:rsidRPr="007B04F8" w:rsidRDefault="00111B55" w:rsidP="00111B55">
      <w:pPr>
        <w:jc w:val="both"/>
        <w:rPr>
          <w:rFonts w:cs="Arial"/>
        </w:rPr>
      </w:pPr>
    </w:p>
    <w:p w14:paraId="626EEF4E" w14:textId="77777777" w:rsidR="006B1DA5" w:rsidRPr="002A4A8E" w:rsidRDefault="006B1DA5" w:rsidP="006B1DA5">
      <w:pPr>
        <w:pStyle w:val="Heading4"/>
        <w:spacing w:before="0"/>
        <w:rPr>
          <w:rFonts w:cs="Calibri"/>
        </w:rPr>
      </w:pPr>
      <w:r>
        <w:rPr>
          <w:rFonts w:cs="Arial"/>
        </w:rPr>
        <w:br w:type="page"/>
      </w:r>
      <w:r w:rsidRPr="002A4A8E">
        <w:rPr>
          <w:rFonts w:cs="Calibri"/>
        </w:rPr>
        <w:lastRenderedPageBreak/>
        <w:t>Dictionary</w:t>
      </w:r>
    </w:p>
    <w:p w14:paraId="54DF68B7" w14:textId="77777777" w:rsidR="006B1DA5" w:rsidRDefault="006B1DA5" w:rsidP="006B1DA5">
      <w:pPr>
        <w:autoSpaceDE w:val="0"/>
        <w:autoSpaceDN w:val="0"/>
        <w:adjustRightInd w:val="0"/>
        <w:spacing w:after="60"/>
        <w:rPr>
          <w:rFonts w:ascii="Calibri" w:hAnsi="Calibri" w:cs="Calibri"/>
        </w:rPr>
      </w:pPr>
      <w:r w:rsidRPr="002A4A8E">
        <w:rPr>
          <w:rFonts w:ascii="Calibri" w:hAnsi="Calibri" w:cs="Calibri"/>
        </w:rPr>
        <w:t xml:space="preserve">The following terms have the following meanings for the purpose of this determination (except where the context clearly indicates otherwise): </w:t>
      </w:r>
    </w:p>
    <w:p w14:paraId="19C1051B" w14:textId="77777777" w:rsidR="006B1DA5" w:rsidRPr="002A4A8E" w:rsidRDefault="006B1DA5" w:rsidP="006B1DA5">
      <w:pPr>
        <w:autoSpaceDE w:val="0"/>
        <w:autoSpaceDN w:val="0"/>
        <w:adjustRightInd w:val="0"/>
        <w:spacing w:after="60"/>
        <w:rPr>
          <w:rFonts w:ascii="Calibri" w:hAnsi="Calibri" w:cs="Calibri"/>
        </w:rPr>
      </w:pPr>
    </w:p>
    <w:p w14:paraId="1CEDA15F" w14:textId="77777777" w:rsidR="006B1DA5" w:rsidRDefault="006B1DA5" w:rsidP="006B1DA5">
      <w:pPr>
        <w:autoSpaceDE w:val="0"/>
        <w:autoSpaceDN w:val="0"/>
        <w:adjustRightInd w:val="0"/>
        <w:spacing w:after="60"/>
        <w:rPr>
          <w:rFonts w:ascii="Calibri" w:hAnsi="Calibri" w:cs="Calibri"/>
        </w:rPr>
      </w:pPr>
      <w:r w:rsidRPr="002A4A8E">
        <w:rPr>
          <w:rFonts w:ascii="Calibri" w:hAnsi="Calibri" w:cs="Calibri"/>
          <w:b/>
          <w:bCs/>
        </w:rPr>
        <w:t xml:space="preserve">Approved plans and documents </w:t>
      </w:r>
      <w:proofErr w:type="gramStart"/>
      <w:r w:rsidRPr="002A4A8E">
        <w:rPr>
          <w:rFonts w:ascii="Calibri" w:hAnsi="Calibri" w:cs="Calibri"/>
        </w:rPr>
        <w:t>means</w:t>
      </w:r>
      <w:proofErr w:type="gramEnd"/>
      <w:r w:rsidRPr="002A4A8E">
        <w:rPr>
          <w:rFonts w:ascii="Calibri" w:hAnsi="Calibri" w:cs="Calibri"/>
        </w:rPr>
        <w:t xml:space="preserve"> the plans and documents endorsed by the consent authority, a copy of which is included in this notice of determination. </w:t>
      </w:r>
    </w:p>
    <w:p w14:paraId="635474B4" w14:textId="77777777" w:rsidR="006B1DA5" w:rsidRPr="002A4A8E" w:rsidRDefault="006B1DA5" w:rsidP="006B1DA5">
      <w:pPr>
        <w:autoSpaceDE w:val="0"/>
        <w:autoSpaceDN w:val="0"/>
        <w:adjustRightInd w:val="0"/>
        <w:spacing w:after="60"/>
        <w:rPr>
          <w:rFonts w:ascii="Calibri" w:hAnsi="Calibri" w:cs="Calibri"/>
        </w:rPr>
      </w:pPr>
    </w:p>
    <w:p w14:paraId="3A0E0A43" w14:textId="77777777" w:rsidR="006B1DA5" w:rsidRDefault="006B1DA5" w:rsidP="006B1DA5">
      <w:pPr>
        <w:autoSpaceDE w:val="0"/>
        <w:autoSpaceDN w:val="0"/>
        <w:adjustRightInd w:val="0"/>
        <w:spacing w:after="60"/>
        <w:rPr>
          <w:rFonts w:ascii="Calibri" w:hAnsi="Calibri" w:cs="Calibri"/>
        </w:rPr>
      </w:pPr>
      <w:r w:rsidRPr="002A4A8E">
        <w:rPr>
          <w:rFonts w:ascii="Calibri" w:hAnsi="Calibri" w:cs="Calibri"/>
          <w:b/>
          <w:bCs/>
        </w:rPr>
        <w:t xml:space="preserve">AS </w:t>
      </w:r>
      <w:r w:rsidRPr="002A4A8E">
        <w:rPr>
          <w:rFonts w:ascii="Calibri" w:hAnsi="Calibri" w:cs="Calibri"/>
        </w:rPr>
        <w:t xml:space="preserve">means Australian Standard published by Standards Australia International Limited and means the current standard which applies at the time the consent is issued. </w:t>
      </w:r>
    </w:p>
    <w:p w14:paraId="47AC8342" w14:textId="77777777" w:rsidR="006B1DA5" w:rsidRPr="002A4A8E" w:rsidRDefault="006B1DA5" w:rsidP="006B1DA5">
      <w:pPr>
        <w:autoSpaceDE w:val="0"/>
        <w:autoSpaceDN w:val="0"/>
        <w:adjustRightInd w:val="0"/>
        <w:spacing w:after="60"/>
        <w:rPr>
          <w:rFonts w:ascii="Calibri" w:hAnsi="Calibri" w:cs="Calibri"/>
        </w:rPr>
      </w:pPr>
    </w:p>
    <w:p w14:paraId="4034496D" w14:textId="77777777" w:rsidR="006B1DA5" w:rsidRDefault="006B1DA5" w:rsidP="006B1DA5">
      <w:pPr>
        <w:spacing w:after="60"/>
        <w:rPr>
          <w:rFonts w:ascii="Calibri" w:hAnsi="Calibri" w:cs="Calibri"/>
        </w:rPr>
      </w:pPr>
      <w:r w:rsidRPr="002A4A8E">
        <w:rPr>
          <w:rFonts w:ascii="Calibri" w:hAnsi="Calibri" w:cs="Calibri"/>
          <w:b/>
          <w:bCs/>
        </w:rPr>
        <w:t xml:space="preserve">Building work </w:t>
      </w:r>
      <w:r w:rsidRPr="002A4A8E">
        <w:rPr>
          <w:rFonts w:ascii="Calibri" w:hAnsi="Calibri" w:cs="Calibri"/>
        </w:rPr>
        <w:t xml:space="preserve">means any physical activity involved in the erection of a building. </w:t>
      </w:r>
    </w:p>
    <w:p w14:paraId="30F1BB42" w14:textId="77777777" w:rsidR="006B1DA5" w:rsidRPr="002A4A8E" w:rsidRDefault="006B1DA5" w:rsidP="006B1DA5">
      <w:pPr>
        <w:spacing w:after="60"/>
        <w:rPr>
          <w:rFonts w:ascii="Calibri" w:hAnsi="Calibri" w:cs="Calibri"/>
        </w:rPr>
      </w:pPr>
    </w:p>
    <w:p w14:paraId="44A99297" w14:textId="77777777" w:rsidR="006B1DA5" w:rsidRDefault="006B1DA5" w:rsidP="006B1DA5">
      <w:pPr>
        <w:autoSpaceDE w:val="0"/>
        <w:autoSpaceDN w:val="0"/>
        <w:adjustRightInd w:val="0"/>
        <w:spacing w:after="60"/>
        <w:rPr>
          <w:rFonts w:ascii="Calibri" w:hAnsi="Calibri" w:cs="Calibri"/>
        </w:rPr>
      </w:pPr>
      <w:r w:rsidRPr="002A4A8E">
        <w:rPr>
          <w:rFonts w:ascii="Calibri" w:hAnsi="Calibri" w:cs="Calibri"/>
          <w:b/>
          <w:bCs/>
        </w:rPr>
        <w:t xml:space="preserve">Certifier </w:t>
      </w:r>
      <w:r w:rsidRPr="002A4A8E">
        <w:rPr>
          <w:rFonts w:ascii="Calibri" w:hAnsi="Calibri" w:cs="Calibri"/>
        </w:rPr>
        <w:t xml:space="preserve">means a council or a person that is registered to carry out certification work under the </w:t>
      </w:r>
      <w:r w:rsidRPr="002A4A8E">
        <w:rPr>
          <w:rFonts w:ascii="Calibri" w:hAnsi="Calibri" w:cs="Calibri"/>
          <w:i/>
          <w:iCs/>
        </w:rPr>
        <w:t>Building and Development Certifiers Act 2018</w:t>
      </w:r>
      <w:r w:rsidRPr="002A4A8E">
        <w:rPr>
          <w:rFonts w:ascii="Calibri" w:hAnsi="Calibri" w:cs="Calibri"/>
        </w:rPr>
        <w:t>.</w:t>
      </w:r>
    </w:p>
    <w:p w14:paraId="38698CDD" w14:textId="77777777" w:rsidR="006B1DA5" w:rsidRPr="002A4A8E" w:rsidRDefault="006B1DA5" w:rsidP="006B1DA5">
      <w:pPr>
        <w:autoSpaceDE w:val="0"/>
        <w:autoSpaceDN w:val="0"/>
        <w:adjustRightInd w:val="0"/>
        <w:spacing w:after="60"/>
        <w:rPr>
          <w:rFonts w:ascii="Calibri" w:hAnsi="Calibri" w:cs="Calibri"/>
        </w:rPr>
      </w:pPr>
    </w:p>
    <w:p w14:paraId="444DC43D" w14:textId="77777777" w:rsidR="006B1DA5" w:rsidRDefault="006B1DA5" w:rsidP="006B1DA5">
      <w:pPr>
        <w:autoSpaceDE w:val="0"/>
        <w:autoSpaceDN w:val="0"/>
        <w:adjustRightInd w:val="0"/>
        <w:spacing w:after="60"/>
        <w:rPr>
          <w:rFonts w:ascii="Calibri" w:hAnsi="Calibri" w:cs="Calibri"/>
        </w:rPr>
      </w:pPr>
      <w:r w:rsidRPr="002A4A8E">
        <w:rPr>
          <w:rFonts w:ascii="Calibri" w:hAnsi="Calibri" w:cs="Calibri"/>
          <w:b/>
          <w:bCs/>
        </w:rPr>
        <w:t xml:space="preserve">Construction certificate </w:t>
      </w:r>
      <w:r w:rsidRPr="002A4A8E">
        <w:rPr>
          <w:rFonts w:ascii="Calibri" w:hAnsi="Calibri" w:cs="Calibri"/>
        </w:rPr>
        <w:t xml:space="preserve">means a certificate to the effect that building work completed in accordance with specified plans and specifications or standards will comply with the requirements of the EP&amp;A Regulation and </w:t>
      </w:r>
      <w:r w:rsidRPr="002A4A8E">
        <w:rPr>
          <w:rFonts w:ascii="Calibri" w:hAnsi="Calibri" w:cs="Calibri"/>
          <w:i/>
          <w:iCs/>
        </w:rPr>
        <w:t>Environmental Planning and Assessment (Development Certification and Fire Safety) Regulation 2021</w:t>
      </w:r>
      <w:r w:rsidRPr="002A4A8E">
        <w:rPr>
          <w:rFonts w:ascii="Calibri" w:hAnsi="Calibri" w:cs="Calibri"/>
        </w:rPr>
        <w:t xml:space="preserve">. </w:t>
      </w:r>
    </w:p>
    <w:p w14:paraId="766E3CB6" w14:textId="77777777" w:rsidR="006B1DA5" w:rsidRPr="002A4A8E" w:rsidRDefault="006B1DA5" w:rsidP="006B1DA5">
      <w:pPr>
        <w:autoSpaceDE w:val="0"/>
        <w:autoSpaceDN w:val="0"/>
        <w:adjustRightInd w:val="0"/>
        <w:spacing w:after="60"/>
        <w:rPr>
          <w:rFonts w:ascii="Calibri" w:hAnsi="Calibri" w:cs="Calibri"/>
        </w:rPr>
      </w:pPr>
    </w:p>
    <w:p w14:paraId="7E1C092D" w14:textId="77777777" w:rsidR="006B1DA5" w:rsidRDefault="006B1DA5" w:rsidP="006B1DA5">
      <w:pPr>
        <w:autoSpaceDE w:val="0"/>
        <w:autoSpaceDN w:val="0"/>
        <w:adjustRightInd w:val="0"/>
        <w:spacing w:after="60"/>
        <w:rPr>
          <w:rFonts w:ascii="Calibri" w:hAnsi="Calibri" w:cs="Calibri"/>
        </w:rPr>
      </w:pPr>
      <w:r w:rsidRPr="002A4A8E">
        <w:rPr>
          <w:rFonts w:ascii="Calibri" w:hAnsi="Calibri" w:cs="Calibri"/>
          <w:b/>
          <w:bCs/>
        </w:rPr>
        <w:t xml:space="preserve">Council </w:t>
      </w:r>
      <w:r w:rsidRPr="002A4A8E">
        <w:rPr>
          <w:rFonts w:ascii="Calibri" w:hAnsi="Calibri" w:cs="Calibri"/>
        </w:rPr>
        <w:t xml:space="preserve">means Richmond Valley Council. </w:t>
      </w:r>
    </w:p>
    <w:p w14:paraId="1498F551" w14:textId="77777777" w:rsidR="006B1DA5" w:rsidRPr="002A4A8E" w:rsidRDefault="006B1DA5" w:rsidP="006B1DA5">
      <w:pPr>
        <w:autoSpaceDE w:val="0"/>
        <w:autoSpaceDN w:val="0"/>
        <w:adjustRightInd w:val="0"/>
        <w:spacing w:after="60"/>
        <w:rPr>
          <w:rFonts w:ascii="Calibri" w:hAnsi="Calibri" w:cs="Calibri"/>
        </w:rPr>
      </w:pPr>
    </w:p>
    <w:p w14:paraId="4B07E28A" w14:textId="77777777" w:rsidR="006B1DA5" w:rsidRDefault="006B1DA5" w:rsidP="006B1DA5">
      <w:pPr>
        <w:spacing w:after="60"/>
        <w:rPr>
          <w:rFonts w:ascii="Calibri" w:hAnsi="Calibri" w:cs="Calibri"/>
        </w:rPr>
      </w:pPr>
      <w:r w:rsidRPr="002A4A8E">
        <w:rPr>
          <w:rFonts w:ascii="Calibri" w:hAnsi="Calibri" w:cs="Calibri"/>
          <w:b/>
          <w:bCs/>
        </w:rPr>
        <w:t>Court</w:t>
      </w:r>
      <w:r w:rsidRPr="002A4A8E">
        <w:rPr>
          <w:rFonts w:ascii="Calibri" w:hAnsi="Calibri" w:cs="Calibri"/>
        </w:rPr>
        <w:t xml:space="preserve"> means the Land and Environment Court of NSW.</w:t>
      </w:r>
    </w:p>
    <w:p w14:paraId="088AB83B" w14:textId="77777777" w:rsidR="006B1DA5" w:rsidRPr="002A4A8E" w:rsidRDefault="006B1DA5" w:rsidP="006B1DA5">
      <w:pPr>
        <w:spacing w:after="60"/>
        <w:rPr>
          <w:rFonts w:ascii="Calibri" w:hAnsi="Calibri" w:cs="Calibri"/>
        </w:rPr>
      </w:pPr>
    </w:p>
    <w:p w14:paraId="4CCA58B8" w14:textId="77777777" w:rsidR="006B1DA5" w:rsidRDefault="006B1DA5" w:rsidP="006B1DA5">
      <w:pPr>
        <w:spacing w:after="60"/>
        <w:rPr>
          <w:rFonts w:ascii="Calibri" w:hAnsi="Calibri" w:cs="Calibri"/>
        </w:rPr>
      </w:pPr>
      <w:r w:rsidRPr="002A4A8E">
        <w:rPr>
          <w:rFonts w:ascii="Calibri" w:hAnsi="Calibri" w:cs="Calibri"/>
          <w:b/>
          <w:bCs/>
        </w:rPr>
        <w:t xml:space="preserve">EPA </w:t>
      </w:r>
      <w:r w:rsidRPr="002A4A8E">
        <w:rPr>
          <w:rFonts w:ascii="Calibri" w:hAnsi="Calibri" w:cs="Calibri"/>
        </w:rPr>
        <w:t>means the NSW Environment Protection Authority.</w:t>
      </w:r>
    </w:p>
    <w:p w14:paraId="09BA67E9" w14:textId="77777777" w:rsidR="006B1DA5" w:rsidRPr="002A4A8E" w:rsidRDefault="006B1DA5" w:rsidP="006B1DA5">
      <w:pPr>
        <w:spacing w:after="60"/>
        <w:rPr>
          <w:rFonts w:ascii="Calibri" w:hAnsi="Calibri" w:cs="Calibri"/>
        </w:rPr>
      </w:pPr>
    </w:p>
    <w:p w14:paraId="4F30F9AF" w14:textId="77777777" w:rsidR="006B1DA5" w:rsidRDefault="006B1DA5" w:rsidP="006B1DA5">
      <w:pPr>
        <w:autoSpaceDE w:val="0"/>
        <w:autoSpaceDN w:val="0"/>
        <w:adjustRightInd w:val="0"/>
        <w:spacing w:after="60"/>
        <w:rPr>
          <w:rFonts w:ascii="Calibri" w:hAnsi="Calibri" w:cs="Calibri"/>
          <w:i/>
          <w:iCs/>
        </w:rPr>
      </w:pPr>
      <w:r w:rsidRPr="002A4A8E">
        <w:rPr>
          <w:rFonts w:ascii="Calibri" w:hAnsi="Calibri" w:cs="Calibri"/>
          <w:b/>
          <w:bCs/>
        </w:rPr>
        <w:t xml:space="preserve">EP&amp;A Act </w:t>
      </w:r>
      <w:r w:rsidRPr="002A4A8E">
        <w:rPr>
          <w:rFonts w:ascii="Calibri" w:hAnsi="Calibri" w:cs="Calibri"/>
        </w:rPr>
        <w:t xml:space="preserve">means the </w:t>
      </w:r>
      <w:r w:rsidRPr="002A4A8E">
        <w:rPr>
          <w:rFonts w:ascii="Calibri" w:hAnsi="Calibri" w:cs="Calibri"/>
          <w:i/>
          <w:iCs/>
        </w:rPr>
        <w:t xml:space="preserve">Environmental Planning and Assessment Act 1979. </w:t>
      </w:r>
    </w:p>
    <w:p w14:paraId="24E79694" w14:textId="77777777" w:rsidR="006B1DA5" w:rsidRPr="002A4A8E" w:rsidRDefault="006B1DA5" w:rsidP="006B1DA5">
      <w:pPr>
        <w:autoSpaceDE w:val="0"/>
        <w:autoSpaceDN w:val="0"/>
        <w:adjustRightInd w:val="0"/>
        <w:spacing w:after="60"/>
        <w:rPr>
          <w:rFonts w:ascii="Calibri" w:hAnsi="Calibri" w:cs="Calibri"/>
        </w:rPr>
      </w:pPr>
    </w:p>
    <w:p w14:paraId="638863BC" w14:textId="77777777" w:rsidR="006B1DA5" w:rsidRDefault="006B1DA5" w:rsidP="006B1DA5">
      <w:pPr>
        <w:autoSpaceDE w:val="0"/>
        <w:autoSpaceDN w:val="0"/>
        <w:adjustRightInd w:val="0"/>
        <w:spacing w:after="60"/>
        <w:rPr>
          <w:rFonts w:ascii="Calibri" w:hAnsi="Calibri" w:cs="Calibri"/>
          <w:i/>
          <w:iCs/>
        </w:rPr>
      </w:pPr>
      <w:r w:rsidRPr="002A4A8E">
        <w:rPr>
          <w:rFonts w:ascii="Calibri" w:hAnsi="Calibri" w:cs="Calibri"/>
          <w:b/>
          <w:bCs/>
        </w:rPr>
        <w:t xml:space="preserve">EP&amp;A Regulation </w:t>
      </w:r>
      <w:r w:rsidRPr="002A4A8E">
        <w:rPr>
          <w:rFonts w:ascii="Calibri" w:hAnsi="Calibri" w:cs="Calibri"/>
        </w:rPr>
        <w:t xml:space="preserve">means the </w:t>
      </w:r>
      <w:r w:rsidRPr="002A4A8E">
        <w:rPr>
          <w:rFonts w:ascii="Calibri" w:hAnsi="Calibri" w:cs="Calibri"/>
          <w:i/>
          <w:iCs/>
        </w:rPr>
        <w:t xml:space="preserve">Environmental Planning and Assessment Regulation 2021. </w:t>
      </w:r>
    </w:p>
    <w:p w14:paraId="02671771" w14:textId="77777777" w:rsidR="006B1DA5" w:rsidRPr="002A4A8E" w:rsidRDefault="006B1DA5" w:rsidP="006B1DA5">
      <w:pPr>
        <w:autoSpaceDE w:val="0"/>
        <w:autoSpaceDN w:val="0"/>
        <w:adjustRightInd w:val="0"/>
        <w:spacing w:after="60"/>
        <w:rPr>
          <w:rFonts w:ascii="Calibri" w:hAnsi="Calibri" w:cs="Calibri"/>
        </w:rPr>
      </w:pPr>
    </w:p>
    <w:p w14:paraId="47FAEBFE" w14:textId="77777777" w:rsidR="006B1DA5" w:rsidRDefault="006B1DA5" w:rsidP="006B1DA5">
      <w:pPr>
        <w:autoSpaceDE w:val="0"/>
        <w:autoSpaceDN w:val="0"/>
        <w:adjustRightInd w:val="0"/>
        <w:spacing w:after="60"/>
        <w:rPr>
          <w:rFonts w:ascii="Calibri" w:hAnsi="Calibri" w:cs="Calibri"/>
        </w:rPr>
      </w:pPr>
      <w:r w:rsidRPr="002A4A8E">
        <w:rPr>
          <w:rFonts w:ascii="Calibri" w:hAnsi="Calibri" w:cs="Calibri"/>
          <w:b/>
          <w:bCs/>
        </w:rPr>
        <w:t xml:space="preserve">Independent Planning Commission </w:t>
      </w:r>
      <w:r w:rsidRPr="002A4A8E">
        <w:rPr>
          <w:rFonts w:ascii="Calibri" w:hAnsi="Calibri" w:cs="Calibri"/>
        </w:rPr>
        <w:t>means Independent Planning Commission of New South Wales constituted by section 2.7 of the EP&amp;A Act.</w:t>
      </w:r>
    </w:p>
    <w:p w14:paraId="003C53FC" w14:textId="77777777" w:rsidR="006B1DA5" w:rsidRPr="002A4A8E" w:rsidRDefault="006B1DA5" w:rsidP="006B1DA5">
      <w:pPr>
        <w:autoSpaceDE w:val="0"/>
        <w:autoSpaceDN w:val="0"/>
        <w:adjustRightInd w:val="0"/>
        <w:spacing w:after="60"/>
        <w:rPr>
          <w:rFonts w:ascii="Calibri" w:hAnsi="Calibri" w:cs="Calibri"/>
        </w:rPr>
      </w:pPr>
    </w:p>
    <w:p w14:paraId="256E9376" w14:textId="77777777" w:rsidR="006B1DA5" w:rsidRDefault="006B1DA5" w:rsidP="006B1DA5">
      <w:pPr>
        <w:autoSpaceDE w:val="0"/>
        <w:autoSpaceDN w:val="0"/>
        <w:adjustRightInd w:val="0"/>
        <w:spacing w:after="60"/>
        <w:rPr>
          <w:rFonts w:ascii="Calibri" w:hAnsi="Calibri" w:cs="Calibri"/>
        </w:rPr>
      </w:pPr>
      <w:r w:rsidRPr="002A4A8E">
        <w:rPr>
          <w:rFonts w:ascii="Calibri" w:hAnsi="Calibri" w:cs="Calibri"/>
          <w:b/>
          <w:bCs/>
        </w:rPr>
        <w:t xml:space="preserve">Local planning panel </w:t>
      </w:r>
      <w:r w:rsidRPr="002A4A8E">
        <w:rPr>
          <w:rFonts w:ascii="Calibri" w:hAnsi="Calibri" w:cs="Calibri"/>
        </w:rPr>
        <w:t>means Northern Regional Planning Panel.</w:t>
      </w:r>
    </w:p>
    <w:p w14:paraId="1E1BD017" w14:textId="77777777" w:rsidR="006B1DA5" w:rsidRPr="002A4A8E" w:rsidRDefault="006B1DA5" w:rsidP="006B1DA5">
      <w:pPr>
        <w:autoSpaceDE w:val="0"/>
        <w:autoSpaceDN w:val="0"/>
        <w:adjustRightInd w:val="0"/>
        <w:spacing w:after="60"/>
        <w:rPr>
          <w:rFonts w:ascii="Calibri" w:hAnsi="Calibri" w:cs="Calibri"/>
        </w:rPr>
      </w:pPr>
    </w:p>
    <w:p w14:paraId="2C0AC964" w14:textId="77777777" w:rsidR="006B1DA5" w:rsidRDefault="006B1DA5" w:rsidP="006B1DA5">
      <w:pPr>
        <w:autoSpaceDE w:val="0"/>
        <w:autoSpaceDN w:val="0"/>
        <w:adjustRightInd w:val="0"/>
        <w:spacing w:after="60"/>
        <w:rPr>
          <w:rFonts w:ascii="Calibri" w:hAnsi="Calibri" w:cs="Calibri"/>
        </w:rPr>
      </w:pPr>
      <w:r w:rsidRPr="002A4A8E">
        <w:rPr>
          <w:rFonts w:ascii="Calibri" w:hAnsi="Calibri" w:cs="Calibri"/>
          <w:b/>
          <w:bCs/>
        </w:rPr>
        <w:t xml:space="preserve">Occupation certificate </w:t>
      </w:r>
      <w:r w:rsidRPr="002A4A8E">
        <w:rPr>
          <w:rFonts w:ascii="Calibri" w:hAnsi="Calibri" w:cs="Calibri"/>
        </w:rPr>
        <w:t>means a certificate that authorises the occupation and use of a new building or a change of building use for an existing building in accordance with this consent.</w:t>
      </w:r>
    </w:p>
    <w:p w14:paraId="34DCBC4C" w14:textId="77777777" w:rsidR="006B1DA5" w:rsidRPr="002A4A8E" w:rsidRDefault="006B1DA5" w:rsidP="006B1DA5">
      <w:pPr>
        <w:autoSpaceDE w:val="0"/>
        <w:autoSpaceDN w:val="0"/>
        <w:adjustRightInd w:val="0"/>
        <w:spacing w:after="60"/>
        <w:rPr>
          <w:rFonts w:ascii="Calibri" w:hAnsi="Calibri" w:cs="Calibri"/>
        </w:rPr>
      </w:pPr>
    </w:p>
    <w:p w14:paraId="13308794" w14:textId="77777777" w:rsidR="006B1DA5" w:rsidRDefault="006B1DA5" w:rsidP="006B1DA5">
      <w:pPr>
        <w:autoSpaceDE w:val="0"/>
        <w:autoSpaceDN w:val="0"/>
        <w:adjustRightInd w:val="0"/>
        <w:spacing w:after="60"/>
        <w:rPr>
          <w:rFonts w:ascii="Calibri" w:hAnsi="Calibri" w:cs="Calibri"/>
        </w:rPr>
      </w:pPr>
      <w:r w:rsidRPr="002A4A8E">
        <w:rPr>
          <w:rFonts w:ascii="Calibri" w:hAnsi="Calibri" w:cs="Calibri"/>
          <w:b/>
          <w:bCs/>
        </w:rPr>
        <w:t>Principal certifier</w:t>
      </w:r>
      <w:r w:rsidRPr="002A4A8E">
        <w:rPr>
          <w:rFonts w:ascii="Calibri" w:hAnsi="Calibri" w:cs="Calibri"/>
        </w:rPr>
        <w:t xml:space="preserve"> means the certifier appointed as the principal certifier for building work or subdivision work under section 6.6(1) or 6.12(1) of the EP&amp;A Act respectively. </w:t>
      </w:r>
    </w:p>
    <w:p w14:paraId="47CDF5AF" w14:textId="77777777" w:rsidR="006B1DA5" w:rsidRPr="002A4A8E" w:rsidRDefault="006B1DA5" w:rsidP="006B1DA5">
      <w:pPr>
        <w:autoSpaceDE w:val="0"/>
        <w:autoSpaceDN w:val="0"/>
        <w:adjustRightInd w:val="0"/>
        <w:spacing w:after="60"/>
        <w:rPr>
          <w:rFonts w:ascii="Calibri" w:hAnsi="Calibri" w:cs="Calibri"/>
        </w:rPr>
      </w:pPr>
    </w:p>
    <w:p w14:paraId="435707E6" w14:textId="77777777" w:rsidR="006B1DA5" w:rsidRDefault="006B1DA5" w:rsidP="006B1DA5">
      <w:pPr>
        <w:spacing w:after="60"/>
        <w:rPr>
          <w:rFonts w:ascii="Calibri" w:hAnsi="Calibri" w:cs="Calibri"/>
        </w:rPr>
      </w:pPr>
      <w:r w:rsidRPr="002A4A8E">
        <w:rPr>
          <w:rFonts w:ascii="Calibri" w:hAnsi="Calibri" w:cs="Calibri"/>
          <w:b/>
          <w:bCs/>
        </w:rPr>
        <w:t xml:space="preserve">Site work </w:t>
      </w:r>
      <w:r w:rsidRPr="002A4A8E">
        <w:rPr>
          <w:rFonts w:ascii="Calibri" w:hAnsi="Calibri" w:cs="Calibri"/>
        </w:rPr>
        <w:t>means any work that is physically carried out on the land to which the development the subject of this development consent is to be carried out, including but not limited to building work, subdivision work, demolition work, clearing of vegetation or remediation work.</w:t>
      </w:r>
    </w:p>
    <w:p w14:paraId="7CD6EDC6" w14:textId="77777777" w:rsidR="006B1DA5" w:rsidRDefault="006B1DA5" w:rsidP="006B1DA5">
      <w:pPr>
        <w:spacing w:after="60"/>
        <w:rPr>
          <w:rFonts w:ascii="Calibri" w:hAnsi="Calibri" w:cs="Calibri"/>
        </w:rPr>
      </w:pPr>
    </w:p>
    <w:p w14:paraId="5C6CC25C" w14:textId="77777777" w:rsidR="006B1DA5" w:rsidRDefault="006B1DA5" w:rsidP="006B1DA5">
      <w:pPr>
        <w:spacing w:after="60"/>
        <w:rPr>
          <w:rFonts w:ascii="Calibri" w:hAnsi="Calibri" w:cs="Calibri"/>
        </w:rPr>
      </w:pPr>
    </w:p>
    <w:p w14:paraId="53691FF5" w14:textId="77777777" w:rsidR="006B1DA5" w:rsidRPr="002A4A8E" w:rsidRDefault="006B1DA5" w:rsidP="006B1DA5">
      <w:pPr>
        <w:spacing w:after="60"/>
        <w:rPr>
          <w:rFonts w:ascii="Calibri" w:hAnsi="Calibri" w:cs="Calibri"/>
        </w:rPr>
      </w:pPr>
    </w:p>
    <w:p w14:paraId="02FBE05C" w14:textId="77777777" w:rsidR="006B1DA5" w:rsidRPr="002A4A8E" w:rsidRDefault="006B1DA5" w:rsidP="006B1DA5">
      <w:pPr>
        <w:autoSpaceDE w:val="0"/>
        <w:autoSpaceDN w:val="0"/>
        <w:adjustRightInd w:val="0"/>
        <w:spacing w:after="60"/>
        <w:rPr>
          <w:rFonts w:ascii="Calibri" w:hAnsi="Calibri" w:cs="Calibri"/>
        </w:rPr>
      </w:pPr>
      <w:r w:rsidRPr="002A4A8E">
        <w:rPr>
          <w:rFonts w:ascii="Calibri" w:hAnsi="Calibri" w:cs="Calibri"/>
          <w:b/>
          <w:bCs/>
        </w:rPr>
        <w:t xml:space="preserve">Stormwater drainage system </w:t>
      </w:r>
      <w:r w:rsidRPr="002A4A8E">
        <w:rPr>
          <w:rFonts w:ascii="Calibri" w:hAnsi="Calibri" w:cs="Calibri"/>
        </w:rPr>
        <w:t xml:space="preserve">means all works and facilities relating to: </w:t>
      </w:r>
    </w:p>
    <w:p w14:paraId="13DAE18C" w14:textId="77777777" w:rsidR="006B1DA5" w:rsidRPr="002A4A8E" w:rsidRDefault="006B1DA5" w:rsidP="006B1DA5">
      <w:pPr>
        <w:autoSpaceDE w:val="0"/>
        <w:autoSpaceDN w:val="0"/>
        <w:adjustRightInd w:val="0"/>
        <w:spacing w:after="60"/>
        <w:ind w:left="720"/>
        <w:rPr>
          <w:rFonts w:ascii="Calibri" w:hAnsi="Calibri" w:cs="Calibri"/>
        </w:rPr>
      </w:pPr>
      <w:r w:rsidRPr="002A4A8E">
        <w:rPr>
          <w:rFonts w:ascii="Calibri" w:hAnsi="Calibri" w:cs="Calibri"/>
        </w:rPr>
        <w:t xml:space="preserve">the collection of </w:t>
      </w:r>
      <w:proofErr w:type="gramStart"/>
      <w:r w:rsidRPr="002A4A8E">
        <w:rPr>
          <w:rFonts w:ascii="Calibri" w:hAnsi="Calibri" w:cs="Calibri"/>
        </w:rPr>
        <w:t>stormwater</w:t>
      </w:r>
      <w:proofErr w:type="gramEnd"/>
      <w:r w:rsidRPr="002A4A8E">
        <w:rPr>
          <w:rFonts w:ascii="Calibri" w:hAnsi="Calibri" w:cs="Calibri"/>
        </w:rPr>
        <w:t xml:space="preserve">, </w:t>
      </w:r>
    </w:p>
    <w:p w14:paraId="4F0B6D36" w14:textId="77777777" w:rsidR="006B1DA5" w:rsidRPr="002A4A8E" w:rsidRDefault="006B1DA5" w:rsidP="006B1DA5">
      <w:pPr>
        <w:autoSpaceDE w:val="0"/>
        <w:autoSpaceDN w:val="0"/>
        <w:adjustRightInd w:val="0"/>
        <w:spacing w:after="60"/>
        <w:ind w:left="720"/>
        <w:rPr>
          <w:rFonts w:ascii="Calibri" w:hAnsi="Calibri" w:cs="Calibri"/>
        </w:rPr>
      </w:pPr>
      <w:r w:rsidRPr="002A4A8E">
        <w:rPr>
          <w:rFonts w:ascii="Calibri" w:hAnsi="Calibri" w:cs="Calibri"/>
        </w:rPr>
        <w:t xml:space="preserve">the reuse of stormwater, </w:t>
      </w:r>
    </w:p>
    <w:p w14:paraId="046987B0" w14:textId="77777777" w:rsidR="006B1DA5" w:rsidRPr="002A4A8E" w:rsidRDefault="006B1DA5" w:rsidP="006B1DA5">
      <w:pPr>
        <w:autoSpaceDE w:val="0"/>
        <w:autoSpaceDN w:val="0"/>
        <w:adjustRightInd w:val="0"/>
        <w:spacing w:after="60"/>
        <w:ind w:left="720"/>
        <w:rPr>
          <w:rFonts w:ascii="Calibri" w:hAnsi="Calibri" w:cs="Calibri"/>
        </w:rPr>
      </w:pPr>
      <w:r w:rsidRPr="002A4A8E">
        <w:rPr>
          <w:rFonts w:ascii="Calibri" w:hAnsi="Calibri" w:cs="Calibri"/>
        </w:rPr>
        <w:t xml:space="preserve">the detention of stormwater, </w:t>
      </w:r>
    </w:p>
    <w:p w14:paraId="5F8720F6" w14:textId="77777777" w:rsidR="006B1DA5" w:rsidRPr="002A4A8E" w:rsidRDefault="006B1DA5" w:rsidP="006B1DA5">
      <w:pPr>
        <w:autoSpaceDE w:val="0"/>
        <w:autoSpaceDN w:val="0"/>
        <w:adjustRightInd w:val="0"/>
        <w:spacing w:after="60"/>
        <w:ind w:left="720"/>
        <w:rPr>
          <w:rFonts w:ascii="Calibri" w:hAnsi="Calibri" w:cs="Calibri"/>
        </w:rPr>
      </w:pPr>
      <w:r w:rsidRPr="002A4A8E">
        <w:rPr>
          <w:rFonts w:ascii="Calibri" w:hAnsi="Calibri" w:cs="Calibri"/>
        </w:rPr>
        <w:t xml:space="preserve">the controlled release of stormwater, and </w:t>
      </w:r>
    </w:p>
    <w:p w14:paraId="5E0855C8" w14:textId="77777777" w:rsidR="006B1DA5" w:rsidRDefault="006B1DA5" w:rsidP="006B1DA5">
      <w:pPr>
        <w:autoSpaceDE w:val="0"/>
        <w:autoSpaceDN w:val="0"/>
        <w:adjustRightInd w:val="0"/>
        <w:spacing w:after="60"/>
        <w:ind w:left="720"/>
        <w:rPr>
          <w:rFonts w:ascii="Calibri" w:hAnsi="Calibri" w:cs="Calibri"/>
        </w:rPr>
      </w:pPr>
      <w:r w:rsidRPr="002A4A8E">
        <w:rPr>
          <w:rFonts w:ascii="Calibri" w:hAnsi="Calibri" w:cs="Calibri"/>
        </w:rPr>
        <w:t xml:space="preserve">connections to easements and public stormwater systems. </w:t>
      </w:r>
    </w:p>
    <w:p w14:paraId="00CFC063" w14:textId="77777777" w:rsidR="006B1DA5" w:rsidRPr="002A4A8E" w:rsidRDefault="006B1DA5" w:rsidP="006B1DA5">
      <w:pPr>
        <w:autoSpaceDE w:val="0"/>
        <w:autoSpaceDN w:val="0"/>
        <w:adjustRightInd w:val="0"/>
        <w:spacing w:after="60"/>
        <w:ind w:left="720"/>
        <w:rPr>
          <w:rFonts w:ascii="Calibri" w:hAnsi="Calibri" w:cs="Calibri"/>
        </w:rPr>
      </w:pPr>
    </w:p>
    <w:p w14:paraId="3D144A91" w14:textId="77777777" w:rsidR="006B1DA5" w:rsidRDefault="006B1DA5" w:rsidP="006B1DA5">
      <w:pPr>
        <w:spacing w:after="60"/>
        <w:rPr>
          <w:rFonts w:ascii="Calibri" w:hAnsi="Calibri" w:cs="Calibri"/>
        </w:rPr>
      </w:pPr>
      <w:r w:rsidRPr="002A4A8E">
        <w:rPr>
          <w:rFonts w:ascii="Calibri" w:hAnsi="Calibri" w:cs="Calibri"/>
          <w:b/>
          <w:bCs/>
        </w:rPr>
        <w:t>Strata certificate</w:t>
      </w:r>
      <w:r w:rsidRPr="002A4A8E">
        <w:rPr>
          <w:rFonts w:ascii="Calibri" w:hAnsi="Calibri" w:cs="Calibri"/>
        </w:rPr>
        <w:t xml:space="preserve"> means a certificate in the approved form issued under Part 4 of the </w:t>
      </w:r>
      <w:r w:rsidRPr="002A4A8E">
        <w:rPr>
          <w:rFonts w:ascii="Calibri" w:hAnsi="Calibri" w:cs="Calibri"/>
          <w:i/>
          <w:iCs/>
        </w:rPr>
        <w:t>Strata Schemes Development Act 2015</w:t>
      </w:r>
      <w:r w:rsidRPr="002A4A8E">
        <w:rPr>
          <w:rFonts w:ascii="Calibri" w:hAnsi="Calibri" w:cs="Calibri"/>
        </w:rPr>
        <w:t xml:space="preserve"> that authorises the registration of a strata plan, strata plan of subdivision or notice of conversion.</w:t>
      </w:r>
    </w:p>
    <w:p w14:paraId="4E7D63C9" w14:textId="77777777" w:rsidR="006B1DA5" w:rsidRPr="002A4A8E" w:rsidRDefault="006B1DA5" w:rsidP="006B1DA5">
      <w:pPr>
        <w:spacing w:after="60"/>
        <w:rPr>
          <w:rFonts w:ascii="Calibri" w:hAnsi="Calibri" w:cs="Calibri"/>
        </w:rPr>
      </w:pPr>
    </w:p>
    <w:p w14:paraId="3B69E36C" w14:textId="77777777" w:rsidR="006B1DA5" w:rsidRDefault="006B1DA5" w:rsidP="006B1DA5">
      <w:pPr>
        <w:spacing w:after="60"/>
        <w:rPr>
          <w:rFonts w:ascii="Calibri" w:hAnsi="Calibri" w:cs="Calibri"/>
          <w:shd w:val="clear" w:color="auto" w:fill="FFFFFF"/>
        </w:rPr>
      </w:pPr>
      <w:r w:rsidRPr="002A4A8E">
        <w:rPr>
          <w:rFonts w:ascii="Calibri" w:hAnsi="Calibri" w:cs="Calibri"/>
          <w:b/>
          <w:bCs/>
        </w:rPr>
        <w:t>Subdivision certificate</w:t>
      </w:r>
      <w:r w:rsidRPr="002A4A8E">
        <w:rPr>
          <w:rFonts w:ascii="Calibri" w:hAnsi="Calibri" w:cs="Calibri"/>
        </w:rPr>
        <w:t xml:space="preserve"> means a certificate </w:t>
      </w:r>
      <w:r w:rsidRPr="002A4A8E">
        <w:rPr>
          <w:rFonts w:ascii="Calibri" w:hAnsi="Calibri" w:cs="Calibri"/>
          <w:shd w:val="clear" w:color="auto" w:fill="FFFFFF"/>
        </w:rPr>
        <w:t>that authorises the registration of a plan of subdivision under Part 23 of the </w:t>
      </w:r>
      <w:r w:rsidRPr="002A4A8E">
        <w:rPr>
          <w:rStyle w:val="frag-name"/>
          <w:rFonts w:ascii="Calibri" w:hAnsi="Calibri" w:cs="Calibri"/>
          <w:i/>
          <w:iCs/>
          <w:shd w:val="clear" w:color="auto" w:fill="FFFFFF"/>
        </w:rPr>
        <w:t>Conveyancing Act 1919</w:t>
      </w:r>
      <w:r w:rsidRPr="002A4A8E">
        <w:rPr>
          <w:rFonts w:ascii="Calibri" w:hAnsi="Calibri" w:cs="Calibri"/>
          <w:shd w:val="clear" w:color="auto" w:fill="FFFFFF"/>
        </w:rPr>
        <w:t xml:space="preserve">. </w:t>
      </w:r>
    </w:p>
    <w:p w14:paraId="6846720F" w14:textId="77777777" w:rsidR="006B1DA5" w:rsidRPr="002A4A8E" w:rsidRDefault="006B1DA5" w:rsidP="006B1DA5">
      <w:pPr>
        <w:spacing w:after="60"/>
        <w:rPr>
          <w:rFonts w:ascii="Calibri" w:hAnsi="Calibri" w:cs="Calibri"/>
        </w:rPr>
      </w:pPr>
    </w:p>
    <w:p w14:paraId="7192A2C1" w14:textId="77777777" w:rsidR="006B1DA5" w:rsidRDefault="006B1DA5" w:rsidP="006B1DA5">
      <w:pPr>
        <w:spacing w:after="60"/>
        <w:rPr>
          <w:rFonts w:ascii="Calibri" w:hAnsi="Calibri" w:cs="Calibri"/>
        </w:rPr>
      </w:pPr>
      <w:r w:rsidRPr="002A4A8E">
        <w:rPr>
          <w:rFonts w:ascii="Calibri" w:hAnsi="Calibri" w:cs="Calibri"/>
          <w:b/>
          <w:bCs/>
        </w:rPr>
        <w:t>Subdivision works certificate</w:t>
      </w:r>
      <w:r w:rsidRPr="002A4A8E">
        <w:rPr>
          <w:rFonts w:ascii="Calibri" w:hAnsi="Calibri" w:cs="Calibri"/>
        </w:rPr>
        <w:t xml:space="preserve"> means a certificate to the effect that subdivision work completed in accordance with specified plans and specifications will comply with the requirements of the EP&amp;A Regulation.</w:t>
      </w:r>
    </w:p>
    <w:p w14:paraId="217AC93D" w14:textId="77777777" w:rsidR="006B1DA5" w:rsidRPr="002A4A8E" w:rsidRDefault="006B1DA5" w:rsidP="006B1DA5">
      <w:pPr>
        <w:spacing w:after="60"/>
        <w:rPr>
          <w:rFonts w:ascii="Calibri" w:hAnsi="Calibri" w:cs="Calibri"/>
        </w:rPr>
      </w:pPr>
    </w:p>
    <w:p w14:paraId="7E86FE33" w14:textId="77777777" w:rsidR="006B1DA5" w:rsidRDefault="006B1DA5" w:rsidP="006B1DA5">
      <w:pPr>
        <w:autoSpaceDE w:val="0"/>
        <w:autoSpaceDN w:val="0"/>
        <w:adjustRightInd w:val="0"/>
        <w:spacing w:after="60"/>
        <w:rPr>
          <w:rFonts w:ascii="Calibri" w:hAnsi="Calibri" w:cs="Calibri"/>
        </w:rPr>
      </w:pPr>
      <w:r w:rsidRPr="002A4A8E">
        <w:rPr>
          <w:rFonts w:ascii="Calibri" w:hAnsi="Calibri" w:cs="Calibri"/>
          <w:b/>
          <w:bCs/>
        </w:rPr>
        <w:t>Sydney district or regional planning panel</w:t>
      </w:r>
      <w:r w:rsidRPr="002A4A8E">
        <w:rPr>
          <w:rFonts w:ascii="Calibri" w:hAnsi="Calibri" w:cs="Calibri"/>
        </w:rPr>
        <w:t xml:space="preserve"> means</w:t>
      </w:r>
      <w:r w:rsidRPr="002A4A8E">
        <w:rPr>
          <w:rFonts w:ascii="Calibri" w:hAnsi="Calibri" w:cs="Calibri"/>
          <w:color w:val="000000"/>
        </w:rPr>
        <w:t xml:space="preserve"> </w:t>
      </w:r>
      <w:r w:rsidRPr="002A4A8E">
        <w:rPr>
          <w:rFonts w:ascii="Calibri" w:hAnsi="Calibri" w:cs="Calibri"/>
        </w:rPr>
        <w:t>Northern Regional Planning Panel.</w:t>
      </w:r>
    </w:p>
    <w:p w14:paraId="1BD2F0F4" w14:textId="77777777" w:rsidR="006B1DA5" w:rsidRPr="002A4A8E" w:rsidRDefault="006B1DA5" w:rsidP="006B1DA5">
      <w:pPr>
        <w:autoSpaceDE w:val="0"/>
        <w:autoSpaceDN w:val="0"/>
        <w:adjustRightInd w:val="0"/>
        <w:spacing w:after="60"/>
        <w:rPr>
          <w:rFonts w:ascii="Calibri" w:hAnsi="Calibri" w:cs="Calibri"/>
        </w:rPr>
      </w:pPr>
    </w:p>
    <w:p w14:paraId="06726F06" w14:textId="77777777" w:rsidR="006B1DA5" w:rsidRPr="002A4A8E" w:rsidRDefault="006B1DA5" w:rsidP="006B1DA5">
      <w:pPr>
        <w:spacing w:after="60"/>
        <w:rPr>
          <w:rFonts w:ascii="Calibri" w:hAnsi="Calibri" w:cs="Calibri"/>
          <w:b/>
          <w:bCs/>
        </w:rPr>
      </w:pPr>
      <w:r w:rsidRPr="002A4A8E">
        <w:rPr>
          <w:rFonts w:ascii="Calibri" w:hAnsi="Calibri" w:cs="Calibri"/>
          <w:b/>
          <w:bCs/>
        </w:rPr>
        <w:t>Subdivision work</w:t>
      </w:r>
      <w:r w:rsidRPr="002A4A8E">
        <w:rPr>
          <w:rFonts w:ascii="Calibri" w:hAnsi="Calibri" w:cs="Calibri"/>
        </w:rPr>
        <w:t xml:space="preserve"> means any physical activity authorised to be carried out in connection with a subdivision under the conditions of a development consent for the subdivision of land.</w:t>
      </w:r>
    </w:p>
    <w:p w14:paraId="64FF6236" w14:textId="6F19FD5D" w:rsidR="00AF01AE" w:rsidRPr="00111B55" w:rsidRDefault="00AF01AE" w:rsidP="00111B55">
      <w:pPr>
        <w:rPr>
          <w:rFonts w:cs="Arial"/>
        </w:rPr>
      </w:pPr>
    </w:p>
    <w:sectPr w:rsidR="00AF01AE" w:rsidRPr="00111B55" w:rsidSect="002E7514">
      <w:headerReference w:type="even" r:id="rId12"/>
      <w:headerReference w:type="default" r:id="rId13"/>
      <w:footerReference w:type="even" r:id="rId14"/>
      <w:footerReference w:type="default" r:id="rId15"/>
      <w:headerReference w:type="first" r:id="rId16"/>
      <w:footerReference w:type="first" r:id="rId17"/>
      <w:pgSz w:w="11907" w:h="16834" w:code="9"/>
      <w:pgMar w:top="1361" w:right="1134" w:bottom="1134" w:left="1134" w:header="720" w:footer="936" w:gutter="0"/>
      <w:paperSrc w:first="7" w:other="7"/>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79C6" w14:textId="77777777" w:rsidR="003E0585" w:rsidRDefault="003E0585">
      <w:r>
        <w:separator/>
      </w:r>
    </w:p>
  </w:endnote>
  <w:endnote w:type="continuationSeparator" w:id="0">
    <w:p w14:paraId="4000C855" w14:textId="77777777" w:rsidR="003E0585" w:rsidRDefault="003E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tlanta">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kzidenz Grotesk BE Light">
    <w:altName w:val="Calibri"/>
    <w:panose1 w:val="00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ED79" w14:textId="77777777" w:rsidR="00932801" w:rsidRDefault="00932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5551" w14:textId="77777777" w:rsidR="002D54F5" w:rsidRPr="00CC0B92" w:rsidRDefault="00120F00" w:rsidP="00A74E65">
    <w:pPr>
      <w:pStyle w:val="Footer"/>
      <w:pBdr>
        <w:top w:val="single" w:sz="4" w:space="1" w:color="auto"/>
      </w:pBdr>
      <w:tabs>
        <w:tab w:val="clear" w:pos="8306"/>
        <w:tab w:val="right" w:pos="9180"/>
      </w:tabs>
      <w:rPr>
        <w:sz w:val="16"/>
        <w:szCs w:val="16"/>
      </w:rPr>
    </w:pPr>
    <w:r>
      <w:rPr>
        <w:sz w:val="16"/>
      </w:rPr>
      <w:t>DA2024/0096</w:t>
    </w:r>
    <w:bookmarkStart w:id="23" w:name="DOCID2"/>
    <w:bookmarkEnd w:id="23"/>
    <w:r w:rsidR="002D54F5" w:rsidRPr="00CC0B92">
      <w:rPr>
        <w:sz w:val="16"/>
      </w:rPr>
      <w:tab/>
    </w:r>
    <w:r w:rsidR="002D54F5" w:rsidRPr="00CC0B92">
      <w:rPr>
        <w:sz w:val="16"/>
      </w:rPr>
      <w:tab/>
      <w:t xml:space="preserve">- </w:t>
    </w:r>
    <w:r w:rsidR="002D54F5" w:rsidRPr="00CC0B92">
      <w:rPr>
        <w:rStyle w:val="PageNumber"/>
        <w:sz w:val="16"/>
        <w:szCs w:val="16"/>
      </w:rPr>
      <w:fldChar w:fldCharType="begin"/>
    </w:r>
    <w:r w:rsidR="002D54F5" w:rsidRPr="00CC0B92">
      <w:rPr>
        <w:rStyle w:val="PageNumber"/>
        <w:sz w:val="16"/>
        <w:szCs w:val="16"/>
      </w:rPr>
      <w:instrText xml:space="preserve"> PAGE </w:instrText>
    </w:r>
    <w:r w:rsidR="002D54F5" w:rsidRPr="00CC0B92">
      <w:rPr>
        <w:rStyle w:val="PageNumber"/>
        <w:sz w:val="16"/>
        <w:szCs w:val="16"/>
      </w:rPr>
      <w:fldChar w:fldCharType="separate"/>
    </w:r>
    <w:r>
      <w:rPr>
        <w:rStyle w:val="PageNumber"/>
        <w:noProof/>
        <w:sz w:val="16"/>
        <w:szCs w:val="16"/>
      </w:rPr>
      <w:t>1</w:t>
    </w:r>
    <w:r w:rsidR="002D54F5" w:rsidRPr="00CC0B92">
      <w:rPr>
        <w:rStyle w:val="PageNumber"/>
        <w:sz w:val="16"/>
        <w:szCs w:val="16"/>
      </w:rPr>
      <w:fldChar w:fldCharType="end"/>
    </w:r>
    <w:r w:rsidR="002D54F5" w:rsidRPr="00CC0B92">
      <w:rPr>
        <w:rStyle w:val="PageNumbe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9DA8" w14:textId="77777777" w:rsidR="00932801" w:rsidRDefault="00932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8015" w14:textId="77777777" w:rsidR="003E0585" w:rsidRDefault="003E0585">
      <w:r>
        <w:separator/>
      </w:r>
    </w:p>
  </w:footnote>
  <w:footnote w:type="continuationSeparator" w:id="0">
    <w:p w14:paraId="63008588" w14:textId="77777777" w:rsidR="003E0585" w:rsidRDefault="003E0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6500" w14:textId="77777777" w:rsidR="00932801" w:rsidRDefault="00932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6601" w14:textId="53B02F00" w:rsidR="00CA5E45" w:rsidRPr="00807039" w:rsidRDefault="00000000" w:rsidP="00CA5E45">
    <w:pPr>
      <w:pStyle w:val="Header"/>
      <w:pBdr>
        <w:bottom w:val="single" w:sz="4" w:space="1" w:color="257BA0"/>
      </w:pBdr>
      <w:tabs>
        <w:tab w:val="clear" w:pos="4153"/>
        <w:tab w:val="clear" w:pos="8306"/>
        <w:tab w:val="right" w:pos="9781"/>
      </w:tabs>
      <w:rPr>
        <w:rFonts w:ascii="Akzidenz Grotesk BE Light" w:hAnsi="Akzidenz Grotesk BE Light"/>
        <w:color w:val="041C36"/>
      </w:rPr>
    </w:pPr>
    <w:r>
      <w:rPr>
        <w:rFonts w:ascii="Akzidenz Grotesk BE Light" w:hAnsi="Akzidenz Grotesk BE Light"/>
        <w:color w:val="041C36"/>
      </w:rPr>
      <w:pict w14:anchorId="1E1CD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A5E45" w:rsidRPr="00807039">
      <w:rPr>
        <w:rFonts w:ascii="Akzidenz Grotesk BE Light" w:hAnsi="Akzidenz Grotesk BE Light"/>
        <w:color w:val="041C36"/>
      </w:rPr>
      <w:t>Richmond Valley Council</w:t>
    </w:r>
    <w:r w:rsidR="00CA5E45" w:rsidRPr="00807039">
      <w:rPr>
        <w:rFonts w:ascii="Akzidenz Grotesk BE Light" w:hAnsi="Akzidenz Grotesk BE Light"/>
        <w:color w:val="041C36"/>
      </w:rPr>
      <w:tab/>
    </w:r>
    <w:r w:rsidR="00120F00">
      <w:rPr>
        <w:rFonts w:ascii="Akzidenz Grotesk BE Light" w:hAnsi="Akzidenz Grotesk BE Light"/>
        <w:color w:val="041C36"/>
      </w:rPr>
      <w:t>20 June 2024</w:t>
    </w:r>
    <w:bookmarkStart w:id="21" w:name="CONDCREATEDATEL"/>
    <w:bookmarkEnd w:id="21"/>
    <w:r w:rsidR="00395073">
      <w:rPr>
        <w:rFonts w:ascii="Akzidenz Grotesk BE Light" w:hAnsi="Akzidenz Grotesk BE Light"/>
        <w:color w:val="041C36"/>
      </w:rPr>
      <w:t xml:space="preserve"> -</w:t>
    </w:r>
    <w:r w:rsidR="00CA5E45">
      <w:rPr>
        <w:rFonts w:ascii="Akzidenz Grotesk BE Light" w:hAnsi="Akzidenz Grotesk BE Light"/>
        <w:color w:val="041C36"/>
      </w:rPr>
      <w:t xml:space="preserve"> Draft Development Conditions - </w:t>
    </w:r>
    <w:r w:rsidR="00120F00">
      <w:rPr>
        <w:rFonts w:ascii="Akzidenz Grotesk BE Light" w:hAnsi="Akzidenz Grotesk BE Light"/>
        <w:color w:val="041C36"/>
      </w:rPr>
      <w:t>DA2024/0096</w:t>
    </w:r>
    <w:bookmarkStart w:id="22" w:name="DOCID1"/>
    <w:bookmarkEnd w:id="22"/>
  </w:p>
  <w:p w14:paraId="46B01EE9" w14:textId="77777777" w:rsidR="002D54F5" w:rsidRDefault="002D54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C2CB" w14:textId="77777777" w:rsidR="00932801" w:rsidRDefault="00932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D6664B4"/>
    <w:lvl w:ilvl="0">
      <w:start w:val="1"/>
      <w:numFmt w:val="decimal"/>
      <w:pStyle w:val="ListNumber"/>
      <w:lvlText w:val="%1."/>
      <w:lvlJc w:val="left"/>
      <w:pPr>
        <w:tabs>
          <w:tab w:val="num" w:pos="360"/>
        </w:tabs>
        <w:ind w:left="360" w:hanging="360"/>
      </w:pPr>
    </w:lvl>
  </w:abstractNum>
  <w:abstractNum w:abstractNumId="1" w15:restartNumberingAfterBreak="0">
    <w:nsid w:val="0AC14CB2"/>
    <w:multiLevelType w:val="hybridMultilevel"/>
    <w:tmpl w:val="0A2A284E"/>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C2A623D"/>
    <w:multiLevelType w:val="hybridMultilevel"/>
    <w:tmpl w:val="0E947FCC"/>
    <w:lvl w:ilvl="0" w:tplc="5B0A0CFC">
      <w:start w:val="1"/>
      <w:numFmt w:val="lowerLetter"/>
      <w:lvlText w:val="%1)"/>
      <w:lvlJc w:val="left"/>
      <w:pPr>
        <w:ind w:left="1080" w:hanging="360"/>
      </w:pPr>
      <w:rPr>
        <w:rFonts w:ascii="Calibri" w:eastAsia="Calibri" w:hAnsi="Calibri" w:cs="Times New Roman"/>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D6B61F2"/>
    <w:multiLevelType w:val="hybridMultilevel"/>
    <w:tmpl w:val="0E6A6952"/>
    <w:lvl w:ilvl="0" w:tplc="48A2F718">
      <w:start w:val="1"/>
      <w:numFmt w:val="decimal"/>
      <w:pStyle w:val="ConditionHeading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3717B5"/>
    <w:multiLevelType w:val="hybridMultilevel"/>
    <w:tmpl w:val="509E3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910931"/>
    <w:multiLevelType w:val="hybridMultilevel"/>
    <w:tmpl w:val="7FAA41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EA468BA"/>
    <w:multiLevelType w:val="multilevel"/>
    <w:tmpl w:val="1ED8BEA2"/>
    <w:lvl w:ilvl="0">
      <w:start w:val="1"/>
      <w:numFmt w:val="bullet"/>
      <w:pStyle w:val="ListBullet"/>
      <w:lvlText w:val=""/>
      <w:lvlJc w:val="left"/>
      <w:rPr>
        <w:rFonts w:ascii="Wingdings" w:hAnsi="Wingdings" w:hint="default"/>
        <w:color w:val="000000"/>
      </w:rPr>
    </w:lvl>
    <w:lvl w:ilvl="1">
      <w:start w:val="1"/>
      <w:numFmt w:val="bullet"/>
      <w:pStyle w:val="ListBullet2"/>
      <w:lvlText w:val="−"/>
      <w:lvlJc w:val="left"/>
      <w:pPr>
        <w:ind w:left="680" w:hanging="340"/>
      </w:pPr>
      <w:rPr>
        <w:rFonts w:hint="default"/>
        <w:color w:val="auto"/>
      </w:rPr>
    </w:lvl>
    <w:lvl w:ilvl="2">
      <w:start w:val="1"/>
      <w:numFmt w:val="bullet"/>
      <w:pStyle w:val="ListBullet3"/>
      <w:lvlText w:val="○"/>
      <w:lvlJc w:val="left"/>
      <w:rPr>
        <w:rFonts w:ascii="Arial" w:hAnsi="Arial" w:hint="default"/>
        <w:color w:val="000000"/>
      </w:rPr>
    </w:lvl>
    <w:lvl w:ilvl="3">
      <w:start w:val="1"/>
      <w:numFmt w:val="bullet"/>
      <w:pStyle w:val="ListBullet4"/>
      <w:lvlText w:val="−"/>
      <w:lvlJc w:val="left"/>
      <w:pPr>
        <w:ind w:left="1360" w:hanging="340"/>
      </w:pPr>
      <w:rPr>
        <w:rFonts w:hint="default"/>
        <w:color w:val="auto"/>
      </w:rPr>
    </w:lvl>
    <w:lvl w:ilvl="4">
      <w:start w:val="1"/>
      <w:numFmt w:val="bullet"/>
      <w:pStyle w:val="ListBullet5"/>
      <w:lvlText w:val="−"/>
      <w:lvlJc w:val="left"/>
      <w:pPr>
        <w:ind w:left="1700" w:hanging="340"/>
      </w:pPr>
      <w:rPr>
        <w:rFonts w:hint="default"/>
        <w:color w:val="auto"/>
      </w:rPr>
    </w:lvl>
    <w:lvl w:ilvl="5">
      <w:start w:val="1"/>
      <w:numFmt w:val="bullet"/>
      <w:lvlText w:val="−"/>
      <w:lvlJc w:val="left"/>
      <w:pPr>
        <w:ind w:left="2040" w:hanging="340"/>
      </w:pPr>
      <w:rPr>
        <w:rFonts w:hint="default"/>
        <w:color w:val="auto"/>
      </w:rPr>
    </w:lvl>
    <w:lvl w:ilvl="6">
      <w:start w:val="1"/>
      <w:numFmt w:val="bullet"/>
      <w:lvlText w:val="−"/>
      <w:lvlJc w:val="left"/>
      <w:pPr>
        <w:ind w:left="2380" w:hanging="340"/>
      </w:pPr>
      <w:rPr>
        <w:rFonts w:hint="default"/>
        <w:color w:val="auto"/>
      </w:rPr>
    </w:lvl>
    <w:lvl w:ilvl="7">
      <w:start w:val="1"/>
      <w:numFmt w:val="bullet"/>
      <w:lvlText w:val="−"/>
      <w:lvlJc w:val="left"/>
      <w:pPr>
        <w:ind w:left="2720" w:hanging="340"/>
      </w:pPr>
      <w:rPr>
        <w:rFonts w:hint="default"/>
        <w:color w:val="auto"/>
      </w:rPr>
    </w:lvl>
    <w:lvl w:ilvl="8">
      <w:start w:val="1"/>
      <w:numFmt w:val="bullet"/>
      <w:lvlText w:val="−"/>
      <w:lvlJc w:val="left"/>
      <w:pPr>
        <w:ind w:left="3060" w:hanging="340"/>
      </w:pPr>
      <w:rPr>
        <w:rFonts w:hint="default"/>
        <w:color w:val="auto"/>
      </w:rPr>
    </w:lvl>
  </w:abstractNum>
  <w:abstractNum w:abstractNumId="7" w15:restartNumberingAfterBreak="0">
    <w:nsid w:val="12975624"/>
    <w:multiLevelType w:val="hybridMultilevel"/>
    <w:tmpl w:val="193C99D0"/>
    <w:lvl w:ilvl="0" w:tplc="FFFFFFFF">
      <w:start w:val="1"/>
      <w:numFmt w:val="decimal"/>
      <w:lvlText w:val="%1."/>
      <w:lvlJc w:val="left"/>
      <w:pPr>
        <w:ind w:left="720" w:hanging="360"/>
      </w:pPr>
      <w:rPr>
        <w:rFonts w:ascii="Calibri" w:eastAsia="Calibri" w:hAnsi="Calibri"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A2506D"/>
    <w:multiLevelType w:val="hybridMultilevel"/>
    <w:tmpl w:val="4D2CED58"/>
    <w:lvl w:ilvl="0" w:tplc="E95E4948">
      <w:start w:val="1"/>
      <w:numFmt w:val="lowerLetter"/>
      <w:lvlText w:val="%1)"/>
      <w:lvlJc w:val="left"/>
      <w:pPr>
        <w:ind w:left="439" w:hanging="360"/>
      </w:pPr>
      <w:rPr>
        <w:rFonts w:ascii="Trebuchet MS" w:eastAsia="Trebuchet MS" w:hAnsi="Trebuchet MS" w:cs="Trebuchet MS" w:hint="default"/>
        <w:b w:val="0"/>
        <w:bCs w:val="0"/>
        <w:i w:val="0"/>
        <w:iCs w:val="0"/>
        <w:spacing w:val="0"/>
        <w:w w:val="96"/>
        <w:sz w:val="20"/>
        <w:szCs w:val="20"/>
        <w:lang w:val="en-US" w:eastAsia="en-US" w:bidi="ar-SA"/>
      </w:rPr>
    </w:lvl>
    <w:lvl w:ilvl="1" w:tplc="D13EC4F8">
      <w:start w:val="1"/>
      <w:numFmt w:val="lowerRoman"/>
      <w:lvlText w:val="%2)"/>
      <w:lvlJc w:val="left"/>
      <w:pPr>
        <w:ind w:left="799" w:hanging="386"/>
      </w:pPr>
      <w:rPr>
        <w:rFonts w:ascii="Trebuchet MS" w:eastAsia="Trebuchet MS" w:hAnsi="Trebuchet MS" w:cs="Trebuchet MS" w:hint="default"/>
        <w:b w:val="0"/>
        <w:bCs w:val="0"/>
        <w:i w:val="0"/>
        <w:iCs w:val="0"/>
        <w:spacing w:val="-1"/>
        <w:w w:val="86"/>
        <w:sz w:val="20"/>
        <w:szCs w:val="20"/>
        <w:lang w:val="en-US" w:eastAsia="en-US" w:bidi="ar-SA"/>
      </w:rPr>
    </w:lvl>
    <w:lvl w:ilvl="2" w:tplc="D6BED5B2">
      <w:numFmt w:val="bullet"/>
      <w:lvlText w:val="•"/>
      <w:lvlJc w:val="left"/>
      <w:pPr>
        <w:ind w:left="1403" w:hanging="386"/>
      </w:pPr>
      <w:rPr>
        <w:lang w:val="en-US" w:eastAsia="en-US" w:bidi="ar-SA"/>
      </w:rPr>
    </w:lvl>
    <w:lvl w:ilvl="3" w:tplc="A24EF366">
      <w:numFmt w:val="bullet"/>
      <w:lvlText w:val="•"/>
      <w:lvlJc w:val="left"/>
      <w:pPr>
        <w:ind w:left="2006" w:hanging="386"/>
      </w:pPr>
      <w:rPr>
        <w:lang w:val="en-US" w:eastAsia="en-US" w:bidi="ar-SA"/>
      </w:rPr>
    </w:lvl>
    <w:lvl w:ilvl="4" w:tplc="485EC234">
      <w:numFmt w:val="bullet"/>
      <w:lvlText w:val="•"/>
      <w:lvlJc w:val="left"/>
      <w:pPr>
        <w:ind w:left="2609" w:hanging="386"/>
      </w:pPr>
      <w:rPr>
        <w:lang w:val="en-US" w:eastAsia="en-US" w:bidi="ar-SA"/>
      </w:rPr>
    </w:lvl>
    <w:lvl w:ilvl="5" w:tplc="E0502142">
      <w:numFmt w:val="bullet"/>
      <w:lvlText w:val="•"/>
      <w:lvlJc w:val="left"/>
      <w:pPr>
        <w:ind w:left="3212" w:hanging="386"/>
      </w:pPr>
      <w:rPr>
        <w:lang w:val="en-US" w:eastAsia="en-US" w:bidi="ar-SA"/>
      </w:rPr>
    </w:lvl>
    <w:lvl w:ilvl="6" w:tplc="6C16E820">
      <w:numFmt w:val="bullet"/>
      <w:lvlText w:val="•"/>
      <w:lvlJc w:val="left"/>
      <w:pPr>
        <w:ind w:left="3815" w:hanging="386"/>
      </w:pPr>
      <w:rPr>
        <w:lang w:val="en-US" w:eastAsia="en-US" w:bidi="ar-SA"/>
      </w:rPr>
    </w:lvl>
    <w:lvl w:ilvl="7" w:tplc="D8966F1E">
      <w:numFmt w:val="bullet"/>
      <w:lvlText w:val="•"/>
      <w:lvlJc w:val="left"/>
      <w:pPr>
        <w:ind w:left="4418" w:hanging="386"/>
      </w:pPr>
      <w:rPr>
        <w:lang w:val="en-US" w:eastAsia="en-US" w:bidi="ar-SA"/>
      </w:rPr>
    </w:lvl>
    <w:lvl w:ilvl="8" w:tplc="52E693EC">
      <w:numFmt w:val="bullet"/>
      <w:lvlText w:val="•"/>
      <w:lvlJc w:val="left"/>
      <w:pPr>
        <w:ind w:left="5021" w:hanging="386"/>
      </w:pPr>
      <w:rPr>
        <w:lang w:val="en-US" w:eastAsia="en-US" w:bidi="ar-SA"/>
      </w:rPr>
    </w:lvl>
  </w:abstractNum>
  <w:abstractNum w:abstractNumId="9" w15:restartNumberingAfterBreak="0">
    <w:nsid w:val="1D376EE3"/>
    <w:multiLevelType w:val="hybridMultilevel"/>
    <w:tmpl w:val="FB6E546C"/>
    <w:lvl w:ilvl="0" w:tplc="F04A0A7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FA7947"/>
    <w:multiLevelType w:val="hybridMultilevel"/>
    <w:tmpl w:val="7F4AA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2440D0"/>
    <w:multiLevelType w:val="hybridMultilevel"/>
    <w:tmpl w:val="5B541D46"/>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28544B6A"/>
    <w:multiLevelType w:val="hybridMultilevel"/>
    <w:tmpl w:val="EB62ABDC"/>
    <w:lvl w:ilvl="0" w:tplc="B740AC96">
      <w:start w:val="1"/>
      <w:numFmt w:val="lowerLetter"/>
      <w:lvlText w:val="%1)"/>
      <w:lvlJc w:val="left"/>
      <w:pPr>
        <w:ind w:left="439" w:hanging="360"/>
      </w:pPr>
      <w:rPr>
        <w:rFonts w:ascii="Trebuchet MS" w:eastAsia="Trebuchet MS" w:hAnsi="Trebuchet MS" w:cs="Trebuchet MS" w:hint="default"/>
        <w:b w:val="0"/>
        <w:bCs w:val="0"/>
        <w:i w:val="0"/>
        <w:iCs w:val="0"/>
        <w:spacing w:val="0"/>
        <w:w w:val="96"/>
        <w:sz w:val="20"/>
        <w:szCs w:val="20"/>
        <w:lang w:val="en-US" w:eastAsia="en-US" w:bidi="ar-SA"/>
      </w:rPr>
    </w:lvl>
    <w:lvl w:ilvl="1" w:tplc="7948416C">
      <w:start w:val="1"/>
      <w:numFmt w:val="lowerRoman"/>
      <w:lvlText w:val="%2)"/>
      <w:lvlJc w:val="left"/>
      <w:pPr>
        <w:ind w:left="799" w:hanging="386"/>
      </w:pPr>
      <w:rPr>
        <w:rFonts w:ascii="Trebuchet MS" w:eastAsia="Trebuchet MS" w:hAnsi="Trebuchet MS" w:cs="Trebuchet MS" w:hint="default"/>
        <w:b w:val="0"/>
        <w:bCs w:val="0"/>
        <w:i w:val="0"/>
        <w:iCs w:val="0"/>
        <w:spacing w:val="-1"/>
        <w:w w:val="86"/>
        <w:sz w:val="20"/>
        <w:szCs w:val="20"/>
        <w:lang w:val="en-US" w:eastAsia="en-US" w:bidi="ar-SA"/>
      </w:rPr>
    </w:lvl>
    <w:lvl w:ilvl="2" w:tplc="17C678A8">
      <w:numFmt w:val="bullet"/>
      <w:lvlText w:val="•"/>
      <w:lvlJc w:val="left"/>
      <w:pPr>
        <w:ind w:left="1403" w:hanging="386"/>
      </w:pPr>
      <w:rPr>
        <w:lang w:val="en-US" w:eastAsia="en-US" w:bidi="ar-SA"/>
      </w:rPr>
    </w:lvl>
    <w:lvl w:ilvl="3" w:tplc="2C425640">
      <w:numFmt w:val="bullet"/>
      <w:lvlText w:val="•"/>
      <w:lvlJc w:val="left"/>
      <w:pPr>
        <w:ind w:left="2006" w:hanging="386"/>
      </w:pPr>
      <w:rPr>
        <w:lang w:val="en-US" w:eastAsia="en-US" w:bidi="ar-SA"/>
      </w:rPr>
    </w:lvl>
    <w:lvl w:ilvl="4" w:tplc="270670B0">
      <w:numFmt w:val="bullet"/>
      <w:lvlText w:val="•"/>
      <w:lvlJc w:val="left"/>
      <w:pPr>
        <w:ind w:left="2609" w:hanging="386"/>
      </w:pPr>
      <w:rPr>
        <w:lang w:val="en-US" w:eastAsia="en-US" w:bidi="ar-SA"/>
      </w:rPr>
    </w:lvl>
    <w:lvl w:ilvl="5" w:tplc="A28C74F4">
      <w:numFmt w:val="bullet"/>
      <w:lvlText w:val="•"/>
      <w:lvlJc w:val="left"/>
      <w:pPr>
        <w:ind w:left="3212" w:hanging="386"/>
      </w:pPr>
      <w:rPr>
        <w:lang w:val="en-US" w:eastAsia="en-US" w:bidi="ar-SA"/>
      </w:rPr>
    </w:lvl>
    <w:lvl w:ilvl="6" w:tplc="0EA40DDA">
      <w:numFmt w:val="bullet"/>
      <w:lvlText w:val="•"/>
      <w:lvlJc w:val="left"/>
      <w:pPr>
        <w:ind w:left="3815" w:hanging="386"/>
      </w:pPr>
      <w:rPr>
        <w:lang w:val="en-US" w:eastAsia="en-US" w:bidi="ar-SA"/>
      </w:rPr>
    </w:lvl>
    <w:lvl w:ilvl="7" w:tplc="A3F0A874">
      <w:numFmt w:val="bullet"/>
      <w:lvlText w:val="•"/>
      <w:lvlJc w:val="left"/>
      <w:pPr>
        <w:ind w:left="4418" w:hanging="386"/>
      </w:pPr>
      <w:rPr>
        <w:lang w:val="en-US" w:eastAsia="en-US" w:bidi="ar-SA"/>
      </w:rPr>
    </w:lvl>
    <w:lvl w:ilvl="8" w:tplc="0F92BDDE">
      <w:numFmt w:val="bullet"/>
      <w:lvlText w:val="•"/>
      <w:lvlJc w:val="left"/>
      <w:pPr>
        <w:ind w:left="5021" w:hanging="386"/>
      </w:pPr>
      <w:rPr>
        <w:lang w:val="en-US" w:eastAsia="en-US" w:bidi="ar-SA"/>
      </w:rPr>
    </w:lvl>
  </w:abstractNum>
  <w:abstractNum w:abstractNumId="13" w15:restartNumberingAfterBreak="0">
    <w:nsid w:val="2954492F"/>
    <w:multiLevelType w:val="hybridMultilevel"/>
    <w:tmpl w:val="75A23AB8"/>
    <w:lvl w:ilvl="0" w:tplc="AF9431F8">
      <w:start w:val="1"/>
      <w:numFmt w:val="lowerLetter"/>
      <w:lvlText w:val="%1)"/>
      <w:lvlJc w:val="left"/>
      <w:pPr>
        <w:ind w:left="413" w:hanging="334"/>
      </w:pPr>
      <w:rPr>
        <w:rFonts w:ascii="Trebuchet MS" w:eastAsia="Trebuchet MS" w:hAnsi="Trebuchet MS" w:cs="Trebuchet MS" w:hint="default"/>
        <w:b w:val="0"/>
        <w:bCs w:val="0"/>
        <w:i w:val="0"/>
        <w:iCs w:val="0"/>
        <w:spacing w:val="0"/>
        <w:w w:val="96"/>
        <w:sz w:val="20"/>
        <w:szCs w:val="20"/>
        <w:lang w:val="en-US" w:eastAsia="en-US" w:bidi="ar-SA"/>
      </w:rPr>
    </w:lvl>
    <w:lvl w:ilvl="1" w:tplc="5CEAD0A0">
      <w:numFmt w:val="bullet"/>
      <w:lvlText w:val="•"/>
      <w:lvlJc w:val="left"/>
      <w:pPr>
        <w:ind w:left="1000" w:hanging="334"/>
      </w:pPr>
      <w:rPr>
        <w:lang w:val="en-US" w:eastAsia="en-US" w:bidi="ar-SA"/>
      </w:rPr>
    </w:lvl>
    <w:lvl w:ilvl="2" w:tplc="1BDC22B4">
      <w:numFmt w:val="bullet"/>
      <w:lvlText w:val="•"/>
      <w:lvlJc w:val="left"/>
      <w:pPr>
        <w:ind w:left="1581" w:hanging="334"/>
      </w:pPr>
      <w:rPr>
        <w:lang w:val="en-US" w:eastAsia="en-US" w:bidi="ar-SA"/>
      </w:rPr>
    </w:lvl>
    <w:lvl w:ilvl="3" w:tplc="D1B0D0C6">
      <w:numFmt w:val="bullet"/>
      <w:lvlText w:val="•"/>
      <w:lvlJc w:val="left"/>
      <w:pPr>
        <w:ind w:left="2162" w:hanging="334"/>
      </w:pPr>
      <w:rPr>
        <w:lang w:val="en-US" w:eastAsia="en-US" w:bidi="ar-SA"/>
      </w:rPr>
    </w:lvl>
    <w:lvl w:ilvl="4" w:tplc="C3D687E0">
      <w:numFmt w:val="bullet"/>
      <w:lvlText w:val="•"/>
      <w:lvlJc w:val="left"/>
      <w:pPr>
        <w:ind w:left="2742" w:hanging="334"/>
      </w:pPr>
      <w:rPr>
        <w:lang w:val="en-US" w:eastAsia="en-US" w:bidi="ar-SA"/>
      </w:rPr>
    </w:lvl>
    <w:lvl w:ilvl="5" w:tplc="30B2630C">
      <w:numFmt w:val="bullet"/>
      <w:lvlText w:val="•"/>
      <w:lvlJc w:val="left"/>
      <w:pPr>
        <w:ind w:left="3323" w:hanging="334"/>
      </w:pPr>
      <w:rPr>
        <w:lang w:val="en-US" w:eastAsia="en-US" w:bidi="ar-SA"/>
      </w:rPr>
    </w:lvl>
    <w:lvl w:ilvl="6" w:tplc="6268B4BA">
      <w:numFmt w:val="bullet"/>
      <w:lvlText w:val="•"/>
      <w:lvlJc w:val="left"/>
      <w:pPr>
        <w:ind w:left="3904" w:hanging="334"/>
      </w:pPr>
      <w:rPr>
        <w:lang w:val="en-US" w:eastAsia="en-US" w:bidi="ar-SA"/>
      </w:rPr>
    </w:lvl>
    <w:lvl w:ilvl="7" w:tplc="C02E16CE">
      <w:numFmt w:val="bullet"/>
      <w:lvlText w:val="•"/>
      <w:lvlJc w:val="left"/>
      <w:pPr>
        <w:ind w:left="4484" w:hanging="334"/>
      </w:pPr>
      <w:rPr>
        <w:lang w:val="en-US" w:eastAsia="en-US" w:bidi="ar-SA"/>
      </w:rPr>
    </w:lvl>
    <w:lvl w:ilvl="8" w:tplc="2876904E">
      <w:numFmt w:val="bullet"/>
      <w:lvlText w:val="•"/>
      <w:lvlJc w:val="left"/>
      <w:pPr>
        <w:ind w:left="5065" w:hanging="334"/>
      </w:pPr>
      <w:rPr>
        <w:lang w:val="en-US" w:eastAsia="en-US" w:bidi="ar-SA"/>
      </w:rPr>
    </w:lvl>
  </w:abstractNum>
  <w:abstractNum w:abstractNumId="14" w15:restartNumberingAfterBreak="0">
    <w:nsid w:val="2CB85535"/>
    <w:multiLevelType w:val="hybridMultilevel"/>
    <w:tmpl w:val="4C76B7DC"/>
    <w:lvl w:ilvl="0" w:tplc="23721EBA">
      <w:start w:val="1"/>
      <w:numFmt w:val="lowerLetter"/>
      <w:lvlText w:val="%1)"/>
      <w:lvlJc w:val="left"/>
      <w:pPr>
        <w:ind w:left="1287" w:hanging="360"/>
      </w:pPr>
      <w:rPr>
        <w:rFonts w:ascii="Calibri" w:hAnsi="Calibri" w:hint="default"/>
        <w:b w:val="0"/>
        <w:bCs w:val="0"/>
        <w:i w:val="0"/>
        <w:iCs w:val="0"/>
        <w:spacing w:val="0"/>
        <w:w w:val="81"/>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3066712D"/>
    <w:multiLevelType w:val="hybridMultilevel"/>
    <w:tmpl w:val="2B9EA56E"/>
    <w:lvl w:ilvl="0" w:tplc="0A70D958">
      <w:start w:val="1"/>
      <w:numFmt w:val="lowerLetter"/>
      <w:lvlText w:val="%1)"/>
      <w:lvlJc w:val="left"/>
      <w:pPr>
        <w:ind w:left="440" w:hanging="360"/>
      </w:pPr>
      <w:rPr>
        <w:rFonts w:ascii="Calibri" w:eastAsia="Trebuchet MS" w:hAnsi="Calibri" w:cs="Calibri" w:hint="default"/>
        <w:b w:val="0"/>
        <w:bCs w:val="0"/>
        <w:i w:val="0"/>
        <w:iCs w:val="0"/>
        <w:spacing w:val="0"/>
        <w:w w:val="96"/>
        <w:sz w:val="22"/>
        <w:szCs w:val="22"/>
        <w:lang w:val="en-US" w:eastAsia="en-US" w:bidi="ar-SA"/>
      </w:rPr>
    </w:lvl>
    <w:lvl w:ilvl="1" w:tplc="5E2C43C4">
      <w:numFmt w:val="bullet"/>
      <w:lvlText w:val="•"/>
      <w:lvlJc w:val="left"/>
      <w:pPr>
        <w:ind w:left="1013" w:hanging="360"/>
      </w:pPr>
      <w:rPr>
        <w:rFonts w:hint="default"/>
        <w:lang w:val="en-US" w:eastAsia="en-US" w:bidi="ar-SA"/>
      </w:rPr>
    </w:lvl>
    <w:lvl w:ilvl="2" w:tplc="49163514">
      <w:numFmt w:val="bullet"/>
      <w:lvlText w:val="•"/>
      <w:lvlJc w:val="left"/>
      <w:pPr>
        <w:ind w:left="1586" w:hanging="360"/>
      </w:pPr>
      <w:rPr>
        <w:rFonts w:hint="default"/>
        <w:lang w:val="en-US" w:eastAsia="en-US" w:bidi="ar-SA"/>
      </w:rPr>
    </w:lvl>
    <w:lvl w:ilvl="3" w:tplc="B26EC00A">
      <w:numFmt w:val="bullet"/>
      <w:lvlText w:val="•"/>
      <w:lvlJc w:val="left"/>
      <w:pPr>
        <w:ind w:left="2159" w:hanging="360"/>
      </w:pPr>
      <w:rPr>
        <w:rFonts w:hint="default"/>
        <w:lang w:val="en-US" w:eastAsia="en-US" w:bidi="ar-SA"/>
      </w:rPr>
    </w:lvl>
    <w:lvl w:ilvl="4" w:tplc="B216ADFA">
      <w:numFmt w:val="bullet"/>
      <w:lvlText w:val="•"/>
      <w:lvlJc w:val="left"/>
      <w:pPr>
        <w:ind w:left="2732" w:hanging="360"/>
      </w:pPr>
      <w:rPr>
        <w:rFonts w:hint="default"/>
        <w:lang w:val="en-US" w:eastAsia="en-US" w:bidi="ar-SA"/>
      </w:rPr>
    </w:lvl>
    <w:lvl w:ilvl="5" w:tplc="D2CEA8AC">
      <w:numFmt w:val="bullet"/>
      <w:lvlText w:val="•"/>
      <w:lvlJc w:val="left"/>
      <w:pPr>
        <w:ind w:left="3305" w:hanging="360"/>
      </w:pPr>
      <w:rPr>
        <w:rFonts w:hint="default"/>
        <w:lang w:val="en-US" w:eastAsia="en-US" w:bidi="ar-SA"/>
      </w:rPr>
    </w:lvl>
    <w:lvl w:ilvl="6" w:tplc="42AAE51E">
      <w:numFmt w:val="bullet"/>
      <w:lvlText w:val="•"/>
      <w:lvlJc w:val="left"/>
      <w:pPr>
        <w:ind w:left="3878" w:hanging="360"/>
      </w:pPr>
      <w:rPr>
        <w:rFonts w:hint="default"/>
        <w:lang w:val="en-US" w:eastAsia="en-US" w:bidi="ar-SA"/>
      </w:rPr>
    </w:lvl>
    <w:lvl w:ilvl="7" w:tplc="64442236">
      <w:numFmt w:val="bullet"/>
      <w:lvlText w:val="•"/>
      <w:lvlJc w:val="left"/>
      <w:pPr>
        <w:ind w:left="4451" w:hanging="360"/>
      </w:pPr>
      <w:rPr>
        <w:rFonts w:hint="default"/>
        <w:lang w:val="en-US" w:eastAsia="en-US" w:bidi="ar-SA"/>
      </w:rPr>
    </w:lvl>
    <w:lvl w:ilvl="8" w:tplc="D7B011AE">
      <w:numFmt w:val="bullet"/>
      <w:lvlText w:val="•"/>
      <w:lvlJc w:val="left"/>
      <w:pPr>
        <w:ind w:left="5024" w:hanging="360"/>
      </w:pPr>
      <w:rPr>
        <w:rFonts w:hint="default"/>
        <w:lang w:val="en-US" w:eastAsia="en-US" w:bidi="ar-SA"/>
      </w:rPr>
    </w:lvl>
  </w:abstractNum>
  <w:abstractNum w:abstractNumId="16" w15:restartNumberingAfterBreak="0">
    <w:nsid w:val="32640D1E"/>
    <w:multiLevelType w:val="hybridMultilevel"/>
    <w:tmpl w:val="3FA85E20"/>
    <w:lvl w:ilvl="0" w:tplc="62F013F2">
      <w:start w:val="1"/>
      <w:numFmt w:val="bullet"/>
      <w:lvlText w:val=""/>
      <w:lvlJc w:val="left"/>
      <w:pPr>
        <w:ind w:left="720" w:hanging="360"/>
      </w:pPr>
      <w:rPr>
        <w:rFonts w:ascii="Symbol" w:hAnsi="Symbol" w:hint="default"/>
      </w:rPr>
    </w:lvl>
    <w:lvl w:ilvl="1" w:tplc="83249BFA">
      <w:start w:val="1"/>
      <w:numFmt w:val="bullet"/>
      <w:lvlText w:val="o"/>
      <w:lvlJc w:val="left"/>
      <w:pPr>
        <w:ind w:left="1440" w:hanging="360"/>
      </w:pPr>
      <w:rPr>
        <w:rFonts w:ascii="Courier New" w:hAnsi="Courier New" w:hint="default"/>
      </w:rPr>
    </w:lvl>
    <w:lvl w:ilvl="2" w:tplc="326A78F4">
      <w:start w:val="1"/>
      <w:numFmt w:val="bullet"/>
      <w:lvlText w:val=""/>
      <w:lvlJc w:val="left"/>
      <w:pPr>
        <w:ind w:left="2160" w:hanging="360"/>
      </w:pPr>
      <w:rPr>
        <w:rFonts w:ascii="Wingdings" w:hAnsi="Wingdings" w:hint="default"/>
      </w:rPr>
    </w:lvl>
    <w:lvl w:ilvl="3" w:tplc="A776FF78">
      <w:start w:val="1"/>
      <w:numFmt w:val="bullet"/>
      <w:lvlText w:val=""/>
      <w:lvlJc w:val="left"/>
      <w:pPr>
        <w:ind w:left="2880" w:hanging="360"/>
      </w:pPr>
      <w:rPr>
        <w:rFonts w:ascii="Symbol" w:hAnsi="Symbol" w:hint="default"/>
      </w:rPr>
    </w:lvl>
    <w:lvl w:ilvl="4" w:tplc="5470AF98">
      <w:start w:val="1"/>
      <w:numFmt w:val="bullet"/>
      <w:lvlText w:val="o"/>
      <w:lvlJc w:val="left"/>
      <w:pPr>
        <w:ind w:left="3600" w:hanging="360"/>
      </w:pPr>
      <w:rPr>
        <w:rFonts w:ascii="Courier New" w:hAnsi="Courier New" w:hint="default"/>
      </w:rPr>
    </w:lvl>
    <w:lvl w:ilvl="5" w:tplc="C85AE284">
      <w:start w:val="1"/>
      <w:numFmt w:val="bullet"/>
      <w:lvlText w:val=""/>
      <w:lvlJc w:val="left"/>
      <w:pPr>
        <w:ind w:left="4320" w:hanging="360"/>
      </w:pPr>
      <w:rPr>
        <w:rFonts w:ascii="Wingdings" w:hAnsi="Wingdings" w:hint="default"/>
      </w:rPr>
    </w:lvl>
    <w:lvl w:ilvl="6" w:tplc="7F568CCC">
      <w:start w:val="1"/>
      <w:numFmt w:val="bullet"/>
      <w:lvlText w:val=""/>
      <w:lvlJc w:val="left"/>
      <w:pPr>
        <w:ind w:left="5040" w:hanging="360"/>
      </w:pPr>
      <w:rPr>
        <w:rFonts w:ascii="Symbol" w:hAnsi="Symbol" w:hint="default"/>
      </w:rPr>
    </w:lvl>
    <w:lvl w:ilvl="7" w:tplc="18D0283E">
      <w:start w:val="1"/>
      <w:numFmt w:val="bullet"/>
      <w:lvlText w:val="o"/>
      <w:lvlJc w:val="left"/>
      <w:pPr>
        <w:ind w:left="5760" w:hanging="360"/>
      </w:pPr>
      <w:rPr>
        <w:rFonts w:ascii="Courier New" w:hAnsi="Courier New" w:hint="default"/>
      </w:rPr>
    </w:lvl>
    <w:lvl w:ilvl="8" w:tplc="4FF4A402">
      <w:start w:val="1"/>
      <w:numFmt w:val="bullet"/>
      <w:lvlText w:val=""/>
      <w:lvlJc w:val="left"/>
      <w:pPr>
        <w:ind w:left="6480" w:hanging="360"/>
      </w:pPr>
      <w:rPr>
        <w:rFonts w:ascii="Wingdings" w:hAnsi="Wingdings" w:hint="default"/>
      </w:rPr>
    </w:lvl>
  </w:abstractNum>
  <w:abstractNum w:abstractNumId="17" w15:restartNumberingAfterBreak="0">
    <w:nsid w:val="33E476C9"/>
    <w:multiLevelType w:val="hybridMultilevel"/>
    <w:tmpl w:val="9D845F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C2E667A"/>
    <w:multiLevelType w:val="hybridMultilevel"/>
    <w:tmpl w:val="CE0418E2"/>
    <w:lvl w:ilvl="0" w:tplc="6E344056">
      <w:start w:val="1"/>
      <w:numFmt w:val="lowerLetter"/>
      <w:lvlText w:val="%1)"/>
      <w:lvlJc w:val="left"/>
      <w:pPr>
        <w:ind w:left="1080" w:hanging="360"/>
      </w:pPr>
      <w:rPr>
        <w:rFonts w:ascii="Calibri" w:eastAsia="Calibri" w:hAnsi="Calibri" w:cs="Times New Roman"/>
      </w:rPr>
    </w:lvl>
    <w:lvl w:ilvl="1" w:tplc="6CC09A22">
      <w:start w:val="1"/>
      <w:numFmt w:val="lowerRoman"/>
      <w:lvlText w:val="%2."/>
      <w:lvlJc w:val="left"/>
      <w:pPr>
        <w:ind w:left="1800" w:hanging="360"/>
      </w:pPr>
      <w:rPr>
        <w:rFonts w:ascii="Calibri" w:eastAsia="Calibri" w:hAnsi="Calibri" w:cs="Times New Roman"/>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C553739"/>
    <w:multiLevelType w:val="hybridMultilevel"/>
    <w:tmpl w:val="0FFCA0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533833"/>
    <w:multiLevelType w:val="hybridMultilevel"/>
    <w:tmpl w:val="622EFFE4"/>
    <w:lvl w:ilvl="0" w:tplc="0C090003">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1" w15:restartNumberingAfterBreak="0">
    <w:nsid w:val="415636C4"/>
    <w:multiLevelType w:val="hybridMultilevel"/>
    <w:tmpl w:val="0FEE96D0"/>
    <w:lvl w:ilvl="0" w:tplc="2DD48CA4">
      <w:start w:val="1"/>
      <w:numFmt w:val="lowerLetter"/>
      <w:lvlText w:val="%1)"/>
      <w:lvlJc w:val="left"/>
      <w:pPr>
        <w:ind w:left="440" w:hanging="360"/>
      </w:pPr>
      <w:rPr>
        <w:rFonts w:ascii="Calibri" w:eastAsia="Trebuchet MS" w:hAnsi="Calibri" w:cs="Calibri" w:hint="default"/>
        <w:b w:val="0"/>
        <w:bCs w:val="0"/>
        <w:i w:val="0"/>
        <w:iCs w:val="0"/>
        <w:spacing w:val="0"/>
        <w:w w:val="96"/>
        <w:sz w:val="22"/>
        <w:szCs w:val="22"/>
        <w:lang w:val="en-US" w:eastAsia="en-US" w:bidi="ar-SA"/>
      </w:rPr>
    </w:lvl>
    <w:lvl w:ilvl="1" w:tplc="596CE220">
      <w:start w:val="1"/>
      <w:numFmt w:val="lowerRoman"/>
      <w:lvlText w:val="%2)"/>
      <w:lvlJc w:val="left"/>
      <w:pPr>
        <w:ind w:left="415" w:hanging="386"/>
      </w:pPr>
      <w:rPr>
        <w:rFonts w:ascii="Trebuchet MS" w:eastAsia="Trebuchet MS" w:hAnsi="Trebuchet MS" w:cs="Trebuchet MS" w:hint="default"/>
        <w:b w:val="0"/>
        <w:bCs w:val="0"/>
        <w:i w:val="0"/>
        <w:iCs w:val="0"/>
        <w:spacing w:val="-1"/>
        <w:w w:val="86"/>
        <w:sz w:val="20"/>
        <w:szCs w:val="20"/>
        <w:lang w:val="en-US" w:eastAsia="en-US" w:bidi="ar-SA"/>
      </w:rPr>
    </w:lvl>
    <w:lvl w:ilvl="2" w:tplc="A69E7DC6">
      <w:numFmt w:val="bullet"/>
      <w:lvlText w:val="•"/>
      <w:lvlJc w:val="left"/>
      <w:pPr>
        <w:ind w:left="1076" w:hanging="386"/>
      </w:pPr>
      <w:rPr>
        <w:rFonts w:hint="default"/>
        <w:lang w:val="en-US" w:eastAsia="en-US" w:bidi="ar-SA"/>
      </w:rPr>
    </w:lvl>
    <w:lvl w:ilvl="3" w:tplc="86B420DC">
      <w:numFmt w:val="bullet"/>
      <w:lvlText w:val="•"/>
      <w:lvlJc w:val="left"/>
      <w:pPr>
        <w:ind w:left="1713" w:hanging="386"/>
      </w:pPr>
      <w:rPr>
        <w:rFonts w:hint="default"/>
        <w:lang w:val="en-US" w:eastAsia="en-US" w:bidi="ar-SA"/>
      </w:rPr>
    </w:lvl>
    <w:lvl w:ilvl="4" w:tplc="201E8F2E">
      <w:numFmt w:val="bullet"/>
      <w:lvlText w:val="•"/>
      <w:lvlJc w:val="left"/>
      <w:pPr>
        <w:ind w:left="2350" w:hanging="386"/>
      </w:pPr>
      <w:rPr>
        <w:rFonts w:hint="default"/>
        <w:lang w:val="en-US" w:eastAsia="en-US" w:bidi="ar-SA"/>
      </w:rPr>
    </w:lvl>
    <w:lvl w:ilvl="5" w:tplc="7AC41B12">
      <w:numFmt w:val="bullet"/>
      <w:lvlText w:val="•"/>
      <w:lvlJc w:val="left"/>
      <w:pPr>
        <w:ind w:left="2986" w:hanging="386"/>
      </w:pPr>
      <w:rPr>
        <w:rFonts w:hint="default"/>
        <w:lang w:val="en-US" w:eastAsia="en-US" w:bidi="ar-SA"/>
      </w:rPr>
    </w:lvl>
    <w:lvl w:ilvl="6" w:tplc="D1ECE69A">
      <w:numFmt w:val="bullet"/>
      <w:lvlText w:val="•"/>
      <w:lvlJc w:val="left"/>
      <w:pPr>
        <w:ind w:left="3623" w:hanging="386"/>
      </w:pPr>
      <w:rPr>
        <w:rFonts w:hint="default"/>
        <w:lang w:val="en-US" w:eastAsia="en-US" w:bidi="ar-SA"/>
      </w:rPr>
    </w:lvl>
    <w:lvl w:ilvl="7" w:tplc="474EEE6C">
      <w:numFmt w:val="bullet"/>
      <w:lvlText w:val="•"/>
      <w:lvlJc w:val="left"/>
      <w:pPr>
        <w:ind w:left="4260" w:hanging="386"/>
      </w:pPr>
      <w:rPr>
        <w:rFonts w:hint="default"/>
        <w:lang w:val="en-US" w:eastAsia="en-US" w:bidi="ar-SA"/>
      </w:rPr>
    </w:lvl>
    <w:lvl w:ilvl="8" w:tplc="4BE4E9AE">
      <w:numFmt w:val="bullet"/>
      <w:lvlText w:val="•"/>
      <w:lvlJc w:val="left"/>
      <w:pPr>
        <w:ind w:left="4896" w:hanging="386"/>
      </w:pPr>
      <w:rPr>
        <w:rFonts w:hint="default"/>
        <w:lang w:val="en-US" w:eastAsia="en-US" w:bidi="ar-SA"/>
      </w:rPr>
    </w:lvl>
  </w:abstractNum>
  <w:abstractNum w:abstractNumId="22" w15:restartNumberingAfterBreak="0">
    <w:nsid w:val="4D335FF6"/>
    <w:multiLevelType w:val="hybridMultilevel"/>
    <w:tmpl w:val="FF10CCDC"/>
    <w:lvl w:ilvl="0" w:tplc="C0BED8E2">
      <w:start w:val="1"/>
      <w:numFmt w:val="lowerLetter"/>
      <w:lvlText w:val="%1)"/>
      <w:lvlJc w:val="left"/>
      <w:pPr>
        <w:ind w:left="1440" w:hanging="720"/>
      </w:pPr>
      <w:rPr>
        <w:rFonts w:ascii="Calibri" w:eastAsia="Calibri" w:hAnsi="Calibri"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F7978A7"/>
    <w:multiLevelType w:val="hybridMultilevel"/>
    <w:tmpl w:val="8C26193E"/>
    <w:lvl w:ilvl="0" w:tplc="A1BE98EE">
      <w:start w:val="1"/>
      <w:numFmt w:val="decimal"/>
      <w:lvlText w:val="%1."/>
      <w:lvlJc w:val="left"/>
      <w:pPr>
        <w:ind w:left="5038" w:hanging="360"/>
      </w:pPr>
      <w:rPr>
        <w:rFonts w:ascii="Calibri" w:hAnsi="Calibri" w:cs="Calibri" w:hint="default"/>
        <w:b/>
        <w:bCs/>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3C5093"/>
    <w:multiLevelType w:val="hybridMultilevel"/>
    <w:tmpl w:val="193C99D0"/>
    <w:lvl w:ilvl="0" w:tplc="3CD63296">
      <w:start w:val="1"/>
      <w:numFmt w:val="decimal"/>
      <w:lvlText w:val="%1."/>
      <w:lvlJc w:val="left"/>
      <w:pPr>
        <w:ind w:left="720" w:hanging="360"/>
      </w:pPr>
      <w:rPr>
        <w:rFonts w:ascii="Calibri" w:eastAsia="Calibri" w:hAnsi="Calibri"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50D630E"/>
    <w:multiLevelType w:val="hybridMultilevel"/>
    <w:tmpl w:val="480C85CA"/>
    <w:lvl w:ilvl="0" w:tplc="0C090017">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8735043"/>
    <w:multiLevelType w:val="hybridMultilevel"/>
    <w:tmpl w:val="95EAA13A"/>
    <w:lvl w:ilvl="0" w:tplc="A524F78A">
      <w:start w:val="1"/>
      <w:numFmt w:val="lowerLetter"/>
      <w:lvlText w:val="%1)"/>
      <w:lvlJc w:val="left"/>
      <w:pPr>
        <w:ind w:left="439" w:hanging="360"/>
      </w:pPr>
      <w:rPr>
        <w:rFonts w:ascii="Calibri" w:eastAsia="Trebuchet MS" w:hAnsi="Calibri" w:cs="Calibri" w:hint="default"/>
        <w:b w:val="0"/>
        <w:bCs w:val="0"/>
        <w:i w:val="0"/>
        <w:iCs w:val="0"/>
        <w:spacing w:val="0"/>
        <w:w w:val="96"/>
        <w:sz w:val="22"/>
        <w:szCs w:val="22"/>
        <w:lang w:val="en-US" w:eastAsia="en-US" w:bidi="ar-SA"/>
      </w:rPr>
    </w:lvl>
    <w:lvl w:ilvl="1" w:tplc="399EC3DE">
      <w:numFmt w:val="bullet"/>
      <w:lvlText w:val="•"/>
      <w:lvlJc w:val="left"/>
      <w:pPr>
        <w:ind w:left="1018" w:hanging="360"/>
      </w:pPr>
      <w:rPr>
        <w:lang w:val="en-US" w:eastAsia="en-US" w:bidi="ar-SA"/>
      </w:rPr>
    </w:lvl>
    <w:lvl w:ilvl="2" w:tplc="9B28D6FA">
      <w:numFmt w:val="bullet"/>
      <w:lvlText w:val="•"/>
      <w:lvlJc w:val="left"/>
      <w:pPr>
        <w:ind w:left="1597" w:hanging="360"/>
      </w:pPr>
      <w:rPr>
        <w:lang w:val="en-US" w:eastAsia="en-US" w:bidi="ar-SA"/>
      </w:rPr>
    </w:lvl>
    <w:lvl w:ilvl="3" w:tplc="E0C0A25C">
      <w:numFmt w:val="bullet"/>
      <w:lvlText w:val="•"/>
      <w:lvlJc w:val="left"/>
      <w:pPr>
        <w:ind w:left="2176" w:hanging="360"/>
      </w:pPr>
      <w:rPr>
        <w:lang w:val="en-US" w:eastAsia="en-US" w:bidi="ar-SA"/>
      </w:rPr>
    </w:lvl>
    <w:lvl w:ilvl="4" w:tplc="51A0013C">
      <w:numFmt w:val="bullet"/>
      <w:lvlText w:val="•"/>
      <w:lvlJc w:val="left"/>
      <w:pPr>
        <w:ind w:left="2754" w:hanging="360"/>
      </w:pPr>
      <w:rPr>
        <w:lang w:val="en-US" w:eastAsia="en-US" w:bidi="ar-SA"/>
      </w:rPr>
    </w:lvl>
    <w:lvl w:ilvl="5" w:tplc="C1C4329C">
      <w:numFmt w:val="bullet"/>
      <w:lvlText w:val="•"/>
      <w:lvlJc w:val="left"/>
      <w:pPr>
        <w:ind w:left="3333" w:hanging="360"/>
      </w:pPr>
      <w:rPr>
        <w:lang w:val="en-US" w:eastAsia="en-US" w:bidi="ar-SA"/>
      </w:rPr>
    </w:lvl>
    <w:lvl w:ilvl="6" w:tplc="DD9AFB9A">
      <w:numFmt w:val="bullet"/>
      <w:lvlText w:val="•"/>
      <w:lvlJc w:val="left"/>
      <w:pPr>
        <w:ind w:left="3912" w:hanging="360"/>
      </w:pPr>
      <w:rPr>
        <w:lang w:val="en-US" w:eastAsia="en-US" w:bidi="ar-SA"/>
      </w:rPr>
    </w:lvl>
    <w:lvl w:ilvl="7" w:tplc="FC76CA12">
      <w:numFmt w:val="bullet"/>
      <w:lvlText w:val="•"/>
      <w:lvlJc w:val="left"/>
      <w:pPr>
        <w:ind w:left="4490" w:hanging="360"/>
      </w:pPr>
      <w:rPr>
        <w:lang w:val="en-US" w:eastAsia="en-US" w:bidi="ar-SA"/>
      </w:rPr>
    </w:lvl>
    <w:lvl w:ilvl="8" w:tplc="C890D66E">
      <w:numFmt w:val="bullet"/>
      <w:lvlText w:val="•"/>
      <w:lvlJc w:val="left"/>
      <w:pPr>
        <w:ind w:left="5069" w:hanging="360"/>
      </w:pPr>
      <w:rPr>
        <w:lang w:val="en-US" w:eastAsia="en-US" w:bidi="ar-SA"/>
      </w:rPr>
    </w:lvl>
  </w:abstractNum>
  <w:abstractNum w:abstractNumId="27" w15:restartNumberingAfterBreak="0">
    <w:nsid w:val="68CB749A"/>
    <w:multiLevelType w:val="hybridMultilevel"/>
    <w:tmpl w:val="4784FD2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D507C9"/>
    <w:multiLevelType w:val="hybridMultilevel"/>
    <w:tmpl w:val="193C99D0"/>
    <w:lvl w:ilvl="0" w:tplc="FFFFFFFF">
      <w:start w:val="1"/>
      <w:numFmt w:val="decimal"/>
      <w:lvlText w:val="%1."/>
      <w:lvlJc w:val="left"/>
      <w:pPr>
        <w:ind w:left="720" w:hanging="360"/>
      </w:pPr>
      <w:rPr>
        <w:rFonts w:ascii="Calibri" w:eastAsia="Calibri" w:hAnsi="Calibri"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C3D3148"/>
    <w:multiLevelType w:val="hybridMultilevel"/>
    <w:tmpl w:val="67F809A0"/>
    <w:lvl w:ilvl="0" w:tplc="5CEAD0A0">
      <w:numFmt w:val="bullet"/>
      <w:lvlText w:val="•"/>
      <w:lvlJc w:val="left"/>
      <w:pPr>
        <w:ind w:left="1780" w:hanging="360"/>
      </w:pPr>
      <w:rPr>
        <w:lang w:val="en-US" w:eastAsia="en-US" w:bidi="ar-SA"/>
      </w:rPr>
    </w:lvl>
    <w:lvl w:ilvl="1" w:tplc="FFFFFFFF">
      <w:start w:val="1"/>
      <w:numFmt w:val="bullet"/>
      <w:lvlText w:val="o"/>
      <w:lvlJc w:val="left"/>
      <w:pPr>
        <w:ind w:left="2500" w:hanging="360"/>
      </w:pPr>
      <w:rPr>
        <w:rFonts w:ascii="Courier New" w:hAnsi="Courier New" w:cs="Courier New" w:hint="default"/>
      </w:rPr>
    </w:lvl>
    <w:lvl w:ilvl="2" w:tplc="FFFFFFFF">
      <w:start w:val="1"/>
      <w:numFmt w:val="bullet"/>
      <w:lvlText w:val=""/>
      <w:lvlJc w:val="left"/>
      <w:pPr>
        <w:ind w:left="3220" w:hanging="360"/>
      </w:pPr>
      <w:rPr>
        <w:rFonts w:ascii="Wingdings" w:hAnsi="Wingdings" w:hint="default"/>
      </w:rPr>
    </w:lvl>
    <w:lvl w:ilvl="3" w:tplc="FFFFFFFF">
      <w:start w:val="1"/>
      <w:numFmt w:val="bullet"/>
      <w:lvlText w:val=""/>
      <w:lvlJc w:val="left"/>
      <w:pPr>
        <w:ind w:left="3940" w:hanging="360"/>
      </w:pPr>
      <w:rPr>
        <w:rFonts w:ascii="Symbol" w:hAnsi="Symbol" w:hint="default"/>
      </w:rPr>
    </w:lvl>
    <w:lvl w:ilvl="4" w:tplc="FFFFFFFF">
      <w:start w:val="1"/>
      <w:numFmt w:val="bullet"/>
      <w:lvlText w:val="o"/>
      <w:lvlJc w:val="left"/>
      <w:pPr>
        <w:ind w:left="4660" w:hanging="360"/>
      </w:pPr>
      <w:rPr>
        <w:rFonts w:ascii="Courier New" w:hAnsi="Courier New" w:cs="Courier New" w:hint="default"/>
      </w:rPr>
    </w:lvl>
    <w:lvl w:ilvl="5" w:tplc="FFFFFFFF">
      <w:start w:val="1"/>
      <w:numFmt w:val="bullet"/>
      <w:lvlText w:val=""/>
      <w:lvlJc w:val="left"/>
      <w:pPr>
        <w:ind w:left="5380" w:hanging="360"/>
      </w:pPr>
      <w:rPr>
        <w:rFonts w:ascii="Wingdings" w:hAnsi="Wingdings" w:hint="default"/>
      </w:rPr>
    </w:lvl>
    <w:lvl w:ilvl="6" w:tplc="FFFFFFFF">
      <w:start w:val="1"/>
      <w:numFmt w:val="bullet"/>
      <w:lvlText w:val=""/>
      <w:lvlJc w:val="left"/>
      <w:pPr>
        <w:ind w:left="6100" w:hanging="360"/>
      </w:pPr>
      <w:rPr>
        <w:rFonts w:ascii="Symbol" w:hAnsi="Symbol" w:hint="default"/>
      </w:rPr>
    </w:lvl>
    <w:lvl w:ilvl="7" w:tplc="FFFFFFFF">
      <w:start w:val="1"/>
      <w:numFmt w:val="bullet"/>
      <w:lvlText w:val="o"/>
      <w:lvlJc w:val="left"/>
      <w:pPr>
        <w:ind w:left="6820" w:hanging="360"/>
      </w:pPr>
      <w:rPr>
        <w:rFonts w:ascii="Courier New" w:hAnsi="Courier New" w:cs="Courier New" w:hint="default"/>
      </w:rPr>
    </w:lvl>
    <w:lvl w:ilvl="8" w:tplc="FFFFFFFF">
      <w:start w:val="1"/>
      <w:numFmt w:val="bullet"/>
      <w:lvlText w:val=""/>
      <w:lvlJc w:val="left"/>
      <w:pPr>
        <w:ind w:left="7540" w:hanging="360"/>
      </w:pPr>
      <w:rPr>
        <w:rFonts w:ascii="Wingdings" w:hAnsi="Wingdings" w:hint="default"/>
      </w:rPr>
    </w:lvl>
  </w:abstractNum>
  <w:abstractNum w:abstractNumId="30" w15:restartNumberingAfterBreak="0">
    <w:nsid w:val="6D4420D8"/>
    <w:multiLevelType w:val="hybridMultilevel"/>
    <w:tmpl w:val="463E06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ED66342"/>
    <w:multiLevelType w:val="hybridMultilevel"/>
    <w:tmpl w:val="ED02F4B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771C2EAC"/>
    <w:multiLevelType w:val="hybridMultilevel"/>
    <w:tmpl w:val="7B8AD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1D67D6"/>
    <w:multiLevelType w:val="hybridMultilevel"/>
    <w:tmpl w:val="93886272"/>
    <w:lvl w:ilvl="0" w:tplc="6CC09A22">
      <w:start w:val="1"/>
      <w:numFmt w:val="lowerRoman"/>
      <w:lvlText w:val="%1."/>
      <w:lvlJc w:val="left"/>
      <w:pPr>
        <w:ind w:left="1800" w:hanging="360"/>
      </w:pPr>
      <w:rPr>
        <w:rFonts w:ascii="Calibri" w:eastAsia="Calibri" w:hAnsi="Calibri" w:cs="Times New Roman"/>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7E317B66"/>
    <w:multiLevelType w:val="hybridMultilevel"/>
    <w:tmpl w:val="0FEE96D0"/>
    <w:lvl w:ilvl="0" w:tplc="FFFFFFFF">
      <w:start w:val="1"/>
      <w:numFmt w:val="lowerLetter"/>
      <w:lvlText w:val="%1)"/>
      <w:lvlJc w:val="left"/>
      <w:pPr>
        <w:ind w:left="440" w:hanging="360"/>
      </w:pPr>
      <w:rPr>
        <w:rFonts w:ascii="Calibri" w:eastAsia="Trebuchet MS" w:hAnsi="Calibri" w:cs="Calibri" w:hint="default"/>
        <w:b w:val="0"/>
        <w:bCs w:val="0"/>
        <w:i w:val="0"/>
        <w:iCs w:val="0"/>
        <w:spacing w:val="0"/>
        <w:w w:val="96"/>
        <w:sz w:val="22"/>
        <w:szCs w:val="22"/>
        <w:lang w:val="en-US" w:eastAsia="en-US" w:bidi="ar-SA"/>
      </w:rPr>
    </w:lvl>
    <w:lvl w:ilvl="1" w:tplc="FFFFFFFF">
      <w:start w:val="1"/>
      <w:numFmt w:val="lowerRoman"/>
      <w:lvlText w:val="%2)"/>
      <w:lvlJc w:val="left"/>
      <w:pPr>
        <w:ind w:left="415" w:hanging="386"/>
      </w:pPr>
      <w:rPr>
        <w:rFonts w:ascii="Trebuchet MS" w:eastAsia="Trebuchet MS" w:hAnsi="Trebuchet MS" w:cs="Trebuchet MS" w:hint="default"/>
        <w:b w:val="0"/>
        <w:bCs w:val="0"/>
        <w:i w:val="0"/>
        <w:iCs w:val="0"/>
        <w:spacing w:val="-1"/>
        <w:w w:val="86"/>
        <w:sz w:val="20"/>
        <w:szCs w:val="20"/>
        <w:lang w:val="en-US" w:eastAsia="en-US" w:bidi="ar-SA"/>
      </w:rPr>
    </w:lvl>
    <w:lvl w:ilvl="2" w:tplc="FFFFFFFF">
      <w:numFmt w:val="bullet"/>
      <w:lvlText w:val="•"/>
      <w:lvlJc w:val="left"/>
      <w:pPr>
        <w:ind w:left="1076" w:hanging="386"/>
      </w:pPr>
      <w:rPr>
        <w:rFonts w:hint="default"/>
        <w:lang w:val="en-US" w:eastAsia="en-US" w:bidi="ar-SA"/>
      </w:rPr>
    </w:lvl>
    <w:lvl w:ilvl="3" w:tplc="FFFFFFFF">
      <w:numFmt w:val="bullet"/>
      <w:lvlText w:val="•"/>
      <w:lvlJc w:val="left"/>
      <w:pPr>
        <w:ind w:left="1713" w:hanging="386"/>
      </w:pPr>
      <w:rPr>
        <w:rFonts w:hint="default"/>
        <w:lang w:val="en-US" w:eastAsia="en-US" w:bidi="ar-SA"/>
      </w:rPr>
    </w:lvl>
    <w:lvl w:ilvl="4" w:tplc="FFFFFFFF">
      <w:numFmt w:val="bullet"/>
      <w:lvlText w:val="•"/>
      <w:lvlJc w:val="left"/>
      <w:pPr>
        <w:ind w:left="2350" w:hanging="386"/>
      </w:pPr>
      <w:rPr>
        <w:rFonts w:hint="default"/>
        <w:lang w:val="en-US" w:eastAsia="en-US" w:bidi="ar-SA"/>
      </w:rPr>
    </w:lvl>
    <w:lvl w:ilvl="5" w:tplc="FFFFFFFF">
      <w:numFmt w:val="bullet"/>
      <w:lvlText w:val="•"/>
      <w:lvlJc w:val="left"/>
      <w:pPr>
        <w:ind w:left="2986" w:hanging="386"/>
      </w:pPr>
      <w:rPr>
        <w:rFonts w:hint="default"/>
        <w:lang w:val="en-US" w:eastAsia="en-US" w:bidi="ar-SA"/>
      </w:rPr>
    </w:lvl>
    <w:lvl w:ilvl="6" w:tplc="FFFFFFFF">
      <w:numFmt w:val="bullet"/>
      <w:lvlText w:val="•"/>
      <w:lvlJc w:val="left"/>
      <w:pPr>
        <w:ind w:left="3623" w:hanging="386"/>
      </w:pPr>
      <w:rPr>
        <w:rFonts w:hint="default"/>
        <w:lang w:val="en-US" w:eastAsia="en-US" w:bidi="ar-SA"/>
      </w:rPr>
    </w:lvl>
    <w:lvl w:ilvl="7" w:tplc="FFFFFFFF">
      <w:numFmt w:val="bullet"/>
      <w:lvlText w:val="•"/>
      <w:lvlJc w:val="left"/>
      <w:pPr>
        <w:ind w:left="4260" w:hanging="386"/>
      </w:pPr>
      <w:rPr>
        <w:rFonts w:hint="default"/>
        <w:lang w:val="en-US" w:eastAsia="en-US" w:bidi="ar-SA"/>
      </w:rPr>
    </w:lvl>
    <w:lvl w:ilvl="8" w:tplc="FFFFFFFF">
      <w:numFmt w:val="bullet"/>
      <w:lvlText w:val="•"/>
      <w:lvlJc w:val="left"/>
      <w:pPr>
        <w:ind w:left="4896" w:hanging="386"/>
      </w:pPr>
      <w:rPr>
        <w:rFonts w:hint="default"/>
        <w:lang w:val="en-US" w:eastAsia="en-US" w:bidi="ar-SA"/>
      </w:rPr>
    </w:lvl>
  </w:abstractNum>
  <w:num w:numId="1" w16cid:durableId="2129811473">
    <w:abstractNumId w:val="0"/>
  </w:num>
  <w:num w:numId="2" w16cid:durableId="928656846">
    <w:abstractNumId w:val="3"/>
  </w:num>
  <w:num w:numId="3" w16cid:durableId="1971126633">
    <w:abstractNumId w:val="32"/>
  </w:num>
  <w:num w:numId="4" w16cid:durableId="1400206700">
    <w:abstractNumId w:val="11"/>
  </w:num>
  <w:num w:numId="5" w16cid:durableId="1934698583">
    <w:abstractNumId w:val="31"/>
  </w:num>
  <w:num w:numId="6" w16cid:durableId="760181073">
    <w:abstractNumId w:val="20"/>
  </w:num>
  <w:num w:numId="7" w16cid:durableId="1883790184">
    <w:abstractNumId w:val="23"/>
  </w:num>
  <w:num w:numId="8" w16cid:durableId="1702122613">
    <w:abstractNumId w:val="29"/>
  </w:num>
  <w:num w:numId="9" w16cid:durableId="155077115">
    <w:abstractNumId w:val="5"/>
  </w:num>
  <w:num w:numId="10" w16cid:durableId="765540947">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1504904251">
    <w:abstractNumId w:val="26"/>
    <w:lvlOverride w:ilvl="0">
      <w:startOverride w:val="1"/>
    </w:lvlOverride>
    <w:lvlOverride w:ilvl="1"/>
    <w:lvlOverride w:ilvl="2"/>
    <w:lvlOverride w:ilvl="3"/>
    <w:lvlOverride w:ilvl="4"/>
    <w:lvlOverride w:ilvl="5"/>
    <w:lvlOverride w:ilvl="6"/>
    <w:lvlOverride w:ilvl="7"/>
    <w:lvlOverride w:ilvl="8"/>
  </w:num>
  <w:num w:numId="12" w16cid:durableId="1738160986">
    <w:abstractNumId w:val="13"/>
    <w:lvlOverride w:ilvl="0">
      <w:startOverride w:val="1"/>
    </w:lvlOverride>
    <w:lvlOverride w:ilvl="1"/>
    <w:lvlOverride w:ilvl="2"/>
    <w:lvlOverride w:ilvl="3"/>
    <w:lvlOverride w:ilvl="4"/>
    <w:lvlOverride w:ilvl="5"/>
    <w:lvlOverride w:ilvl="6"/>
    <w:lvlOverride w:ilvl="7"/>
    <w:lvlOverride w:ilvl="8"/>
  </w:num>
  <w:num w:numId="13" w16cid:durableId="924339563">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1161043849">
    <w:abstractNumId w:val="16"/>
  </w:num>
  <w:num w:numId="15" w16cid:durableId="1902061890">
    <w:abstractNumId w:val="15"/>
  </w:num>
  <w:num w:numId="16" w16cid:durableId="27292726">
    <w:abstractNumId w:val="21"/>
  </w:num>
  <w:num w:numId="17" w16cid:durableId="59713261">
    <w:abstractNumId w:val="4"/>
  </w:num>
  <w:num w:numId="18" w16cid:durableId="131022414">
    <w:abstractNumId w:val="30"/>
  </w:num>
  <w:num w:numId="19" w16cid:durableId="668946746">
    <w:abstractNumId w:val="24"/>
  </w:num>
  <w:num w:numId="20" w16cid:durableId="1402367854">
    <w:abstractNumId w:val="18"/>
  </w:num>
  <w:num w:numId="21" w16cid:durableId="326175809">
    <w:abstractNumId w:val="22"/>
  </w:num>
  <w:num w:numId="22" w16cid:durableId="1276404489">
    <w:abstractNumId w:val="27"/>
  </w:num>
  <w:num w:numId="23" w16cid:durableId="689137642">
    <w:abstractNumId w:val="1"/>
  </w:num>
  <w:num w:numId="24" w16cid:durableId="1065640454">
    <w:abstractNumId w:val="33"/>
  </w:num>
  <w:num w:numId="25" w16cid:durableId="1321540657">
    <w:abstractNumId w:val="9"/>
  </w:num>
  <w:num w:numId="26" w16cid:durableId="1170801939">
    <w:abstractNumId w:val="10"/>
  </w:num>
  <w:num w:numId="27" w16cid:durableId="564922199">
    <w:abstractNumId w:val="25"/>
  </w:num>
  <w:num w:numId="28" w16cid:durableId="922565455">
    <w:abstractNumId w:val="2"/>
  </w:num>
  <w:num w:numId="29" w16cid:durableId="1595702282">
    <w:abstractNumId w:val="7"/>
  </w:num>
  <w:num w:numId="30" w16cid:durableId="1200312402">
    <w:abstractNumId w:val="28"/>
  </w:num>
  <w:num w:numId="31" w16cid:durableId="433407664">
    <w:abstractNumId w:val="19"/>
  </w:num>
  <w:num w:numId="32" w16cid:durableId="1365671016">
    <w:abstractNumId w:val="34"/>
  </w:num>
  <w:num w:numId="33" w16cid:durableId="1967815532">
    <w:abstractNumId w:val="14"/>
  </w:num>
  <w:num w:numId="34" w16cid:durableId="4969233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49037521">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10"/>
  <w:drawingGridVerticalSpacing w:val="299"/>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0F00"/>
    <w:rsid w:val="00001CAD"/>
    <w:rsid w:val="00005FFF"/>
    <w:rsid w:val="00011D49"/>
    <w:rsid w:val="000147FD"/>
    <w:rsid w:val="00015145"/>
    <w:rsid w:val="00026DD1"/>
    <w:rsid w:val="00037EEE"/>
    <w:rsid w:val="00041D12"/>
    <w:rsid w:val="00045D53"/>
    <w:rsid w:val="00047D11"/>
    <w:rsid w:val="000559D8"/>
    <w:rsid w:val="00056EDB"/>
    <w:rsid w:val="00062046"/>
    <w:rsid w:val="00062F7E"/>
    <w:rsid w:val="00066244"/>
    <w:rsid w:val="000668E0"/>
    <w:rsid w:val="00090397"/>
    <w:rsid w:val="00093629"/>
    <w:rsid w:val="00095970"/>
    <w:rsid w:val="0009707F"/>
    <w:rsid w:val="000A60A6"/>
    <w:rsid w:val="000B04D0"/>
    <w:rsid w:val="000B2B3B"/>
    <w:rsid w:val="000B4D30"/>
    <w:rsid w:val="000C1C55"/>
    <w:rsid w:val="000C1CA2"/>
    <w:rsid w:val="000C23BE"/>
    <w:rsid w:val="000C4332"/>
    <w:rsid w:val="000C553F"/>
    <w:rsid w:val="000C6702"/>
    <w:rsid w:val="000D0BE8"/>
    <w:rsid w:val="000D209B"/>
    <w:rsid w:val="000D4F01"/>
    <w:rsid w:val="000D5896"/>
    <w:rsid w:val="000D58E6"/>
    <w:rsid w:val="000E3E34"/>
    <w:rsid w:val="000F49A2"/>
    <w:rsid w:val="00101982"/>
    <w:rsid w:val="00101BE4"/>
    <w:rsid w:val="001043D2"/>
    <w:rsid w:val="00104921"/>
    <w:rsid w:val="001058F0"/>
    <w:rsid w:val="001107F5"/>
    <w:rsid w:val="00111461"/>
    <w:rsid w:val="00111B39"/>
    <w:rsid w:val="00111B55"/>
    <w:rsid w:val="00120F00"/>
    <w:rsid w:val="00121FEF"/>
    <w:rsid w:val="0013777D"/>
    <w:rsid w:val="001410F3"/>
    <w:rsid w:val="001442AC"/>
    <w:rsid w:val="001451E8"/>
    <w:rsid w:val="0015185B"/>
    <w:rsid w:val="0015580B"/>
    <w:rsid w:val="001627A3"/>
    <w:rsid w:val="00164B12"/>
    <w:rsid w:val="0016576F"/>
    <w:rsid w:val="00167D3F"/>
    <w:rsid w:val="001705F1"/>
    <w:rsid w:val="00182452"/>
    <w:rsid w:val="001857A4"/>
    <w:rsid w:val="0018582F"/>
    <w:rsid w:val="00186F47"/>
    <w:rsid w:val="00192B2E"/>
    <w:rsid w:val="0019351F"/>
    <w:rsid w:val="0019566C"/>
    <w:rsid w:val="001A0989"/>
    <w:rsid w:val="001A19DF"/>
    <w:rsid w:val="001A7D1B"/>
    <w:rsid w:val="001B2E5C"/>
    <w:rsid w:val="001B4767"/>
    <w:rsid w:val="001B5119"/>
    <w:rsid w:val="001B5B70"/>
    <w:rsid w:val="001B73E5"/>
    <w:rsid w:val="001C168E"/>
    <w:rsid w:val="001C2107"/>
    <w:rsid w:val="001C31AC"/>
    <w:rsid w:val="001D0100"/>
    <w:rsid w:val="001D4120"/>
    <w:rsid w:val="001D4919"/>
    <w:rsid w:val="001D6939"/>
    <w:rsid w:val="001E0DBC"/>
    <w:rsid w:val="001E192E"/>
    <w:rsid w:val="001E61EE"/>
    <w:rsid w:val="001F1A4A"/>
    <w:rsid w:val="001F6D73"/>
    <w:rsid w:val="001F6EFD"/>
    <w:rsid w:val="00210E31"/>
    <w:rsid w:val="00211AE1"/>
    <w:rsid w:val="00212020"/>
    <w:rsid w:val="002167F7"/>
    <w:rsid w:val="00220CBC"/>
    <w:rsid w:val="00230DBF"/>
    <w:rsid w:val="0023483C"/>
    <w:rsid w:val="00243575"/>
    <w:rsid w:val="002510EE"/>
    <w:rsid w:val="00260E49"/>
    <w:rsid w:val="00265836"/>
    <w:rsid w:val="002675BC"/>
    <w:rsid w:val="0027205F"/>
    <w:rsid w:val="00272834"/>
    <w:rsid w:val="00273DD8"/>
    <w:rsid w:val="00276962"/>
    <w:rsid w:val="00277065"/>
    <w:rsid w:val="00281F18"/>
    <w:rsid w:val="002822C1"/>
    <w:rsid w:val="0028626F"/>
    <w:rsid w:val="002872E1"/>
    <w:rsid w:val="0029617A"/>
    <w:rsid w:val="002A0A35"/>
    <w:rsid w:val="002A0D7F"/>
    <w:rsid w:val="002A19D8"/>
    <w:rsid w:val="002A6666"/>
    <w:rsid w:val="002A6DA3"/>
    <w:rsid w:val="002A6F6C"/>
    <w:rsid w:val="002B17C1"/>
    <w:rsid w:val="002B7C69"/>
    <w:rsid w:val="002C28A8"/>
    <w:rsid w:val="002D3C06"/>
    <w:rsid w:val="002D54F5"/>
    <w:rsid w:val="002E0BA1"/>
    <w:rsid w:val="002E38D5"/>
    <w:rsid w:val="002E7514"/>
    <w:rsid w:val="002F235D"/>
    <w:rsid w:val="002F44FB"/>
    <w:rsid w:val="00302CEF"/>
    <w:rsid w:val="0031180F"/>
    <w:rsid w:val="00313FD5"/>
    <w:rsid w:val="00316971"/>
    <w:rsid w:val="00317A08"/>
    <w:rsid w:val="00317C06"/>
    <w:rsid w:val="00317C63"/>
    <w:rsid w:val="003201D6"/>
    <w:rsid w:val="0032368D"/>
    <w:rsid w:val="00323BA7"/>
    <w:rsid w:val="00324A46"/>
    <w:rsid w:val="00326AE0"/>
    <w:rsid w:val="003337FE"/>
    <w:rsid w:val="00336B97"/>
    <w:rsid w:val="00340D7A"/>
    <w:rsid w:val="003418B0"/>
    <w:rsid w:val="003453DC"/>
    <w:rsid w:val="00345AE0"/>
    <w:rsid w:val="00347A18"/>
    <w:rsid w:val="00351B52"/>
    <w:rsid w:val="0035431A"/>
    <w:rsid w:val="00356893"/>
    <w:rsid w:val="00357118"/>
    <w:rsid w:val="00363FB1"/>
    <w:rsid w:val="00366C1F"/>
    <w:rsid w:val="00366E6D"/>
    <w:rsid w:val="00367066"/>
    <w:rsid w:val="003829C8"/>
    <w:rsid w:val="00384685"/>
    <w:rsid w:val="00386951"/>
    <w:rsid w:val="00386990"/>
    <w:rsid w:val="0039146B"/>
    <w:rsid w:val="00394975"/>
    <w:rsid w:val="00395073"/>
    <w:rsid w:val="00397701"/>
    <w:rsid w:val="003A045B"/>
    <w:rsid w:val="003A0F49"/>
    <w:rsid w:val="003A65EC"/>
    <w:rsid w:val="003B042C"/>
    <w:rsid w:val="003B16FC"/>
    <w:rsid w:val="003C0609"/>
    <w:rsid w:val="003C1248"/>
    <w:rsid w:val="003C16E0"/>
    <w:rsid w:val="003C3AA7"/>
    <w:rsid w:val="003D06FF"/>
    <w:rsid w:val="003D1AA6"/>
    <w:rsid w:val="003D1E64"/>
    <w:rsid w:val="003D1EC3"/>
    <w:rsid w:val="003D4EC0"/>
    <w:rsid w:val="003E0585"/>
    <w:rsid w:val="003E3EE0"/>
    <w:rsid w:val="003E6CEE"/>
    <w:rsid w:val="003E73C4"/>
    <w:rsid w:val="003F3B0D"/>
    <w:rsid w:val="003F5E0C"/>
    <w:rsid w:val="0040159B"/>
    <w:rsid w:val="004024AD"/>
    <w:rsid w:val="0040435A"/>
    <w:rsid w:val="004064C6"/>
    <w:rsid w:val="004125E8"/>
    <w:rsid w:val="00412FE7"/>
    <w:rsid w:val="00420822"/>
    <w:rsid w:val="00422735"/>
    <w:rsid w:val="004238D3"/>
    <w:rsid w:val="00425A8A"/>
    <w:rsid w:val="00431403"/>
    <w:rsid w:val="00435BE2"/>
    <w:rsid w:val="0044021F"/>
    <w:rsid w:val="00440603"/>
    <w:rsid w:val="00444221"/>
    <w:rsid w:val="00446F6B"/>
    <w:rsid w:val="00450C71"/>
    <w:rsid w:val="004534DB"/>
    <w:rsid w:val="00456AFE"/>
    <w:rsid w:val="00461F94"/>
    <w:rsid w:val="004622AC"/>
    <w:rsid w:val="004653C3"/>
    <w:rsid w:val="00470793"/>
    <w:rsid w:val="00470D09"/>
    <w:rsid w:val="004712CD"/>
    <w:rsid w:val="00473446"/>
    <w:rsid w:val="004800D1"/>
    <w:rsid w:val="0048142B"/>
    <w:rsid w:val="00485E05"/>
    <w:rsid w:val="0049199C"/>
    <w:rsid w:val="004A0EBC"/>
    <w:rsid w:val="004B493C"/>
    <w:rsid w:val="004B7E70"/>
    <w:rsid w:val="004C0ABD"/>
    <w:rsid w:val="004C649A"/>
    <w:rsid w:val="004D045B"/>
    <w:rsid w:val="004D3A9E"/>
    <w:rsid w:val="004D7FD3"/>
    <w:rsid w:val="004E2548"/>
    <w:rsid w:val="004E284B"/>
    <w:rsid w:val="004E2D55"/>
    <w:rsid w:val="004E578A"/>
    <w:rsid w:val="004F66BF"/>
    <w:rsid w:val="004F7006"/>
    <w:rsid w:val="00502018"/>
    <w:rsid w:val="0050245D"/>
    <w:rsid w:val="0050687F"/>
    <w:rsid w:val="00510EB6"/>
    <w:rsid w:val="0051249B"/>
    <w:rsid w:val="005131C0"/>
    <w:rsid w:val="00513846"/>
    <w:rsid w:val="00520F91"/>
    <w:rsid w:val="00523967"/>
    <w:rsid w:val="00530A56"/>
    <w:rsid w:val="0053564B"/>
    <w:rsid w:val="00536596"/>
    <w:rsid w:val="00544BE6"/>
    <w:rsid w:val="0055087D"/>
    <w:rsid w:val="00550C09"/>
    <w:rsid w:val="00563783"/>
    <w:rsid w:val="00565410"/>
    <w:rsid w:val="00567254"/>
    <w:rsid w:val="00574852"/>
    <w:rsid w:val="00584B48"/>
    <w:rsid w:val="005862D8"/>
    <w:rsid w:val="0059010F"/>
    <w:rsid w:val="005A5183"/>
    <w:rsid w:val="005A70B8"/>
    <w:rsid w:val="005B4BCD"/>
    <w:rsid w:val="005C4073"/>
    <w:rsid w:val="005C4F3D"/>
    <w:rsid w:val="005D3B25"/>
    <w:rsid w:val="005D3B4D"/>
    <w:rsid w:val="005D5AB1"/>
    <w:rsid w:val="005D64C6"/>
    <w:rsid w:val="005E1E89"/>
    <w:rsid w:val="005E2C38"/>
    <w:rsid w:val="005E370C"/>
    <w:rsid w:val="005F01B4"/>
    <w:rsid w:val="005F0C77"/>
    <w:rsid w:val="005F4E17"/>
    <w:rsid w:val="005F52FA"/>
    <w:rsid w:val="00610F8F"/>
    <w:rsid w:val="006134DA"/>
    <w:rsid w:val="00616FFF"/>
    <w:rsid w:val="006216A1"/>
    <w:rsid w:val="00623807"/>
    <w:rsid w:val="006256C3"/>
    <w:rsid w:val="00626CDD"/>
    <w:rsid w:val="00627D25"/>
    <w:rsid w:val="00634A2C"/>
    <w:rsid w:val="00641D97"/>
    <w:rsid w:val="00641DB5"/>
    <w:rsid w:val="00644B04"/>
    <w:rsid w:val="00650F07"/>
    <w:rsid w:val="00651050"/>
    <w:rsid w:val="00662205"/>
    <w:rsid w:val="00664492"/>
    <w:rsid w:val="00665172"/>
    <w:rsid w:val="00665E26"/>
    <w:rsid w:val="00671C42"/>
    <w:rsid w:val="00671D72"/>
    <w:rsid w:val="006740E4"/>
    <w:rsid w:val="00681921"/>
    <w:rsid w:val="00690FDF"/>
    <w:rsid w:val="006941D6"/>
    <w:rsid w:val="006A1045"/>
    <w:rsid w:val="006A3328"/>
    <w:rsid w:val="006A55E1"/>
    <w:rsid w:val="006A568B"/>
    <w:rsid w:val="006A5CE3"/>
    <w:rsid w:val="006A605A"/>
    <w:rsid w:val="006B1DA5"/>
    <w:rsid w:val="006B2B8A"/>
    <w:rsid w:val="006B5428"/>
    <w:rsid w:val="006B6B23"/>
    <w:rsid w:val="006B6B32"/>
    <w:rsid w:val="006B7C67"/>
    <w:rsid w:val="006C4F70"/>
    <w:rsid w:val="006C5603"/>
    <w:rsid w:val="006C57F5"/>
    <w:rsid w:val="006C62EF"/>
    <w:rsid w:val="006D5FBF"/>
    <w:rsid w:val="006D6675"/>
    <w:rsid w:val="006E3972"/>
    <w:rsid w:val="006E4373"/>
    <w:rsid w:val="006E65B4"/>
    <w:rsid w:val="006F1512"/>
    <w:rsid w:val="007007A8"/>
    <w:rsid w:val="00702642"/>
    <w:rsid w:val="00703DAC"/>
    <w:rsid w:val="00707EF1"/>
    <w:rsid w:val="007101E2"/>
    <w:rsid w:val="0071289A"/>
    <w:rsid w:val="00713476"/>
    <w:rsid w:val="00715418"/>
    <w:rsid w:val="0071793D"/>
    <w:rsid w:val="0072040B"/>
    <w:rsid w:val="007212FA"/>
    <w:rsid w:val="007331D9"/>
    <w:rsid w:val="007348E6"/>
    <w:rsid w:val="00734C82"/>
    <w:rsid w:val="007439FD"/>
    <w:rsid w:val="007503AF"/>
    <w:rsid w:val="00767D8C"/>
    <w:rsid w:val="007722DD"/>
    <w:rsid w:val="0077274F"/>
    <w:rsid w:val="00773972"/>
    <w:rsid w:val="00780ECB"/>
    <w:rsid w:val="00781C6B"/>
    <w:rsid w:val="007962A1"/>
    <w:rsid w:val="007A6A58"/>
    <w:rsid w:val="007A7A3B"/>
    <w:rsid w:val="007B04F8"/>
    <w:rsid w:val="007B157F"/>
    <w:rsid w:val="007B3BA0"/>
    <w:rsid w:val="007B5585"/>
    <w:rsid w:val="007C0DF5"/>
    <w:rsid w:val="007C2518"/>
    <w:rsid w:val="007C55AD"/>
    <w:rsid w:val="007C7A01"/>
    <w:rsid w:val="007C7A57"/>
    <w:rsid w:val="007D193D"/>
    <w:rsid w:val="007D7D19"/>
    <w:rsid w:val="007E47F4"/>
    <w:rsid w:val="007E6AB0"/>
    <w:rsid w:val="007F065F"/>
    <w:rsid w:val="007F1137"/>
    <w:rsid w:val="007F2D64"/>
    <w:rsid w:val="007F6FB3"/>
    <w:rsid w:val="0080212C"/>
    <w:rsid w:val="00806010"/>
    <w:rsid w:val="00806DAB"/>
    <w:rsid w:val="00810D64"/>
    <w:rsid w:val="0081341C"/>
    <w:rsid w:val="00817D7C"/>
    <w:rsid w:val="00823FA0"/>
    <w:rsid w:val="00832676"/>
    <w:rsid w:val="00832E61"/>
    <w:rsid w:val="0083537E"/>
    <w:rsid w:val="008358C0"/>
    <w:rsid w:val="0083714B"/>
    <w:rsid w:val="00843B1B"/>
    <w:rsid w:val="00847138"/>
    <w:rsid w:val="008539BF"/>
    <w:rsid w:val="00860077"/>
    <w:rsid w:val="00860D3A"/>
    <w:rsid w:val="00861E39"/>
    <w:rsid w:val="00862286"/>
    <w:rsid w:val="008646B5"/>
    <w:rsid w:val="008658E4"/>
    <w:rsid w:val="00867B8E"/>
    <w:rsid w:val="008700BB"/>
    <w:rsid w:val="008708A8"/>
    <w:rsid w:val="0087568C"/>
    <w:rsid w:val="008818FC"/>
    <w:rsid w:val="00882009"/>
    <w:rsid w:val="008856E6"/>
    <w:rsid w:val="00894942"/>
    <w:rsid w:val="00897F70"/>
    <w:rsid w:val="008A181E"/>
    <w:rsid w:val="008A5B4F"/>
    <w:rsid w:val="008A6B5B"/>
    <w:rsid w:val="008A716F"/>
    <w:rsid w:val="008B12A8"/>
    <w:rsid w:val="008B2476"/>
    <w:rsid w:val="008C32C6"/>
    <w:rsid w:val="008C45A4"/>
    <w:rsid w:val="008C65E8"/>
    <w:rsid w:val="008D1726"/>
    <w:rsid w:val="008D439E"/>
    <w:rsid w:val="008D469F"/>
    <w:rsid w:val="008D4C2F"/>
    <w:rsid w:val="008E631D"/>
    <w:rsid w:val="008F5F68"/>
    <w:rsid w:val="008F6292"/>
    <w:rsid w:val="00902AFE"/>
    <w:rsid w:val="009036D6"/>
    <w:rsid w:val="009065C6"/>
    <w:rsid w:val="00906CB5"/>
    <w:rsid w:val="009077E2"/>
    <w:rsid w:val="009079A2"/>
    <w:rsid w:val="00907E13"/>
    <w:rsid w:val="00910C99"/>
    <w:rsid w:val="00911767"/>
    <w:rsid w:val="0091419B"/>
    <w:rsid w:val="00915FE1"/>
    <w:rsid w:val="0092695F"/>
    <w:rsid w:val="00927F1F"/>
    <w:rsid w:val="009322AB"/>
    <w:rsid w:val="00932801"/>
    <w:rsid w:val="00933F43"/>
    <w:rsid w:val="0093784E"/>
    <w:rsid w:val="00954D4F"/>
    <w:rsid w:val="00961776"/>
    <w:rsid w:val="009714EC"/>
    <w:rsid w:val="009737F3"/>
    <w:rsid w:val="00975B2B"/>
    <w:rsid w:val="0098162D"/>
    <w:rsid w:val="0098325A"/>
    <w:rsid w:val="0098545C"/>
    <w:rsid w:val="00985C26"/>
    <w:rsid w:val="0098650E"/>
    <w:rsid w:val="00986553"/>
    <w:rsid w:val="009869C9"/>
    <w:rsid w:val="00990CC4"/>
    <w:rsid w:val="009966C9"/>
    <w:rsid w:val="00996B5C"/>
    <w:rsid w:val="009A11B3"/>
    <w:rsid w:val="009A2CC1"/>
    <w:rsid w:val="009B1161"/>
    <w:rsid w:val="009B7632"/>
    <w:rsid w:val="009B7792"/>
    <w:rsid w:val="009C16E3"/>
    <w:rsid w:val="009D4F89"/>
    <w:rsid w:val="009D7212"/>
    <w:rsid w:val="009E0B66"/>
    <w:rsid w:val="009E7526"/>
    <w:rsid w:val="009F05B1"/>
    <w:rsid w:val="00A032C2"/>
    <w:rsid w:val="00A102F2"/>
    <w:rsid w:val="00A10CA4"/>
    <w:rsid w:val="00A13F2A"/>
    <w:rsid w:val="00A15739"/>
    <w:rsid w:val="00A1604E"/>
    <w:rsid w:val="00A23D3B"/>
    <w:rsid w:val="00A23EC9"/>
    <w:rsid w:val="00A24CFE"/>
    <w:rsid w:val="00A31AAB"/>
    <w:rsid w:val="00A379FB"/>
    <w:rsid w:val="00A4709A"/>
    <w:rsid w:val="00A5166C"/>
    <w:rsid w:val="00A5482A"/>
    <w:rsid w:val="00A554BB"/>
    <w:rsid w:val="00A62D1C"/>
    <w:rsid w:val="00A63549"/>
    <w:rsid w:val="00A63F5A"/>
    <w:rsid w:val="00A66172"/>
    <w:rsid w:val="00A679B2"/>
    <w:rsid w:val="00A71F50"/>
    <w:rsid w:val="00A7315F"/>
    <w:rsid w:val="00A73268"/>
    <w:rsid w:val="00A74B6F"/>
    <w:rsid w:val="00A74E65"/>
    <w:rsid w:val="00A75E64"/>
    <w:rsid w:val="00A768F9"/>
    <w:rsid w:val="00A844C7"/>
    <w:rsid w:val="00A903DF"/>
    <w:rsid w:val="00A943EF"/>
    <w:rsid w:val="00A956F1"/>
    <w:rsid w:val="00AA3AAC"/>
    <w:rsid w:val="00AA3CB6"/>
    <w:rsid w:val="00AA54DE"/>
    <w:rsid w:val="00AA5F4C"/>
    <w:rsid w:val="00AA6700"/>
    <w:rsid w:val="00AC19C1"/>
    <w:rsid w:val="00AC1B46"/>
    <w:rsid w:val="00AC7E5A"/>
    <w:rsid w:val="00AD0BFA"/>
    <w:rsid w:val="00AD2976"/>
    <w:rsid w:val="00AE0AC3"/>
    <w:rsid w:val="00AF01AE"/>
    <w:rsid w:val="00AF3DB8"/>
    <w:rsid w:val="00AF459E"/>
    <w:rsid w:val="00AF7479"/>
    <w:rsid w:val="00AF771F"/>
    <w:rsid w:val="00B04302"/>
    <w:rsid w:val="00B10CC8"/>
    <w:rsid w:val="00B1586E"/>
    <w:rsid w:val="00B23512"/>
    <w:rsid w:val="00B24DF1"/>
    <w:rsid w:val="00B250CF"/>
    <w:rsid w:val="00B2656D"/>
    <w:rsid w:val="00B348BD"/>
    <w:rsid w:val="00B353BF"/>
    <w:rsid w:val="00B3635A"/>
    <w:rsid w:val="00B47FC7"/>
    <w:rsid w:val="00B506C1"/>
    <w:rsid w:val="00B528C6"/>
    <w:rsid w:val="00B540F0"/>
    <w:rsid w:val="00B57D8A"/>
    <w:rsid w:val="00B62BE7"/>
    <w:rsid w:val="00B62CB0"/>
    <w:rsid w:val="00B65C53"/>
    <w:rsid w:val="00B70268"/>
    <w:rsid w:val="00B741E9"/>
    <w:rsid w:val="00B7428A"/>
    <w:rsid w:val="00B76D97"/>
    <w:rsid w:val="00B77C98"/>
    <w:rsid w:val="00B905A2"/>
    <w:rsid w:val="00B94F4D"/>
    <w:rsid w:val="00B9660D"/>
    <w:rsid w:val="00BA1E73"/>
    <w:rsid w:val="00BB6A76"/>
    <w:rsid w:val="00BB7839"/>
    <w:rsid w:val="00BC2593"/>
    <w:rsid w:val="00BC7A36"/>
    <w:rsid w:val="00BD10BE"/>
    <w:rsid w:val="00BD1D5E"/>
    <w:rsid w:val="00BD33F4"/>
    <w:rsid w:val="00BD4395"/>
    <w:rsid w:val="00BE49A5"/>
    <w:rsid w:val="00BF49B3"/>
    <w:rsid w:val="00BF5D50"/>
    <w:rsid w:val="00C03069"/>
    <w:rsid w:val="00C050BB"/>
    <w:rsid w:val="00C13EEE"/>
    <w:rsid w:val="00C14FAB"/>
    <w:rsid w:val="00C15933"/>
    <w:rsid w:val="00C175F5"/>
    <w:rsid w:val="00C178C3"/>
    <w:rsid w:val="00C20755"/>
    <w:rsid w:val="00C21833"/>
    <w:rsid w:val="00C2248E"/>
    <w:rsid w:val="00C24066"/>
    <w:rsid w:val="00C24D22"/>
    <w:rsid w:val="00C25B9E"/>
    <w:rsid w:val="00C30A09"/>
    <w:rsid w:val="00C31BF1"/>
    <w:rsid w:val="00C330AC"/>
    <w:rsid w:val="00C35C30"/>
    <w:rsid w:val="00C404EB"/>
    <w:rsid w:val="00C51FF4"/>
    <w:rsid w:val="00C561FD"/>
    <w:rsid w:val="00C612C7"/>
    <w:rsid w:val="00C61DED"/>
    <w:rsid w:val="00C623A9"/>
    <w:rsid w:val="00C6497C"/>
    <w:rsid w:val="00C65ADB"/>
    <w:rsid w:val="00C67BA0"/>
    <w:rsid w:val="00C717EC"/>
    <w:rsid w:val="00C72225"/>
    <w:rsid w:val="00C7758B"/>
    <w:rsid w:val="00C82C8C"/>
    <w:rsid w:val="00C8715C"/>
    <w:rsid w:val="00C907F8"/>
    <w:rsid w:val="00C92EAC"/>
    <w:rsid w:val="00C95F30"/>
    <w:rsid w:val="00CA0D74"/>
    <w:rsid w:val="00CA340A"/>
    <w:rsid w:val="00CA38B1"/>
    <w:rsid w:val="00CA49F4"/>
    <w:rsid w:val="00CA5E45"/>
    <w:rsid w:val="00CA6E0A"/>
    <w:rsid w:val="00CB6A54"/>
    <w:rsid w:val="00CB7977"/>
    <w:rsid w:val="00CC03F5"/>
    <w:rsid w:val="00CC0B92"/>
    <w:rsid w:val="00CC17BE"/>
    <w:rsid w:val="00CC7841"/>
    <w:rsid w:val="00CD0281"/>
    <w:rsid w:val="00CD0EF5"/>
    <w:rsid w:val="00CD1583"/>
    <w:rsid w:val="00CE10C1"/>
    <w:rsid w:val="00CE3555"/>
    <w:rsid w:val="00CE3A08"/>
    <w:rsid w:val="00CE6FFF"/>
    <w:rsid w:val="00CF0C3A"/>
    <w:rsid w:val="00CF33E5"/>
    <w:rsid w:val="00CF46C3"/>
    <w:rsid w:val="00CF4F53"/>
    <w:rsid w:val="00CF54AB"/>
    <w:rsid w:val="00D02B0A"/>
    <w:rsid w:val="00D03C75"/>
    <w:rsid w:val="00D1292D"/>
    <w:rsid w:val="00D14F6C"/>
    <w:rsid w:val="00D249C2"/>
    <w:rsid w:val="00D27B77"/>
    <w:rsid w:val="00D32017"/>
    <w:rsid w:val="00D330E7"/>
    <w:rsid w:val="00D33330"/>
    <w:rsid w:val="00D37558"/>
    <w:rsid w:val="00D4433B"/>
    <w:rsid w:val="00D46B1A"/>
    <w:rsid w:val="00D46C01"/>
    <w:rsid w:val="00D54768"/>
    <w:rsid w:val="00D56FF3"/>
    <w:rsid w:val="00D616BE"/>
    <w:rsid w:val="00D617BF"/>
    <w:rsid w:val="00D6329B"/>
    <w:rsid w:val="00D64D3F"/>
    <w:rsid w:val="00D65CF2"/>
    <w:rsid w:val="00D731DA"/>
    <w:rsid w:val="00D75EC4"/>
    <w:rsid w:val="00D767EA"/>
    <w:rsid w:val="00D76F49"/>
    <w:rsid w:val="00D77F24"/>
    <w:rsid w:val="00D86D9A"/>
    <w:rsid w:val="00D92872"/>
    <w:rsid w:val="00DA1F1F"/>
    <w:rsid w:val="00DA21AE"/>
    <w:rsid w:val="00DA790C"/>
    <w:rsid w:val="00DB16AC"/>
    <w:rsid w:val="00DB4CEE"/>
    <w:rsid w:val="00DB59B9"/>
    <w:rsid w:val="00DB5A85"/>
    <w:rsid w:val="00DC13D9"/>
    <w:rsid w:val="00DC1B0E"/>
    <w:rsid w:val="00DC2884"/>
    <w:rsid w:val="00DC5754"/>
    <w:rsid w:val="00DD1C11"/>
    <w:rsid w:val="00DD58D7"/>
    <w:rsid w:val="00DD6C97"/>
    <w:rsid w:val="00DE0D51"/>
    <w:rsid w:val="00DE2AE5"/>
    <w:rsid w:val="00DE47F4"/>
    <w:rsid w:val="00DE7A6D"/>
    <w:rsid w:val="00DF1D10"/>
    <w:rsid w:val="00DF223F"/>
    <w:rsid w:val="00DF7C74"/>
    <w:rsid w:val="00E04CBA"/>
    <w:rsid w:val="00E101A3"/>
    <w:rsid w:val="00E1206E"/>
    <w:rsid w:val="00E125B9"/>
    <w:rsid w:val="00E14659"/>
    <w:rsid w:val="00E21E05"/>
    <w:rsid w:val="00E21FCF"/>
    <w:rsid w:val="00E248D2"/>
    <w:rsid w:val="00E24D45"/>
    <w:rsid w:val="00E26AAB"/>
    <w:rsid w:val="00E3710A"/>
    <w:rsid w:val="00E37D9C"/>
    <w:rsid w:val="00E40D77"/>
    <w:rsid w:val="00E43508"/>
    <w:rsid w:val="00E52E1B"/>
    <w:rsid w:val="00E613E5"/>
    <w:rsid w:val="00E62955"/>
    <w:rsid w:val="00E62C95"/>
    <w:rsid w:val="00E656D8"/>
    <w:rsid w:val="00E7263D"/>
    <w:rsid w:val="00E73238"/>
    <w:rsid w:val="00E75D88"/>
    <w:rsid w:val="00E82F4B"/>
    <w:rsid w:val="00E92346"/>
    <w:rsid w:val="00E93DB2"/>
    <w:rsid w:val="00E94641"/>
    <w:rsid w:val="00EA2382"/>
    <w:rsid w:val="00EB3B54"/>
    <w:rsid w:val="00EB467A"/>
    <w:rsid w:val="00EB5181"/>
    <w:rsid w:val="00EB6FC0"/>
    <w:rsid w:val="00EB73B7"/>
    <w:rsid w:val="00EC2D98"/>
    <w:rsid w:val="00ED2334"/>
    <w:rsid w:val="00ED7751"/>
    <w:rsid w:val="00EE0172"/>
    <w:rsid w:val="00EE1F9D"/>
    <w:rsid w:val="00EE291B"/>
    <w:rsid w:val="00EE4E08"/>
    <w:rsid w:val="00EE5096"/>
    <w:rsid w:val="00F02B6A"/>
    <w:rsid w:val="00F11F87"/>
    <w:rsid w:val="00F152C7"/>
    <w:rsid w:val="00F2280D"/>
    <w:rsid w:val="00F23036"/>
    <w:rsid w:val="00F2473B"/>
    <w:rsid w:val="00F253E4"/>
    <w:rsid w:val="00F275DF"/>
    <w:rsid w:val="00F301F1"/>
    <w:rsid w:val="00F36984"/>
    <w:rsid w:val="00F4026B"/>
    <w:rsid w:val="00F44081"/>
    <w:rsid w:val="00F459FF"/>
    <w:rsid w:val="00F634E5"/>
    <w:rsid w:val="00F77405"/>
    <w:rsid w:val="00F8611F"/>
    <w:rsid w:val="00F961B5"/>
    <w:rsid w:val="00F9683A"/>
    <w:rsid w:val="00FA2E7E"/>
    <w:rsid w:val="00FB145D"/>
    <w:rsid w:val="00FC0CE0"/>
    <w:rsid w:val="00FC23FA"/>
    <w:rsid w:val="00FC60AC"/>
    <w:rsid w:val="00FC6D49"/>
    <w:rsid w:val="00FD25ED"/>
    <w:rsid w:val="00FD71A1"/>
    <w:rsid w:val="00FE522E"/>
    <w:rsid w:val="00FE62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C77A9"/>
  <w15:chartTrackingRefBased/>
  <w15:docId w15:val="{E4587569-D45A-484D-82FA-3EE9CA18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List Bullet" w:uiPriority="16" w:qFormat="1"/>
    <w:lsdException w:name="List Bullet 2" w:uiPriority="17"/>
    <w:lsdException w:name="List Bullet 3" w:uiPriority="18"/>
    <w:lsdException w:name="List Bullet 4" w:uiPriority="4"/>
    <w:lsdException w:name="List Bullet 5" w:uiPriority="4"/>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B5C"/>
    <w:rPr>
      <w:sz w:val="22"/>
      <w:szCs w:val="22"/>
    </w:rPr>
  </w:style>
  <w:style w:type="paragraph" w:styleId="Heading2">
    <w:name w:val="heading 2"/>
    <w:basedOn w:val="Normal"/>
    <w:next w:val="Normal"/>
    <w:qFormat/>
    <w:rsid w:val="00A74E65"/>
    <w:pPr>
      <w:keepNext/>
      <w:jc w:val="both"/>
      <w:outlineLvl w:val="1"/>
    </w:pPr>
    <w:rPr>
      <w:rFonts w:ascii="Book Antiqua" w:hAnsi="Book Antiqua" w:cs="Arial"/>
      <w:b/>
      <w:szCs w:val="20"/>
      <w:lang w:eastAsia="en-US"/>
    </w:rPr>
  </w:style>
  <w:style w:type="paragraph" w:styleId="Heading4">
    <w:name w:val="heading 4"/>
    <w:basedOn w:val="Normal"/>
    <w:next w:val="Normal"/>
    <w:link w:val="Heading4Char"/>
    <w:semiHidden/>
    <w:unhideWhenUsed/>
    <w:qFormat/>
    <w:rsid w:val="006B1DA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74E65"/>
    <w:pPr>
      <w:tabs>
        <w:tab w:val="left" w:pos="567"/>
        <w:tab w:val="left" w:pos="1134"/>
        <w:tab w:val="left" w:pos="1701"/>
        <w:tab w:val="right" w:leader="dot" w:pos="9498"/>
      </w:tabs>
      <w:ind w:left="567" w:hanging="567"/>
      <w:jc w:val="both"/>
    </w:pPr>
    <w:rPr>
      <w:rFonts w:ascii="Book Antiqua" w:hAnsi="Book Antiqua" w:cs="Arial"/>
      <w:szCs w:val="20"/>
      <w:lang w:eastAsia="en-US"/>
    </w:rPr>
  </w:style>
  <w:style w:type="paragraph" w:styleId="BodyTextIndent">
    <w:name w:val="Body Text Indent"/>
    <w:basedOn w:val="Normal"/>
    <w:rsid w:val="00A74E65"/>
    <w:pPr>
      <w:tabs>
        <w:tab w:val="left" w:pos="567"/>
        <w:tab w:val="left" w:pos="1134"/>
        <w:tab w:val="left" w:pos="1701"/>
        <w:tab w:val="left" w:pos="3686"/>
        <w:tab w:val="left" w:pos="4536"/>
        <w:tab w:val="left" w:pos="5670"/>
        <w:tab w:val="right" w:pos="10206"/>
      </w:tabs>
      <w:suppressAutoHyphens/>
      <w:jc w:val="both"/>
    </w:pPr>
    <w:rPr>
      <w:rFonts w:ascii="Book Antiqua" w:hAnsi="Book Antiqua" w:cs="Arial"/>
      <w:b/>
      <w:szCs w:val="20"/>
      <w:lang w:eastAsia="en-US"/>
    </w:rPr>
  </w:style>
  <w:style w:type="paragraph" w:styleId="BodyText">
    <w:name w:val="Body Text"/>
    <w:basedOn w:val="Normal"/>
    <w:rsid w:val="00A74E65"/>
    <w:pPr>
      <w:tabs>
        <w:tab w:val="left" w:pos="-720"/>
        <w:tab w:val="left" w:pos="720"/>
        <w:tab w:val="left" w:pos="1440"/>
        <w:tab w:val="left" w:pos="2160"/>
        <w:tab w:val="left" w:pos="2880"/>
        <w:tab w:val="left" w:pos="3960"/>
        <w:tab w:val="left" w:pos="5880"/>
        <w:tab w:val="left" w:pos="7104"/>
      </w:tabs>
      <w:suppressAutoHyphens/>
      <w:jc w:val="both"/>
    </w:pPr>
    <w:rPr>
      <w:rFonts w:ascii="Atlanta" w:hAnsi="Atlanta" w:cs="Arial"/>
      <w:i/>
      <w:szCs w:val="20"/>
      <w:lang w:eastAsia="en-US"/>
    </w:rPr>
  </w:style>
  <w:style w:type="paragraph" w:styleId="Footer">
    <w:name w:val="footer"/>
    <w:basedOn w:val="Normal"/>
    <w:link w:val="FooterChar"/>
    <w:uiPriority w:val="99"/>
    <w:rsid w:val="00A74E65"/>
    <w:pPr>
      <w:tabs>
        <w:tab w:val="center" w:pos="4153"/>
        <w:tab w:val="right" w:pos="8306"/>
      </w:tabs>
    </w:pPr>
    <w:rPr>
      <w:rFonts w:cs="Arial"/>
      <w:szCs w:val="20"/>
      <w:lang w:eastAsia="en-US"/>
    </w:rPr>
  </w:style>
  <w:style w:type="character" w:styleId="PageNumber">
    <w:name w:val="page number"/>
    <w:basedOn w:val="DefaultParagraphFont"/>
    <w:rsid w:val="00A74E65"/>
  </w:style>
  <w:style w:type="paragraph" w:styleId="BodyTextIndent3">
    <w:name w:val="Body Text Indent 3"/>
    <w:basedOn w:val="Normal"/>
    <w:rsid w:val="00A74E65"/>
    <w:pPr>
      <w:tabs>
        <w:tab w:val="left" w:pos="567"/>
        <w:tab w:val="left" w:pos="1134"/>
        <w:tab w:val="left" w:pos="1701"/>
        <w:tab w:val="left" w:pos="3686"/>
        <w:tab w:val="left" w:pos="4536"/>
        <w:tab w:val="left" w:pos="5670"/>
        <w:tab w:val="right" w:pos="10206"/>
      </w:tabs>
      <w:suppressAutoHyphens/>
      <w:ind w:left="567" w:hanging="567"/>
      <w:jc w:val="both"/>
    </w:pPr>
    <w:rPr>
      <w:rFonts w:cs="Arial"/>
      <w:szCs w:val="20"/>
      <w:lang w:eastAsia="en-US"/>
    </w:rPr>
  </w:style>
  <w:style w:type="paragraph" w:styleId="Header">
    <w:name w:val="header"/>
    <w:basedOn w:val="Normal"/>
    <w:link w:val="HeaderChar"/>
    <w:rsid w:val="00A74E65"/>
    <w:pPr>
      <w:tabs>
        <w:tab w:val="center" w:pos="4153"/>
        <w:tab w:val="right" w:pos="8306"/>
      </w:tabs>
    </w:pPr>
  </w:style>
  <w:style w:type="paragraph" w:styleId="Title">
    <w:name w:val="Title"/>
    <w:basedOn w:val="Normal"/>
    <w:qFormat/>
    <w:rsid w:val="003A0F49"/>
    <w:pPr>
      <w:tabs>
        <w:tab w:val="left" w:pos="567"/>
        <w:tab w:val="left" w:pos="1134"/>
        <w:tab w:val="left" w:pos="1701"/>
        <w:tab w:val="right" w:leader="dot" w:pos="9498"/>
      </w:tabs>
      <w:jc w:val="center"/>
    </w:pPr>
    <w:rPr>
      <w:b/>
      <w:i/>
      <w:sz w:val="32"/>
      <w:szCs w:val="32"/>
      <w:u w:val="single"/>
      <w:lang w:eastAsia="en-US"/>
    </w:rPr>
  </w:style>
  <w:style w:type="paragraph" w:styleId="PlainText">
    <w:name w:val="Plain Text"/>
    <w:aliases w:val="Plain Text Char"/>
    <w:basedOn w:val="Normal"/>
    <w:link w:val="PlainTextChar1"/>
    <w:rsid w:val="00985C26"/>
    <w:rPr>
      <w:rFonts w:ascii="Courier New" w:hAnsi="Courier New"/>
      <w:lang w:eastAsia="en-US"/>
    </w:rPr>
  </w:style>
  <w:style w:type="character" w:customStyle="1" w:styleId="PlainTextChar1">
    <w:name w:val="Plain Text Char1"/>
    <w:aliases w:val="Plain Text Char Char"/>
    <w:link w:val="PlainText"/>
    <w:rsid w:val="00985C26"/>
    <w:rPr>
      <w:rFonts w:ascii="Courier New" w:hAnsi="Courier New"/>
      <w:sz w:val="24"/>
      <w:szCs w:val="24"/>
      <w:lang w:val="en-AU" w:eastAsia="en-US" w:bidi="ar-SA"/>
    </w:rPr>
  </w:style>
  <w:style w:type="table" w:styleId="TableGrid">
    <w:name w:val="Table Grid"/>
    <w:aliases w:val="Table Grid Main Report,Table Financial Statements"/>
    <w:basedOn w:val="TableNormal"/>
    <w:uiPriority w:val="39"/>
    <w:rsid w:val="00985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8162D"/>
    <w:rPr>
      <w:color w:val="0000FF"/>
      <w:u w:val="single"/>
    </w:rPr>
  </w:style>
  <w:style w:type="paragraph" w:customStyle="1" w:styleId="ConditionHeadingNumbered">
    <w:name w:val="Condition Heading Numbered"/>
    <w:basedOn w:val="Normal"/>
    <w:qFormat/>
    <w:rsid w:val="00707EF1"/>
    <w:pPr>
      <w:numPr>
        <w:numId w:val="2"/>
      </w:numPr>
      <w:spacing w:line="216" w:lineRule="auto"/>
      <w:ind w:left="567" w:hanging="567"/>
    </w:pPr>
    <w:rPr>
      <w:rFonts w:cs="Arial"/>
    </w:rPr>
  </w:style>
  <w:style w:type="character" w:styleId="Emphasis">
    <w:name w:val="Emphasis"/>
    <w:qFormat/>
    <w:rsid w:val="00AC7E5A"/>
    <w:rPr>
      <w:i/>
      <w:iCs/>
    </w:rPr>
  </w:style>
  <w:style w:type="paragraph" w:styleId="ListNumber">
    <w:name w:val="List Number"/>
    <w:basedOn w:val="Normal"/>
    <w:rsid w:val="007A7A3B"/>
    <w:pPr>
      <w:numPr>
        <w:numId w:val="1"/>
      </w:numPr>
      <w:contextualSpacing/>
    </w:pPr>
  </w:style>
  <w:style w:type="character" w:customStyle="1" w:styleId="HeaderChar">
    <w:name w:val="Header Char"/>
    <w:link w:val="Header"/>
    <w:rsid w:val="0032368D"/>
    <w:rPr>
      <w:sz w:val="22"/>
      <w:szCs w:val="22"/>
    </w:rPr>
  </w:style>
  <w:style w:type="character" w:customStyle="1" w:styleId="FooterChar">
    <w:name w:val="Footer Char"/>
    <w:link w:val="Footer"/>
    <w:uiPriority w:val="99"/>
    <w:rsid w:val="00CA5E45"/>
    <w:rPr>
      <w:rFonts w:cs="Arial"/>
      <w:sz w:val="22"/>
      <w:lang w:eastAsia="en-US"/>
    </w:rPr>
  </w:style>
  <w:style w:type="paragraph" w:styleId="ListParagraph">
    <w:name w:val="List Paragraph"/>
    <w:aliases w:val="ListBullet"/>
    <w:basedOn w:val="Normal"/>
    <w:link w:val="ListParagraphChar"/>
    <w:uiPriority w:val="34"/>
    <w:qFormat/>
    <w:rsid w:val="00BB7839"/>
    <w:pPr>
      <w:ind w:left="720"/>
      <w:contextualSpacing/>
    </w:pPr>
    <w:rPr>
      <w:rFonts w:ascii="Arial Narrow" w:hAnsi="Arial Narrow"/>
      <w:sz w:val="20"/>
      <w:szCs w:val="20"/>
      <w:lang w:eastAsia="en-US"/>
    </w:rPr>
  </w:style>
  <w:style w:type="character" w:customStyle="1" w:styleId="ListParagraphChar">
    <w:name w:val="List Paragraph Char"/>
    <w:aliases w:val="ListBullet Char"/>
    <w:link w:val="ListParagraph"/>
    <w:uiPriority w:val="34"/>
    <w:rsid w:val="00BB7839"/>
    <w:rPr>
      <w:rFonts w:ascii="Arial Narrow" w:hAnsi="Arial Narrow"/>
      <w:lang w:eastAsia="en-US"/>
    </w:rPr>
  </w:style>
  <w:style w:type="paragraph" w:customStyle="1" w:styleId="xmsonormal">
    <w:name w:val="x_msonormal"/>
    <w:basedOn w:val="Normal"/>
    <w:rsid w:val="006B5428"/>
    <w:rPr>
      <w:rFonts w:ascii="Calibri" w:eastAsia="Calibri" w:hAnsi="Calibri" w:cs="Calibri"/>
    </w:rPr>
  </w:style>
  <w:style w:type="paragraph" w:customStyle="1" w:styleId="condCode">
    <w:name w:val="condCode"/>
    <w:basedOn w:val="Normal"/>
    <w:uiPriority w:val="1"/>
    <w:rsid w:val="008D439E"/>
    <w:rPr>
      <w:rFonts w:ascii="Arial Narrow" w:hAnsi="Arial Narrow" w:cs="Arial"/>
      <w:b/>
      <w:bCs/>
      <w:sz w:val="20"/>
      <w:szCs w:val="20"/>
      <w:lang w:eastAsia="en-US"/>
    </w:rPr>
  </w:style>
  <w:style w:type="character" w:styleId="CommentReference">
    <w:name w:val="annotation reference"/>
    <w:uiPriority w:val="99"/>
    <w:unhideWhenUsed/>
    <w:rsid w:val="00C61DED"/>
    <w:rPr>
      <w:sz w:val="16"/>
      <w:szCs w:val="16"/>
    </w:rPr>
  </w:style>
  <w:style w:type="paragraph" w:styleId="CommentText">
    <w:name w:val="annotation text"/>
    <w:basedOn w:val="Normal"/>
    <w:link w:val="CommentTextChar"/>
    <w:uiPriority w:val="99"/>
    <w:unhideWhenUsed/>
    <w:rsid w:val="00C61DED"/>
    <w:pPr>
      <w:spacing w:after="160"/>
    </w:pPr>
    <w:rPr>
      <w:rFonts w:ascii="Calibri" w:eastAsia="Calibri" w:hAnsi="Calibri"/>
      <w:kern w:val="2"/>
      <w:sz w:val="20"/>
      <w:szCs w:val="20"/>
      <w:lang w:eastAsia="en-US"/>
    </w:rPr>
  </w:style>
  <w:style w:type="character" w:customStyle="1" w:styleId="CommentTextChar">
    <w:name w:val="Comment Text Char"/>
    <w:link w:val="CommentText"/>
    <w:uiPriority w:val="99"/>
    <w:rsid w:val="00C61DED"/>
    <w:rPr>
      <w:rFonts w:ascii="Calibri" w:eastAsia="Calibri" w:hAnsi="Calibri"/>
      <w:kern w:val="2"/>
      <w:lang w:eastAsia="en-US"/>
    </w:rPr>
  </w:style>
  <w:style w:type="paragraph" w:customStyle="1" w:styleId="Default">
    <w:name w:val="Default"/>
    <w:rsid w:val="00C61DED"/>
    <w:pPr>
      <w:autoSpaceDE w:val="0"/>
      <w:autoSpaceDN w:val="0"/>
      <w:adjustRightInd w:val="0"/>
    </w:pPr>
    <w:rPr>
      <w:rFonts w:eastAsia="Calibri" w:cs="Arial"/>
      <w:color w:val="000000"/>
      <w:sz w:val="24"/>
      <w:szCs w:val="24"/>
      <w:lang w:eastAsia="en-US"/>
    </w:rPr>
  </w:style>
  <w:style w:type="paragraph" w:styleId="CommentSubject">
    <w:name w:val="annotation subject"/>
    <w:basedOn w:val="CommentText"/>
    <w:next w:val="CommentText"/>
    <w:link w:val="CommentSubjectChar"/>
    <w:rsid w:val="002E7514"/>
    <w:pPr>
      <w:spacing w:after="0"/>
    </w:pPr>
    <w:rPr>
      <w:rFonts w:ascii="Arial" w:eastAsia="Times New Roman" w:hAnsi="Arial"/>
      <w:b/>
      <w:bCs/>
      <w:kern w:val="0"/>
      <w:lang w:eastAsia="en-AU"/>
    </w:rPr>
  </w:style>
  <w:style w:type="character" w:customStyle="1" w:styleId="CommentSubjectChar">
    <w:name w:val="Comment Subject Char"/>
    <w:link w:val="CommentSubject"/>
    <w:rsid w:val="002E7514"/>
    <w:rPr>
      <w:rFonts w:ascii="Calibri" w:eastAsia="Calibri" w:hAnsi="Calibri"/>
      <w:b/>
      <w:bCs/>
      <w:kern w:val="2"/>
      <w:lang w:eastAsia="en-US"/>
    </w:rPr>
  </w:style>
  <w:style w:type="character" w:customStyle="1" w:styleId="Heading4Char">
    <w:name w:val="Heading 4 Char"/>
    <w:link w:val="Heading4"/>
    <w:semiHidden/>
    <w:rsid w:val="006B1DA5"/>
    <w:rPr>
      <w:rFonts w:ascii="Calibri" w:hAnsi="Calibri"/>
      <w:b/>
      <w:bCs/>
      <w:sz w:val="28"/>
      <w:szCs w:val="28"/>
    </w:rPr>
  </w:style>
  <w:style w:type="paragraph" w:styleId="ListBullet">
    <w:name w:val="List Bullet"/>
    <w:basedOn w:val="Normal"/>
    <w:uiPriority w:val="16"/>
    <w:qFormat/>
    <w:rsid w:val="006B1DA5"/>
    <w:pPr>
      <w:numPr>
        <w:numId w:val="35"/>
      </w:numPr>
      <w:spacing w:after="120" w:line="240" w:lineRule="atLeast"/>
    </w:pPr>
    <w:rPr>
      <w:rFonts w:ascii="Times New Roman" w:eastAsia="Century Gothic" w:hAnsi="Times New Roman"/>
      <w:color w:val="000000"/>
      <w:sz w:val="19"/>
      <w:szCs w:val="20"/>
      <w:lang w:eastAsia="en-GB"/>
    </w:rPr>
  </w:style>
  <w:style w:type="paragraph" w:styleId="ListBullet2">
    <w:name w:val="List Bullet 2"/>
    <w:basedOn w:val="Normal"/>
    <w:uiPriority w:val="17"/>
    <w:rsid w:val="006B1DA5"/>
    <w:pPr>
      <w:numPr>
        <w:ilvl w:val="1"/>
        <w:numId w:val="35"/>
      </w:numPr>
      <w:spacing w:after="120" w:line="240" w:lineRule="atLeast"/>
    </w:pPr>
    <w:rPr>
      <w:rFonts w:ascii="Times New Roman" w:eastAsia="Century Gothic" w:hAnsi="Times New Roman"/>
      <w:color w:val="000000"/>
      <w:sz w:val="19"/>
      <w:szCs w:val="20"/>
      <w:lang w:eastAsia="en-GB"/>
    </w:rPr>
  </w:style>
  <w:style w:type="paragraph" w:styleId="ListBullet3">
    <w:name w:val="List Bullet 3"/>
    <w:basedOn w:val="Normal"/>
    <w:uiPriority w:val="18"/>
    <w:rsid w:val="006B1DA5"/>
    <w:pPr>
      <w:numPr>
        <w:ilvl w:val="2"/>
        <w:numId w:val="35"/>
      </w:numPr>
      <w:spacing w:after="120" w:line="240" w:lineRule="atLeast"/>
    </w:pPr>
    <w:rPr>
      <w:rFonts w:ascii="Times New Roman" w:eastAsia="Century Gothic" w:hAnsi="Times New Roman"/>
      <w:color w:val="000000"/>
      <w:sz w:val="19"/>
      <w:szCs w:val="20"/>
      <w:lang w:eastAsia="en-GB"/>
    </w:rPr>
  </w:style>
  <w:style w:type="paragraph" w:styleId="ListBullet4">
    <w:name w:val="List Bullet 4"/>
    <w:basedOn w:val="Normal"/>
    <w:uiPriority w:val="4"/>
    <w:rsid w:val="006B1DA5"/>
    <w:pPr>
      <w:numPr>
        <w:ilvl w:val="3"/>
        <w:numId w:val="35"/>
      </w:numPr>
      <w:spacing w:after="79" w:line="240" w:lineRule="atLeast"/>
      <w:contextualSpacing/>
    </w:pPr>
    <w:rPr>
      <w:rFonts w:ascii="Times New Roman" w:eastAsia="Century Gothic" w:hAnsi="Times New Roman"/>
      <w:color w:val="000000"/>
      <w:sz w:val="19"/>
      <w:szCs w:val="20"/>
      <w:lang w:eastAsia="en-GB"/>
    </w:rPr>
  </w:style>
  <w:style w:type="paragraph" w:styleId="ListBullet5">
    <w:name w:val="List Bullet 5"/>
    <w:basedOn w:val="Normal"/>
    <w:uiPriority w:val="4"/>
    <w:rsid w:val="006B1DA5"/>
    <w:pPr>
      <w:numPr>
        <w:ilvl w:val="4"/>
        <w:numId w:val="35"/>
      </w:numPr>
      <w:spacing w:after="79" w:line="240" w:lineRule="atLeast"/>
      <w:contextualSpacing/>
    </w:pPr>
    <w:rPr>
      <w:rFonts w:ascii="Times New Roman" w:eastAsia="Century Gothic" w:hAnsi="Times New Roman"/>
      <w:color w:val="000000"/>
      <w:sz w:val="19"/>
      <w:szCs w:val="20"/>
      <w:lang w:eastAsia="en-GB"/>
    </w:rPr>
  </w:style>
  <w:style w:type="character" w:customStyle="1" w:styleId="frag-name">
    <w:name w:val="frag-name"/>
    <w:basedOn w:val="DefaultParagraphFont"/>
    <w:rsid w:val="006B1DA5"/>
  </w:style>
  <w:style w:type="paragraph" w:styleId="Revision">
    <w:name w:val="Revision"/>
    <w:hidden/>
    <w:uiPriority w:val="99"/>
    <w:semiHidden/>
    <w:rsid w:val="008C32C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86622">
      <w:bodyDiv w:val="1"/>
      <w:marLeft w:val="0"/>
      <w:marRight w:val="0"/>
      <w:marTop w:val="0"/>
      <w:marBottom w:val="0"/>
      <w:divBdr>
        <w:top w:val="none" w:sz="0" w:space="0" w:color="auto"/>
        <w:left w:val="none" w:sz="0" w:space="0" w:color="auto"/>
        <w:bottom w:val="none" w:sz="0" w:space="0" w:color="auto"/>
        <w:right w:val="none" w:sz="0" w:space="0" w:color="auto"/>
      </w:divBdr>
    </w:div>
    <w:div w:id="539826491">
      <w:bodyDiv w:val="1"/>
      <w:marLeft w:val="0"/>
      <w:marRight w:val="0"/>
      <w:marTop w:val="0"/>
      <w:marBottom w:val="0"/>
      <w:divBdr>
        <w:top w:val="none" w:sz="0" w:space="0" w:color="auto"/>
        <w:left w:val="none" w:sz="0" w:space="0" w:color="auto"/>
        <w:bottom w:val="none" w:sz="0" w:space="0" w:color="auto"/>
        <w:right w:val="none" w:sz="0" w:space="0" w:color="auto"/>
      </w:divBdr>
    </w:div>
    <w:div w:id="1009909982">
      <w:bodyDiv w:val="1"/>
      <w:marLeft w:val="0"/>
      <w:marRight w:val="0"/>
      <w:marTop w:val="0"/>
      <w:marBottom w:val="0"/>
      <w:divBdr>
        <w:top w:val="none" w:sz="0" w:space="0" w:color="auto"/>
        <w:left w:val="none" w:sz="0" w:space="0" w:color="auto"/>
        <w:bottom w:val="none" w:sz="0" w:space="0" w:color="auto"/>
        <w:right w:val="none" w:sz="0" w:space="0" w:color="auto"/>
      </w:divBdr>
    </w:div>
    <w:div w:id="1451703275">
      <w:bodyDiv w:val="1"/>
      <w:marLeft w:val="0"/>
      <w:marRight w:val="0"/>
      <w:marTop w:val="0"/>
      <w:marBottom w:val="0"/>
      <w:divBdr>
        <w:top w:val="none" w:sz="0" w:space="0" w:color="auto"/>
        <w:left w:val="none" w:sz="0" w:space="0" w:color="auto"/>
        <w:bottom w:val="none" w:sz="0" w:space="0" w:color="auto"/>
        <w:right w:val="none" w:sz="0" w:space="0" w:color="auto"/>
      </w:divBdr>
    </w:div>
    <w:div w:id="1683360492">
      <w:bodyDiv w:val="1"/>
      <w:marLeft w:val="0"/>
      <w:marRight w:val="0"/>
      <w:marTop w:val="0"/>
      <w:marBottom w:val="0"/>
      <w:divBdr>
        <w:top w:val="none" w:sz="0" w:space="0" w:color="auto"/>
        <w:left w:val="none" w:sz="0" w:space="0" w:color="auto"/>
        <w:bottom w:val="none" w:sz="0" w:space="0" w:color="auto"/>
        <w:right w:val="none" w:sz="0" w:space="0" w:color="auto"/>
      </w:divBdr>
    </w:div>
    <w:div w:id="1699501308">
      <w:bodyDiv w:val="1"/>
      <w:marLeft w:val="0"/>
      <w:marRight w:val="0"/>
      <w:marTop w:val="0"/>
      <w:marBottom w:val="0"/>
      <w:divBdr>
        <w:top w:val="none" w:sz="0" w:space="0" w:color="auto"/>
        <w:left w:val="none" w:sz="0" w:space="0" w:color="auto"/>
        <w:bottom w:val="none" w:sz="0" w:space="0" w:color="auto"/>
        <w:right w:val="none" w:sz="0" w:space="0" w:color="auto"/>
      </w:divBdr>
    </w:div>
    <w:div w:id="1755400180">
      <w:bodyDiv w:val="1"/>
      <w:marLeft w:val="0"/>
      <w:marRight w:val="0"/>
      <w:marTop w:val="0"/>
      <w:marBottom w:val="0"/>
      <w:divBdr>
        <w:top w:val="none" w:sz="0" w:space="0" w:color="auto"/>
        <w:left w:val="none" w:sz="0" w:space="0" w:color="auto"/>
        <w:bottom w:val="none" w:sz="0" w:space="0" w:color="auto"/>
        <w:right w:val="none" w:sz="0" w:space="0" w:color="auto"/>
      </w:divBdr>
    </w:div>
    <w:div w:id="1761220943">
      <w:bodyDiv w:val="1"/>
      <w:marLeft w:val="0"/>
      <w:marRight w:val="0"/>
      <w:marTop w:val="0"/>
      <w:marBottom w:val="0"/>
      <w:divBdr>
        <w:top w:val="none" w:sz="0" w:space="0" w:color="auto"/>
        <w:left w:val="none" w:sz="0" w:space="0" w:color="auto"/>
        <w:bottom w:val="none" w:sz="0" w:space="0" w:color="auto"/>
        <w:right w:val="none" w:sz="0" w:space="0" w:color="auto"/>
      </w:divBdr>
    </w:div>
    <w:div w:id="1811241530">
      <w:bodyDiv w:val="1"/>
      <w:marLeft w:val="0"/>
      <w:marRight w:val="0"/>
      <w:marTop w:val="0"/>
      <w:marBottom w:val="0"/>
      <w:divBdr>
        <w:top w:val="none" w:sz="0" w:space="0" w:color="auto"/>
        <w:left w:val="none" w:sz="0" w:space="0" w:color="auto"/>
        <w:bottom w:val="none" w:sz="0" w:space="0" w:color="auto"/>
        <w:right w:val="none" w:sz="0" w:space="0" w:color="auto"/>
      </w:divBdr>
    </w:div>
    <w:div w:id="2029016292">
      <w:bodyDiv w:val="1"/>
      <w:marLeft w:val="0"/>
      <w:marRight w:val="0"/>
      <w:marTop w:val="0"/>
      <w:marBottom w:val="0"/>
      <w:divBdr>
        <w:top w:val="none" w:sz="0" w:space="0" w:color="auto"/>
        <w:left w:val="none" w:sz="0" w:space="0" w:color="auto"/>
        <w:bottom w:val="none" w:sz="0" w:space="0" w:color="auto"/>
        <w:right w:val="none" w:sz="0" w:space="0" w:color="auto"/>
      </w:divBdr>
    </w:div>
    <w:div w:id="208105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ning.nsw.gov.au/sites/default/files/2023-07/condition-of-consent-advisory-note.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p.planningportal.nsw.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p.planningportal.nsw.gov.a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Users\ZihXYUdk2avUShQQy0cH\AppData\Local\Temp\55\tmp9343\DA%20Draft%20Condi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6BF5B-782B-416F-A45D-1159B1B4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 Draft Conditions</Template>
  <TotalTime>16</TotalTime>
  <Pages>28</Pages>
  <Words>9037</Words>
  <Characters>51517</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NOTICE TO APPLICANT OF DETERMINATION OF A</vt:lpstr>
    </vt:vector>
  </TitlesOfParts>
  <Company>Richmond Valley Council</Company>
  <LinksUpToDate>false</LinksUpToDate>
  <CharactersWithSpaces>60434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APPLICANT OF DETERMINATION OF A</dc:title>
  <dc:subject/>
  <dc:creator>ZihXYUdk2avUShQQy0cH</dc:creator>
  <cp:keywords/>
  <cp:lastModifiedBy>Kate Imeson</cp:lastModifiedBy>
  <cp:revision>7</cp:revision>
  <cp:lastPrinted>2012-08-28T00:30:00Z</cp:lastPrinted>
  <dcterms:created xsi:type="dcterms:W3CDTF">2024-07-23T04:32:00Z</dcterms:created>
  <dcterms:modified xsi:type="dcterms:W3CDTF">2024-07-23T04:48:00Z</dcterms:modified>
</cp:coreProperties>
</file>